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84C0F" w:rsidR="00CB3578" w:rsidTr="00F13442">
        <w:trPr>
          <w:cantSplit/>
        </w:trPr>
        <w:tc>
          <w:tcPr>
            <w:tcW w:w="9142" w:type="dxa"/>
            <w:gridSpan w:val="2"/>
            <w:tcBorders>
              <w:top w:val="nil"/>
              <w:left w:val="nil"/>
              <w:bottom w:val="nil"/>
              <w:right w:val="nil"/>
            </w:tcBorders>
          </w:tcPr>
          <w:p w:rsidRPr="009463C7" w:rsidR="00CB3578" w:rsidP="009463C7" w:rsidRDefault="009463C7">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10 maart 2023)</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tabs>
                <w:tab w:val="left" w:pos="-1440"/>
                <w:tab w:val="left" w:pos="-720"/>
              </w:tabs>
              <w:suppressAutoHyphens/>
              <w:rPr>
                <w:rFonts w:ascii="Times New Roman" w:hAnsi="Times New Roman"/>
                <w:b/>
                <w:bCs/>
                <w:sz w:val="24"/>
              </w:rPr>
            </w:pPr>
          </w:p>
        </w:tc>
      </w:tr>
      <w:tr w:rsidRPr="00684C0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2A727C" w:rsidP="00F13442" w:rsidRDefault="00D753BD">
            <w:pPr>
              <w:rPr>
                <w:rFonts w:ascii="Times New Roman" w:hAnsi="Times New Roman"/>
                <w:b/>
                <w:sz w:val="24"/>
              </w:rPr>
            </w:pPr>
            <w:r>
              <w:rPr>
                <w:rFonts w:ascii="Times New Roman" w:hAnsi="Times New Roman"/>
                <w:b/>
                <w:sz w:val="24"/>
              </w:rPr>
              <w:t>36 132</w:t>
            </w:r>
          </w:p>
        </w:tc>
        <w:tc>
          <w:tcPr>
            <w:tcW w:w="6590" w:type="dxa"/>
            <w:tcBorders>
              <w:top w:val="nil"/>
              <w:left w:val="nil"/>
              <w:bottom w:val="nil"/>
              <w:right w:val="nil"/>
            </w:tcBorders>
          </w:tcPr>
          <w:p w:rsidRPr="00684C0F" w:rsidR="002A727C" w:rsidP="000D5BC4" w:rsidRDefault="00684C0F">
            <w:pPr>
              <w:rPr>
                <w:rFonts w:ascii="Times New Roman" w:hAnsi="Times New Roman"/>
                <w:b/>
                <w:sz w:val="24"/>
              </w:rPr>
            </w:pPr>
            <w:r w:rsidRPr="00684C0F">
              <w:rPr>
                <w:rFonts w:ascii="Times New Roman" w:hAnsi="Times New Roman"/>
                <w:b/>
                <w:sz w:val="24"/>
              </w:rPr>
              <w:t>Wijziging van de Wet op het hoger onderwijs en wetenschappelijk onderzoek, de Wet studiefinanciering 2000 en de Wet voortgezet onderwijs 2020 houdende de verankering van het experiment educatieve module en enkele andere aangelegen wijzigingen op het gebied van de lerarenopleiding</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RDefault="00CB3578">
            <w:pPr>
              <w:pStyle w:val="Amendement"/>
              <w:rPr>
                <w:rFonts w:ascii="Times New Roman" w:hAnsi="Times New Roman" w:cs="Times New Roman"/>
              </w:rPr>
            </w:pPr>
            <w:r w:rsidRPr="00684C0F">
              <w:rPr>
                <w:rFonts w:ascii="Times New Roman" w:hAnsi="Times New Roman" w:cs="Times New Roman"/>
              </w:rPr>
              <w:t>Nr. 2</w:t>
            </w: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r w:rsidRPr="00684C0F">
              <w:rPr>
                <w:rFonts w:ascii="Times New Roman" w:hAnsi="Times New Roman" w:cs="Times New Roman"/>
              </w:rPr>
              <w:t>VOORSTEL VAN WET</w:t>
            </w:r>
          </w:p>
        </w:tc>
      </w:tr>
      <w:tr w:rsidRPr="00684C0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84C0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84C0F" w:rsidR="00CB3578" w:rsidRDefault="00CB3578">
            <w:pPr>
              <w:pStyle w:val="Amendement"/>
              <w:rPr>
                <w:rFonts w:ascii="Times New Roman" w:hAnsi="Times New Roman" w:cs="Times New Roman"/>
              </w:rPr>
            </w:pPr>
          </w:p>
        </w:tc>
      </w:tr>
    </w:tbl>
    <w:p w:rsidRPr="00684C0F" w:rsidR="00684C0F" w:rsidP="00684C0F" w:rsidRDefault="00684C0F">
      <w:pPr>
        <w:ind w:firstLine="284"/>
        <w:rPr>
          <w:rFonts w:ascii="Times New Roman" w:hAnsi="Times New Roman"/>
          <w:sz w:val="24"/>
        </w:rPr>
      </w:pPr>
      <w:r w:rsidRPr="00684C0F">
        <w:rPr>
          <w:rFonts w:ascii="Times New Roman" w:hAnsi="Times New Roman"/>
          <w:sz w:val="24"/>
        </w:rPr>
        <w:t>Wij Willem-Alexander, bij de gratie Gods, Koning der Nederlanden, Prins van Oranje-Nassau, enz. enz. enz.</w:t>
      </w:r>
    </w:p>
    <w:p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Allen, die deze zullen zien of horen lezen, saluut! doen te weten:</w:t>
      </w:r>
    </w:p>
    <w:p w:rsidRPr="00684C0F" w:rsidR="00684C0F" w:rsidP="00684C0F" w:rsidRDefault="00684C0F">
      <w:pPr>
        <w:ind w:firstLine="284"/>
        <w:rPr>
          <w:rFonts w:ascii="Times New Roman" w:hAnsi="Times New Roman"/>
          <w:sz w:val="24"/>
        </w:rPr>
      </w:pPr>
      <w:r w:rsidRPr="00684C0F">
        <w:rPr>
          <w:rFonts w:ascii="Times New Roman" w:hAnsi="Times New Roman"/>
          <w:sz w:val="24"/>
        </w:rPr>
        <w:t>Alzo Wij in overweging genomen hebben, dat het wenselijk wordt geacht om het experiment educatieve module om te zetten in een structurele wettelijke regeling met het oog op het doen toenemen van het aantal leraren in het voortgezet onderwijs;</w:t>
      </w:r>
    </w:p>
    <w:p w:rsidRPr="00684C0F" w:rsidR="00684C0F" w:rsidP="00684C0F" w:rsidRDefault="00684C0F">
      <w:pPr>
        <w:ind w:firstLine="284"/>
        <w:rPr>
          <w:rFonts w:ascii="Times New Roman" w:hAnsi="Times New Roman"/>
          <w:sz w:val="24"/>
        </w:rPr>
      </w:pPr>
      <w:r w:rsidRPr="00684C0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 WIJZIGING VAN DE WET OP HET HOGER ONDERWIJS EN WETENSCHAPPELIJK ONDERZOEK</w:t>
      </w:r>
    </w:p>
    <w:p w:rsidRPr="00684C0F" w:rsidR="00684C0F" w:rsidP="00684C0F" w:rsidRDefault="00684C0F">
      <w:pPr>
        <w:rPr>
          <w:rFonts w:ascii="Times New Roman" w:hAnsi="Times New Roman"/>
          <w:b/>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De Wet op het hoger onderwijs en wetenschappelijk onderzoek wordt als volgt gewijzigd:</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A</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In artikel 1.1 wordt na onderdeel </w:t>
      </w:r>
      <w:proofErr w:type="spellStart"/>
      <w:r w:rsidRPr="00684C0F">
        <w:rPr>
          <w:rFonts w:ascii="Times New Roman" w:hAnsi="Times New Roman"/>
          <w:sz w:val="24"/>
        </w:rPr>
        <w:t>dd</w:t>
      </w:r>
      <w:proofErr w:type="spellEnd"/>
      <w:r w:rsidRPr="00684C0F">
        <w:rPr>
          <w:rFonts w:ascii="Times New Roman" w:hAnsi="Times New Roman"/>
          <w:sz w:val="24"/>
        </w:rPr>
        <w:t xml:space="preserve"> een onderdeel ingevoegd, luidende:</w:t>
      </w:r>
    </w:p>
    <w:p w:rsidRPr="00684C0F" w:rsidR="00684C0F" w:rsidP="00684C0F" w:rsidRDefault="00684C0F">
      <w:pPr>
        <w:rPr>
          <w:rFonts w:ascii="Times New Roman" w:hAnsi="Times New Roman"/>
          <w:bCs/>
          <w:sz w:val="24"/>
        </w:rPr>
      </w:pPr>
      <w:r w:rsidRPr="00684C0F">
        <w:rPr>
          <w:rFonts w:ascii="Times New Roman" w:hAnsi="Times New Roman"/>
          <w:bCs/>
          <w:sz w:val="24"/>
        </w:rPr>
        <w:t>dd1. educatieve module: deel van een bacheloropleiding in het wetenschappelijk onderwijs van 30 studiepunten dat is gericht op de voorbereiding van het geven van onderwijs in een vak, als bedoeld in artikel 7.12, tweede lid, van de Wet voortgezet onderwijs 2020.</w:t>
      </w:r>
      <w:r w:rsidRPr="00684C0F" w:rsidDel="00900A3D">
        <w:rPr>
          <w:rFonts w:ascii="Times New Roman" w:hAnsi="Times New Roman"/>
          <w:bCs/>
          <w:sz w:val="24"/>
        </w:rPr>
        <w:t xml:space="preserv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B</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Aan artikel 7.11, vijfde lid, wordt een zin toegevoegd, luidende: ‘</w:t>
      </w:r>
      <w:r w:rsidRPr="00684C0F">
        <w:rPr>
          <w:rFonts w:ascii="Times New Roman" w:hAnsi="Times New Roman"/>
          <w:sz w:val="24"/>
          <w:shd w:val="clear" w:color="auto" w:fill="FFFFFF"/>
        </w:rPr>
        <w:t>In voorkomende gevallen wordt op deze verklaring tevens melding gemaakt van het voldoen aan de bekwaamheidseisen, bedoeld in artikel 7.10 van de Wet voortgezet onderwijs 2020.</w:t>
      </w:r>
      <w:r w:rsidRPr="00684C0F">
        <w:rPr>
          <w:rFonts w:ascii="Times New Roman" w:hAnsi="Times New Roman"/>
          <w:bCs/>
          <w:sz w:val="24"/>
        </w:rPr>
        <w:t>’</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C</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Na artikel 7.24 wordt een artikel ingevoegd, luidende: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7.24a. Vooropleidingseisen educatieve module</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Voor de inschrijving voor een opleiding in het wetenschappelijk onderwijs met alleen het oogmerk gebruik te maken van de educatieve module geldt als vooropleidingseis, dat:</w:t>
      </w:r>
    </w:p>
    <w:p w:rsidRPr="00684C0F" w:rsidR="00684C0F" w:rsidP="00684C0F" w:rsidRDefault="00684C0F">
      <w:pPr>
        <w:ind w:firstLine="284"/>
        <w:rPr>
          <w:rFonts w:ascii="Times New Roman" w:hAnsi="Times New Roman"/>
          <w:bCs/>
          <w:sz w:val="24"/>
        </w:rPr>
      </w:pPr>
      <w:bookmarkStart w:name="_Hlk103674603" w:id="0"/>
      <w:r w:rsidRPr="00684C0F">
        <w:rPr>
          <w:rFonts w:ascii="Times New Roman" w:hAnsi="Times New Roman"/>
          <w:bCs/>
          <w:sz w:val="24"/>
        </w:rPr>
        <w:lastRenderedPageBreak/>
        <w:t xml:space="preserve">a. aan de betrokkene de graad Bachelor of Master in het wetenschappelijk onderwijs is verleend; of </w:t>
      </w:r>
    </w:p>
    <w:p w:rsidRPr="00684C0F" w:rsidR="00684C0F" w:rsidP="00684C0F" w:rsidRDefault="00684C0F">
      <w:pPr>
        <w:ind w:firstLine="284"/>
        <w:rPr>
          <w:rFonts w:ascii="Times New Roman" w:hAnsi="Times New Roman"/>
          <w:sz w:val="24"/>
          <w:shd w:val="clear" w:color="auto" w:fill="FFFFFF"/>
        </w:rPr>
      </w:pPr>
      <w:r w:rsidRPr="00684C0F">
        <w:rPr>
          <w:rFonts w:ascii="Times New Roman" w:hAnsi="Times New Roman"/>
          <w:bCs/>
          <w:sz w:val="24"/>
        </w:rPr>
        <w:t>b. de betrokkene blijkens een al dan niet in Nederland afgegeven diploma in het bezit is van de</w:t>
      </w:r>
      <w:r w:rsidRPr="00684C0F">
        <w:rPr>
          <w:rFonts w:ascii="Times New Roman" w:hAnsi="Times New Roman"/>
          <w:sz w:val="24"/>
          <w:shd w:val="clear" w:color="auto" w:fill="FFFFFF"/>
        </w:rPr>
        <w:t xml:space="preserve"> kennis, het inzicht en de vaardigheden op het niveau van een graad Bachelor in het wetenschappelijk onderwijs; en</w:t>
      </w:r>
    </w:p>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 xml:space="preserve">c. </w:t>
      </w:r>
      <w:r w:rsidRPr="00684C0F">
        <w:rPr>
          <w:rFonts w:ascii="Times New Roman" w:hAnsi="Times New Roman"/>
          <w:bCs/>
          <w:sz w:val="24"/>
        </w:rPr>
        <w:t>de betrokkene voldoet aan de door het instellingsbestuur gestelde eisen.</w:t>
      </w:r>
    </w:p>
    <w:bookmarkEnd w:id="0"/>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2. De artikelen 7.30d en 7.30f zijn van overeenkomstige toepassing.</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Aan artikel 7.32, derde lid, wordt een zin toegevoegd, luidende: ‘De inschrijving voor een opleiding geschiedt ook indien een student gebruik wil maken van een educatieve module en alleen met dat oogmerk wenst te worden ingeschreven</w:t>
      </w:r>
      <w:r w:rsidRPr="00684C0F">
        <w:rPr>
          <w:rFonts w:ascii="Times New Roman" w:hAnsi="Times New Roman"/>
          <w:color w:val="333333"/>
          <w:sz w:val="24"/>
          <w:shd w:val="clear" w:color="auto" w:fill="FFFFFF"/>
        </w:rPr>
        <w:t>.’</w:t>
      </w:r>
      <w:r w:rsidRPr="00684C0F">
        <w:rPr>
          <w:rFonts w:ascii="Times New Roman" w:hAnsi="Times New Roman"/>
          <w:bCs/>
          <w:sz w:val="24"/>
        </w:rPr>
        <w:t xml:space="preserv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E</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Artikel 7.49a wordt als volgt gewijzigd: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In het opschrift wordt na ‘premasters’ ingevoegd ‘en educatieve modules’.</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2. In het eerste lid wordt na ‘premaster’ ingevoegd ‘en een educatieve module’. </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3. In het tweede lid wordt na ‘van een premaster’ ingevoegd ‘of een educatieve module’ en wordt na ‘voor de premaster’ ingevoegd ‘onderscheidenlijk de educatieve module’. </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4. In het derde lid wordt na ‘van een premaster’ ingevoegd ‘of een educatieve module’, wordt na ‘van de premaster’ ingevoegd ‘of de educatieve module’ wordt na ‘voor de premaster’ ingevoegd ‘onderscheidenlijk de educatieve module’.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F</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Artikel 7.49b wordt als volgt gewijzigd:</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1. In het opschrift wordt na ‘premasters’ ingevoegd ‘en educatieve modules’.</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2. In het eerste, vierde en vijfde lid wordt na ‘een premaster’ ingevoegd ‘of een educatieve module’.</w:t>
      </w:r>
    </w:p>
    <w:p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3. In het zesde lid wordt na ’een premaster’ ingevoegd ‘en de vergoeding voor een educatieve module’.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G</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 xml:space="preserve">In artikel 9.15, eerste lid, onderdeel h, wordt ‘artikel 7.30c’ vervangen door ‘de artikelen 7.24a en 7.30c’.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Cs/>
          <w:sz w:val="24"/>
        </w:rPr>
      </w:pPr>
      <w:r w:rsidRPr="00684C0F">
        <w:rPr>
          <w:rFonts w:ascii="Times New Roman" w:hAnsi="Times New Roman"/>
          <w:bCs/>
          <w:sz w:val="24"/>
        </w:rPr>
        <w:t>H</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bCs/>
          <w:sz w:val="24"/>
        </w:rPr>
      </w:pPr>
      <w:r w:rsidRPr="00684C0F">
        <w:rPr>
          <w:rFonts w:ascii="Times New Roman" w:hAnsi="Times New Roman"/>
          <w:bCs/>
          <w:sz w:val="24"/>
        </w:rPr>
        <w:t>Voor hoofdstuk 19 wordt een titel ingevoegd, luidende:</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bCs/>
          <w:sz w:val="24"/>
        </w:rPr>
      </w:pPr>
      <w:r w:rsidRPr="00684C0F">
        <w:rPr>
          <w:rFonts w:ascii="Times New Roman" w:hAnsi="Times New Roman"/>
          <w:b/>
          <w:bCs/>
          <w:sz w:val="24"/>
        </w:rPr>
        <w:t>TITEL 21. WET VAN (DATUM) (STB. …)</w:t>
      </w:r>
    </w:p>
    <w:p w:rsidRPr="00684C0F" w:rsidR="00684C0F" w:rsidP="00684C0F" w:rsidRDefault="00684C0F">
      <w:pPr>
        <w:rPr>
          <w:rFonts w:ascii="Times New Roman" w:hAnsi="Times New Roman"/>
          <w:bCs/>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18.100. Overgangsbepaling inschrijving educatieve module</w:t>
      </w:r>
    </w:p>
    <w:p w:rsidR="00684C0F" w:rsidP="00684C0F" w:rsidRDefault="00684C0F">
      <w:pPr>
        <w:rPr>
          <w:rFonts w:ascii="Times New Roman" w:hAnsi="Times New Roman"/>
          <w:sz w:val="24"/>
          <w:shd w:val="clear" w:color="auto" w:fill="FFFFFF"/>
        </w:rPr>
      </w:pPr>
    </w:p>
    <w:p w:rsidRPr="00684C0F" w:rsidR="00684C0F" w:rsidP="00684C0F" w:rsidRDefault="00684C0F">
      <w:pPr>
        <w:ind w:firstLine="284"/>
        <w:rPr>
          <w:rFonts w:ascii="Times New Roman" w:hAnsi="Times New Roman"/>
          <w:bCs/>
          <w:sz w:val="24"/>
        </w:rPr>
      </w:pPr>
      <w:r w:rsidRPr="00684C0F">
        <w:rPr>
          <w:rFonts w:ascii="Times New Roman" w:hAnsi="Times New Roman"/>
          <w:sz w:val="24"/>
          <w:shd w:val="clear" w:color="auto" w:fill="FFFFFF"/>
        </w:rPr>
        <w:t>Degene die op het tijdstip van inwerkingtreding van artikel I van de Wet tot wijziging van de Wet op het hoger onderwijs en wetenschappelijk onderzoek, de Wet studiefinanciering 2000 en de Wet voortgezet onderwijs 2020 houdende de verankering van het experiment educatieve module en enkele andere aangelegen wijzigingen op het gebied van de lerarenopleiding (Stb. 20.., ...) is ingeschreven bij een educatieve module op grond van artikel 27, derde lid, van het Besluit experimenten flexibel hoger onderwijs wordt van rechtswege ingeschreven voor een opleiding waartoe deze educatieve module behoort, met dien verstande dat in afwijking van artikel 7.49a en 7.49b de verschuldigdheid en de hoogte van een vergoeding worden bepaald aan de hand van artikel 27, derde lid, van het Besluit experimenten flexibel hoger onderwijs, zoals dat luidde onmiddellijk voor inwerkingtreding van artikel I van voornoemde wet.</w:t>
      </w:r>
    </w:p>
    <w:p w:rsidRPr="00684C0F" w:rsidR="00684C0F" w:rsidP="00684C0F" w:rsidRDefault="00684C0F">
      <w:pPr>
        <w:rPr>
          <w:rFonts w:ascii="Times New Roman" w:hAnsi="Times New Roman"/>
          <w:bCs/>
          <w:sz w:val="24"/>
        </w:rPr>
      </w:pPr>
    </w:p>
    <w:p w:rsidR="00684C0F" w:rsidP="00684C0F" w:rsidRDefault="00684C0F">
      <w:pPr>
        <w:rPr>
          <w:rFonts w:ascii="Times New Roman" w:hAnsi="Times New Roman"/>
          <w:b/>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II. WIJZIGING VAN DE WET STUDIEFINANCIERING 2000</w:t>
      </w:r>
    </w:p>
    <w:p w:rsidRPr="00684C0F" w:rsidR="00684C0F" w:rsidP="00684C0F" w:rsidRDefault="00684C0F">
      <w:pPr>
        <w:rPr>
          <w:rFonts w:ascii="Times New Roman" w:hAnsi="Times New Roman"/>
          <w:b/>
          <w:sz w:val="24"/>
        </w:rPr>
      </w:pPr>
    </w:p>
    <w:p w:rsidR="009463C7" w:rsidP="009463C7" w:rsidRDefault="009463C7">
      <w:pPr>
        <w:ind w:firstLine="284"/>
        <w:rPr>
          <w:rFonts w:ascii="Times New Roman" w:hAnsi="Times New Roman"/>
          <w:sz w:val="24"/>
        </w:rPr>
      </w:pPr>
      <w:r w:rsidRPr="009463C7">
        <w:rPr>
          <w:rFonts w:ascii="Times New Roman" w:hAnsi="Times New Roman"/>
          <w:sz w:val="24"/>
        </w:rPr>
        <w:t>De Wet studiefinanciering 2000 wordt als volgt gewijzigd:</w:t>
      </w:r>
    </w:p>
    <w:p w:rsidR="009463C7" w:rsidP="009463C7" w:rsidRDefault="009463C7">
      <w:pPr>
        <w:ind w:firstLine="284"/>
        <w:rPr>
          <w:rFonts w:ascii="Times New Roman" w:hAnsi="Times New Roman"/>
          <w:sz w:val="24"/>
        </w:rPr>
      </w:pPr>
    </w:p>
    <w:p w:rsidR="009463C7" w:rsidP="00684A42" w:rsidRDefault="009463C7">
      <w:pPr>
        <w:rPr>
          <w:rFonts w:ascii="Times New Roman" w:hAnsi="Times New Roman"/>
          <w:sz w:val="24"/>
        </w:rPr>
      </w:pPr>
      <w:r>
        <w:rPr>
          <w:rFonts w:ascii="Times New Roman" w:hAnsi="Times New Roman"/>
          <w:sz w:val="24"/>
        </w:rPr>
        <w:t>A</w:t>
      </w:r>
    </w:p>
    <w:p w:rsidR="009463C7" w:rsidP="00684A42" w:rsidRDefault="009463C7">
      <w:pPr>
        <w:rPr>
          <w:rFonts w:ascii="Times New Roman" w:hAnsi="Times New Roman"/>
          <w:sz w:val="24"/>
        </w:rPr>
      </w:pPr>
    </w:p>
    <w:p w:rsidRPr="009463C7" w:rsidR="009463C7" w:rsidP="00684A42" w:rsidRDefault="009463C7">
      <w:pPr>
        <w:rPr>
          <w:rFonts w:ascii="Times New Roman" w:hAnsi="Times New Roman"/>
          <w:sz w:val="24"/>
        </w:rPr>
      </w:pPr>
      <w:r>
        <w:rPr>
          <w:rFonts w:ascii="Times New Roman" w:hAnsi="Times New Roman"/>
          <w:sz w:val="24"/>
        </w:rPr>
        <w:tab/>
        <w:t>Artikel 5.2a komt te luiden: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bCs/>
          <w:sz w:val="24"/>
        </w:rPr>
      </w:pPr>
      <w:bookmarkStart w:name="_Hlk93243564" w:id="1"/>
      <w:r w:rsidRPr="00684C0F">
        <w:rPr>
          <w:rFonts w:ascii="Times New Roman" w:hAnsi="Times New Roman"/>
          <w:b/>
          <w:bCs/>
          <w:sz w:val="24"/>
        </w:rPr>
        <w:t>Artikel 5.2a Verlenging duur prestatiebeurs hoger onderwijs vanwege het volgen van een hbo-lerarenopleiding</w:t>
      </w:r>
    </w:p>
    <w:p w:rsidR="00684C0F" w:rsidP="00684C0F" w:rsidRDefault="00684C0F">
      <w:pPr>
        <w:rPr>
          <w:rFonts w:ascii="Times New Roman" w:hAnsi="Times New Roman"/>
          <w:sz w:val="24"/>
        </w:rPr>
      </w:pPr>
    </w:p>
    <w:p w:rsidRPr="00684C0F" w:rsidR="00684C0F" w:rsidP="00684A42" w:rsidRDefault="00684C0F">
      <w:pPr>
        <w:ind w:firstLine="284"/>
        <w:rPr>
          <w:rFonts w:ascii="Times New Roman" w:hAnsi="Times New Roman"/>
          <w:sz w:val="24"/>
        </w:rPr>
      </w:pPr>
      <w:r w:rsidRPr="00684C0F">
        <w:rPr>
          <w:rFonts w:ascii="Times New Roman" w:hAnsi="Times New Roman"/>
          <w:sz w:val="24"/>
        </w:rPr>
        <w:t>In aanvulling op artikel 5.2, eerste lid, wordt de prestatiebeurs hoger onderwijs op aanvraag eenmalig 1 jaar langer verstrekt, indien de aanvrager een ho-student betreft die:</w:t>
      </w:r>
    </w:p>
    <w:p w:rsidRPr="00684C0F" w:rsidR="00684C0F" w:rsidP="00684C0F" w:rsidRDefault="00684C0F">
      <w:pPr>
        <w:ind w:firstLine="284"/>
        <w:rPr>
          <w:rFonts w:ascii="Times New Roman" w:hAnsi="Times New Roman"/>
          <w:sz w:val="24"/>
        </w:rPr>
      </w:pPr>
      <w:r w:rsidRPr="00684C0F">
        <w:rPr>
          <w:rFonts w:ascii="Times New Roman" w:hAnsi="Times New Roman"/>
          <w:sz w:val="24"/>
        </w:rPr>
        <w:t>a. het afsluitende examen van een bacheloropleiding heeft behaald of in het bezit is van een daarmee gelijkgesteld diploma;</w:t>
      </w:r>
    </w:p>
    <w:p w:rsidRPr="00684C0F" w:rsidR="00684C0F" w:rsidP="00684C0F" w:rsidRDefault="00684C0F">
      <w:pPr>
        <w:ind w:firstLine="284"/>
        <w:rPr>
          <w:rFonts w:ascii="Times New Roman" w:hAnsi="Times New Roman"/>
          <w:sz w:val="24"/>
        </w:rPr>
      </w:pPr>
      <w:r w:rsidRPr="00684C0F">
        <w:rPr>
          <w:rFonts w:ascii="Times New Roman" w:hAnsi="Times New Roman"/>
          <w:sz w:val="24"/>
        </w:rPr>
        <w:t>b. is ingeschreven bij een aan een hogeschool verbonden opleiding gericht op het beroep van leraar in het voortgezet onderwijs; en</w:t>
      </w:r>
    </w:p>
    <w:p w:rsidRPr="00684C0F" w:rsidR="00684C0F" w:rsidP="00684C0F" w:rsidRDefault="00684C0F">
      <w:pPr>
        <w:ind w:firstLine="284"/>
        <w:rPr>
          <w:rFonts w:ascii="Times New Roman" w:hAnsi="Times New Roman"/>
          <w:sz w:val="24"/>
        </w:rPr>
      </w:pPr>
      <w:r w:rsidRPr="00684C0F">
        <w:rPr>
          <w:rFonts w:ascii="Times New Roman" w:hAnsi="Times New Roman"/>
          <w:sz w:val="24"/>
        </w:rPr>
        <w:t>c. niet eerder een opleiding heeft afgerond welke is opgenomen in het onderdeel onderwijs van het register, bedoeld in artikel 6.13, eerste lid, van de WHW.</w:t>
      </w:r>
    </w:p>
    <w:bookmarkEnd w:id="1"/>
    <w:p w:rsidR="00684C0F" w:rsidP="00684C0F" w:rsidRDefault="00684C0F">
      <w:pPr>
        <w:rPr>
          <w:rFonts w:ascii="Times New Roman" w:hAnsi="Times New Roman"/>
          <w:b/>
          <w:sz w:val="24"/>
        </w:rPr>
      </w:pPr>
    </w:p>
    <w:p w:rsidR="009463C7" w:rsidP="00684C0F" w:rsidRDefault="009463C7">
      <w:pPr>
        <w:rPr>
          <w:rFonts w:ascii="Times New Roman" w:hAnsi="Times New Roman"/>
          <w:sz w:val="24"/>
        </w:rPr>
      </w:pPr>
      <w:r>
        <w:rPr>
          <w:rFonts w:ascii="Times New Roman" w:hAnsi="Times New Roman"/>
          <w:sz w:val="24"/>
        </w:rPr>
        <w:t xml:space="preserve">B </w:t>
      </w:r>
    </w:p>
    <w:p w:rsidR="009463C7" w:rsidP="00684C0F" w:rsidRDefault="009463C7">
      <w:pPr>
        <w:rPr>
          <w:rFonts w:ascii="Times New Roman" w:hAnsi="Times New Roman"/>
          <w:sz w:val="24"/>
        </w:rPr>
      </w:pPr>
    </w:p>
    <w:p w:rsidRPr="009463C7" w:rsidR="009463C7" w:rsidP="009463C7" w:rsidRDefault="009463C7">
      <w:pPr>
        <w:tabs>
          <w:tab w:val="left" w:pos="284"/>
        </w:tabs>
        <w:rPr>
          <w:rFonts w:ascii="Times New Roman" w:hAnsi="Times New Roman"/>
          <w:sz w:val="24"/>
          <w:szCs w:val="20"/>
        </w:rPr>
      </w:pPr>
      <w:r>
        <w:rPr>
          <w:rFonts w:ascii="Times New Roman" w:hAnsi="Times New Roman"/>
          <w:sz w:val="24"/>
          <w:szCs w:val="20"/>
        </w:rPr>
        <w:tab/>
      </w:r>
      <w:r w:rsidRPr="009463C7">
        <w:rPr>
          <w:rFonts w:ascii="Times New Roman" w:hAnsi="Times New Roman"/>
          <w:sz w:val="24"/>
          <w:szCs w:val="20"/>
        </w:rPr>
        <w:t>Na artikel 3.16e wordt een artikel ingevoegd, luidende:</w:t>
      </w:r>
    </w:p>
    <w:p w:rsidRPr="009463C7" w:rsidR="009463C7" w:rsidP="009463C7" w:rsidRDefault="009463C7">
      <w:pPr>
        <w:tabs>
          <w:tab w:val="left" w:pos="284"/>
        </w:tabs>
        <w:rPr>
          <w:rFonts w:ascii="Times New Roman" w:hAnsi="Times New Roman"/>
          <w:sz w:val="24"/>
          <w:szCs w:val="20"/>
        </w:rPr>
      </w:pPr>
    </w:p>
    <w:p w:rsidR="009463C7" w:rsidP="009463C7" w:rsidRDefault="009463C7">
      <w:pPr>
        <w:tabs>
          <w:tab w:val="left" w:pos="284"/>
        </w:tabs>
        <w:rPr>
          <w:rFonts w:ascii="Times New Roman" w:hAnsi="Times New Roman"/>
          <w:b/>
          <w:bCs/>
          <w:sz w:val="24"/>
          <w:szCs w:val="20"/>
        </w:rPr>
      </w:pPr>
      <w:r w:rsidRPr="009463C7">
        <w:rPr>
          <w:rFonts w:ascii="Times New Roman" w:hAnsi="Times New Roman"/>
          <w:b/>
          <w:bCs/>
          <w:sz w:val="24"/>
          <w:szCs w:val="20"/>
        </w:rPr>
        <w:t xml:space="preserve">Artikel 3.16f. Collegegeldkrediet of </w:t>
      </w:r>
      <w:proofErr w:type="spellStart"/>
      <w:r w:rsidRPr="009463C7">
        <w:rPr>
          <w:rFonts w:ascii="Times New Roman" w:hAnsi="Times New Roman"/>
          <w:b/>
          <w:bCs/>
          <w:sz w:val="24"/>
          <w:szCs w:val="20"/>
        </w:rPr>
        <w:t>levenlanglerenkrediet</w:t>
      </w:r>
      <w:proofErr w:type="spellEnd"/>
      <w:r w:rsidRPr="009463C7">
        <w:rPr>
          <w:rFonts w:ascii="Times New Roman" w:hAnsi="Times New Roman"/>
          <w:b/>
          <w:bCs/>
          <w:sz w:val="24"/>
          <w:szCs w:val="20"/>
        </w:rPr>
        <w:t xml:space="preserve"> bij betaling van een vergoeding als bedoeld in artikel 7.49a van de WHW</w:t>
      </w:r>
    </w:p>
    <w:p w:rsidRPr="009463C7" w:rsidR="00B77890" w:rsidP="009463C7" w:rsidRDefault="00B77890">
      <w:pPr>
        <w:tabs>
          <w:tab w:val="left" w:pos="284"/>
        </w:tabs>
        <w:rPr>
          <w:rFonts w:ascii="Times New Roman" w:hAnsi="Times New Roman"/>
          <w:b/>
          <w:bCs/>
          <w:sz w:val="24"/>
          <w:szCs w:val="20"/>
        </w:rPr>
      </w:pPr>
    </w:p>
    <w:p w:rsidRPr="00684A42" w:rsidR="009463C7" w:rsidP="00684A42" w:rsidRDefault="009463C7">
      <w:pPr>
        <w:tabs>
          <w:tab w:val="left" w:pos="284"/>
        </w:tabs>
        <w:rPr>
          <w:rFonts w:ascii="Times New Roman" w:hAnsi="Times New Roman"/>
          <w:sz w:val="24"/>
          <w:szCs w:val="20"/>
        </w:rPr>
      </w:pPr>
      <w:r>
        <w:rPr>
          <w:rFonts w:ascii="Times New Roman" w:hAnsi="Times New Roman"/>
          <w:sz w:val="24"/>
          <w:szCs w:val="20"/>
        </w:rPr>
        <w:tab/>
      </w:r>
      <w:r w:rsidRPr="009463C7">
        <w:rPr>
          <w:rFonts w:ascii="Times New Roman" w:hAnsi="Times New Roman"/>
          <w:sz w:val="24"/>
          <w:szCs w:val="20"/>
        </w:rPr>
        <w:t xml:space="preserve">In afwijking van de artikelen 3.16a, tweede lid, en 3.16d, eerste lid, kan een student die een vergoeding als bedoeld in artikel 7.49a van de WHW betaalt voor het gebruikmaken van een educatieve module of premaster met een studielast van minder dan 60 studiepunten, Onze Minister verzoeken om de hoogte van het collegegeldkrediet of </w:t>
      </w:r>
      <w:proofErr w:type="spellStart"/>
      <w:r w:rsidRPr="009463C7">
        <w:rPr>
          <w:rFonts w:ascii="Times New Roman" w:hAnsi="Times New Roman"/>
          <w:sz w:val="24"/>
          <w:szCs w:val="20"/>
        </w:rPr>
        <w:t>levenlanglerenkrediet</w:t>
      </w:r>
      <w:proofErr w:type="spellEnd"/>
      <w:r w:rsidRPr="009463C7">
        <w:rPr>
          <w:rFonts w:ascii="Times New Roman" w:hAnsi="Times New Roman"/>
          <w:sz w:val="24"/>
          <w:szCs w:val="20"/>
        </w:rPr>
        <w:t xml:space="preserve"> dat hij </w:t>
      </w:r>
      <w:r w:rsidRPr="009463C7">
        <w:rPr>
          <w:rFonts w:ascii="Times New Roman" w:hAnsi="Times New Roman"/>
          <w:sz w:val="24"/>
          <w:szCs w:val="20"/>
        </w:rPr>
        <w:lastRenderedPageBreak/>
        <w:t>per maand ontvangt, gelijk te stellen aan de vergoeding die hij naar rato per 5 studiepunten betaalt.</w:t>
      </w:r>
    </w:p>
    <w:p w:rsidR="00684C0F" w:rsidP="00684C0F" w:rsidRDefault="00684C0F">
      <w:pPr>
        <w:rPr>
          <w:rFonts w:ascii="Times New Roman" w:hAnsi="Times New Roman"/>
          <w:b/>
          <w:sz w:val="24"/>
        </w:rPr>
      </w:pPr>
      <w:bookmarkStart w:name="_Hlk93171104" w:id="2"/>
    </w:p>
    <w:p w:rsidR="00684A42" w:rsidP="00684C0F" w:rsidRDefault="00684A42">
      <w:pPr>
        <w:rPr>
          <w:rFonts w:ascii="Times New Roman" w:hAnsi="Times New Roman"/>
          <w:b/>
          <w:sz w:val="24"/>
        </w:rPr>
      </w:pPr>
      <w:bookmarkStart w:name="_GoBack" w:id="3"/>
      <w:bookmarkEnd w:id="3"/>
    </w:p>
    <w:p w:rsidRPr="00684C0F" w:rsidR="00684C0F" w:rsidP="00684C0F" w:rsidRDefault="00684C0F">
      <w:pPr>
        <w:rPr>
          <w:rFonts w:ascii="Times New Roman" w:hAnsi="Times New Roman"/>
          <w:b/>
          <w:sz w:val="24"/>
        </w:rPr>
      </w:pPr>
      <w:r w:rsidRPr="00684C0F">
        <w:rPr>
          <w:rFonts w:ascii="Times New Roman" w:hAnsi="Times New Roman"/>
          <w:b/>
          <w:sz w:val="24"/>
        </w:rPr>
        <w:t>ARTIKEL III. WIJZIGING WET VOORTGEZET ONDERWIJS 2020</w:t>
      </w:r>
    </w:p>
    <w:p w:rsidRPr="00684C0F" w:rsidR="00684C0F" w:rsidP="00684C0F" w:rsidRDefault="00684C0F">
      <w:pPr>
        <w:rPr>
          <w:rFonts w:ascii="Times New Roman" w:hAnsi="Times New Roman"/>
          <w:bCs/>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De Wet voortgezet onderwijs 2020 wordt als volgt gewijzigd: </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 xml:space="preserve">A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Artikel 7.11 wordt als volgt gewijzigd: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1. In het eerste lid wordt onder vervanging van ‘; of’ aan het slot van onderdeel b door een puntkomma en onder vervanging van de punt aan het slot van onderdeel c door ‘; of’ een onderdeel toegevoegd, luidende: </w:t>
      </w:r>
    </w:p>
    <w:p w:rsidRPr="00684C0F" w:rsidR="00684C0F" w:rsidP="00684C0F" w:rsidRDefault="00684C0F">
      <w:pPr>
        <w:ind w:firstLine="284"/>
        <w:rPr>
          <w:rFonts w:ascii="Times New Roman" w:hAnsi="Times New Roman"/>
          <w:sz w:val="24"/>
        </w:rPr>
      </w:pPr>
      <w:r w:rsidRPr="00684C0F">
        <w:rPr>
          <w:rFonts w:ascii="Times New Roman" w:hAnsi="Times New Roman"/>
          <w:sz w:val="24"/>
        </w:rPr>
        <w:t>d. een verklaring afgelegde vakken en opgedane bekwaamheid die is afgegeven op grond van artikel 7.11, vijfde lid, van de WHW, waaruit blijkt dat de leraar voldoet aan de bekwaamheidseisen voor het onderwijs dat de leraar in dat vak zal geven.</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2. In het tweede lid wordt na ‘de getuigschriften’ ingevoegd ‘en verklaringen als bedoeld in het eerste lid, onderdeel d’ en wordt na ‘het betreffende getuigschrift’ ingevoegd ‘of verklaring’. </w:t>
      </w:r>
    </w:p>
    <w:p w:rsidRPr="00E274FD"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B</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bookmarkStart w:name="_Hlk103001919" w:id="4"/>
      <w:r w:rsidRPr="00684C0F">
        <w:rPr>
          <w:rFonts w:ascii="Times New Roman" w:hAnsi="Times New Roman"/>
          <w:sz w:val="24"/>
        </w:rPr>
        <w:t xml:space="preserve">Artikel 7.12 wordt als volgt gewijzigd: </w:t>
      </w:r>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1. Het opschrift van het artikel komt te luiden: </w:t>
      </w:r>
    </w:p>
    <w:p w:rsidR="00684C0F" w:rsidP="00684C0F" w:rsidRDefault="00684C0F">
      <w:pPr>
        <w:rPr>
          <w:rFonts w:ascii="Times New Roman" w:hAnsi="Times New Roman"/>
          <w:b/>
          <w:bCs/>
          <w:sz w:val="24"/>
        </w:rPr>
      </w:pPr>
    </w:p>
    <w:p w:rsidRPr="00684C0F" w:rsidR="00684C0F" w:rsidP="00684C0F" w:rsidRDefault="00684C0F">
      <w:pPr>
        <w:rPr>
          <w:rFonts w:ascii="Times New Roman" w:hAnsi="Times New Roman"/>
          <w:sz w:val="24"/>
        </w:rPr>
      </w:pPr>
      <w:r w:rsidRPr="00684C0F">
        <w:rPr>
          <w:rFonts w:ascii="Times New Roman" w:hAnsi="Times New Roman"/>
          <w:b/>
          <w:bCs/>
          <w:sz w:val="24"/>
        </w:rPr>
        <w:t>Artikel 7.12.</w:t>
      </w:r>
      <w:r w:rsidRPr="00684C0F">
        <w:rPr>
          <w:rFonts w:ascii="Times New Roman" w:hAnsi="Times New Roman"/>
          <w:sz w:val="24"/>
        </w:rPr>
        <w:t xml:space="preserve"> </w:t>
      </w:r>
      <w:r w:rsidRPr="00684C0F">
        <w:rPr>
          <w:rFonts w:ascii="Times New Roman" w:hAnsi="Times New Roman"/>
          <w:b/>
          <w:bCs/>
          <w:sz w:val="24"/>
        </w:rPr>
        <w:t>Educatieve minor en educatieve module voor onderwijs in het mavo en in de eerste drie leerjaren van het havo en vwo</w:t>
      </w:r>
      <w:bookmarkStart w:name="_Hlk102384103" w:id="5"/>
    </w:p>
    <w:p w:rsidRPr="00684C0F"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 xml:space="preserve">2. Het tweede lid wordt vervangen door twee nieuwe leden, luidende: </w:t>
      </w:r>
    </w:p>
    <w:p w:rsidRPr="00684C0F" w:rsidR="00684C0F" w:rsidP="00684C0F" w:rsidRDefault="00684C0F">
      <w:pPr>
        <w:ind w:firstLine="284"/>
        <w:rPr>
          <w:rFonts w:ascii="Times New Roman" w:hAnsi="Times New Roman"/>
          <w:sz w:val="24"/>
        </w:rPr>
      </w:pPr>
      <w:bookmarkStart w:name="_Hlk103675816" w:id="6"/>
      <w:r w:rsidRPr="00684C0F">
        <w:rPr>
          <w:rFonts w:ascii="Times New Roman" w:hAnsi="Times New Roman"/>
          <w:sz w:val="24"/>
        </w:rPr>
        <w:t xml:space="preserve">2. Onverminderd artikel 7.10 is tot het geven van onderwijs in het mavo en de eerste drie leerjaren havo en vwo ook bevoegd degene die blijkens een verklaring als bedoeld in artikel 7.11, vijfde lid, van de WHW of blijkens een certificaat dat is afgegeven op basis van artikel 27, vierde lid, van het Besluit experimenten flexibel hoger onderwijs, ten minste 30 studiepunten met goed gevolg heeft besteed aan voorbereiding op het geven van onderwijs in een vak in die leerjaren dat inhoudelijk met zijn opleiding overeenkomt en waaruit blijkt dat de leraar voldoet aan de bekwaamheidseisen voor het onderwijs dat de leraar in dat vak zal geven. </w:t>
      </w:r>
    </w:p>
    <w:bookmarkEnd w:id="6"/>
    <w:p w:rsidRPr="00684C0F" w:rsidR="00684C0F" w:rsidP="00684C0F" w:rsidRDefault="00684C0F">
      <w:pPr>
        <w:ind w:firstLine="284"/>
        <w:rPr>
          <w:rFonts w:ascii="Times New Roman" w:hAnsi="Times New Roman"/>
          <w:noProof/>
          <w:sz w:val="24"/>
        </w:rPr>
      </w:pPr>
      <w:r w:rsidRPr="00684C0F">
        <w:rPr>
          <w:rFonts w:ascii="Times New Roman" w:hAnsi="Times New Roman"/>
          <w:sz w:val="24"/>
        </w:rPr>
        <w:t>3</w:t>
      </w:r>
      <w:r w:rsidRPr="00684C0F">
        <w:rPr>
          <w:rFonts w:ascii="Times New Roman" w:hAnsi="Times New Roman"/>
          <w:noProof/>
          <w:sz w:val="24"/>
        </w:rPr>
        <w:t xml:space="preserve">. Bij ministeriële regeling worden regels gesteld over welke getuigschriften van de bacheloropleidingen, bedoeld in het eerste lid, en over welke verklaringen en certificaten, bedoeld in het tweede lid, de bevoegdheid verlenen tot het geven van de daarbij aan te wijzen vakken. </w:t>
      </w:r>
    </w:p>
    <w:bookmarkEnd w:id="4"/>
    <w:p w:rsidRPr="00684C0F" w:rsidR="00684C0F" w:rsidP="00684C0F" w:rsidRDefault="00684C0F">
      <w:pPr>
        <w:rPr>
          <w:rFonts w:ascii="Times New Roman" w:hAnsi="Times New Roman"/>
          <w:noProof/>
          <w:sz w:val="24"/>
        </w:rPr>
      </w:pPr>
    </w:p>
    <w:bookmarkEnd w:id="2"/>
    <w:bookmarkEnd w:id="5"/>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b/>
          <w:sz w:val="24"/>
        </w:rPr>
      </w:pPr>
      <w:r w:rsidRPr="00684C0F">
        <w:rPr>
          <w:rFonts w:ascii="Times New Roman" w:hAnsi="Times New Roman"/>
          <w:b/>
          <w:sz w:val="24"/>
        </w:rPr>
        <w:t>ARTIKEL IV. INWERKINGTREDING</w:t>
      </w:r>
    </w:p>
    <w:p w:rsidR="00684C0F" w:rsidP="00684C0F" w:rsidRDefault="00684C0F">
      <w:pPr>
        <w:rPr>
          <w:rFonts w:ascii="Times New Roman" w:hAnsi="Times New Roman"/>
          <w:iCs/>
          <w:sz w:val="24"/>
        </w:rPr>
      </w:pPr>
    </w:p>
    <w:p w:rsidRPr="00684C0F" w:rsidR="00684C0F" w:rsidP="00684C0F" w:rsidRDefault="00684C0F">
      <w:pPr>
        <w:ind w:firstLine="284"/>
        <w:rPr>
          <w:rFonts w:ascii="Times New Roman" w:hAnsi="Times New Roman"/>
          <w:iCs/>
          <w:sz w:val="24"/>
        </w:rPr>
      </w:pPr>
      <w:r w:rsidRPr="00684C0F">
        <w:rPr>
          <w:rFonts w:ascii="Times New Roman" w:hAnsi="Times New Roman"/>
          <w:iCs/>
          <w:sz w:val="24"/>
        </w:rPr>
        <w:lastRenderedPageBreak/>
        <w:t>Deze wet treedt in werking op een bij koninklijk besluit te bepalen tijdstip, dat voor de verschillende artikelen of onderdelen daarvan verschillend kan worden vastgesteld.</w:t>
      </w:r>
    </w:p>
    <w:p w:rsidRPr="00684C0F" w:rsidR="00684C0F" w:rsidP="00684C0F" w:rsidRDefault="00684C0F">
      <w:pPr>
        <w:rPr>
          <w:rFonts w:ascii="Times New Roman" w:hAnsi="Times New Roman"/>
          <w:sz w:val="24"/>
        </w:rPr>
      </w:pPr>
    </w:p>
    <w:p w:rsidR="00684C0F" w:rsidP="00684C0F" w:rsidRDefault="00684C0F">
      <w:pPr>
        <w:rPr>
          <w:rFonts w:ascii="Times New Roman" w:hAnsi="Times New Roman"/>
          <w:sz w:val="24"/>
        </w:rPr>
      </w:pPr>
    </w:p>
    <w:p w:rsidRPr="00684C0F" w:rsidR="00684C0F" w:rsidP="00684C0F" w:rsidRDefault="00684C0F">
      <w:pPr>
        <w:ind w:firstLine="284"/>
        <w:rPr>
          <w:rFonts w:ascii="Times New Roman" w:hAnsi="Times New Roman"/>
          <w:sz w:val="24"/>
        </w:rPr>
      </w:pPr>
      <w:r w:rsidRPr="00684C0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Gegeven</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r w:rsidRPr="00684C0F">
        <w:rPr>
          <w:rFonts w:ascii="Times New Roman" w:hAnsi="Times New Roman"/>
          <w:sz w:val="24"/>
        </w:rPr>
        <w:t>De Minister van Onderwijs, Cultuur en Wetenschap,</w:t>
      </w: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684C0F" w:rsidP="00684C0F" w:rsidRDefault="00684C0F">
      <w:pPr>
        <w:rPr>
          <w:rFonts w:ascii="Times New Roman" w:hAnsi="Times New Roman"/>
          <w:sz w:val="24"/>
        </w:rPr>
      </w:pPr>
    </w:p>
    <w:p w:rsidRPr="00684C0F" w:rsidR="00CB3578" w:rsidP="00684C0F" w:rsidRDefault="00684C0F">
      <w:pPr>
        <w:rPr>
          <w:rFonts w:ascii="Times New Roman" w:hAnsi="Times New Roman"/>
          <w:sz w:val="24"/>
        </w:rPr>
      </w:pPr>
      <w:r w:rsidRPr="00684C0F">
        <w:rPr>
          <w:rFonts w:ascii="Times New Roman" w:hAnsi="Times New Roman"/>
          <w:sz w:val="24"/>
        </w:rPr>
        <w:t>De Minister voor Primair en Voortgezet Onderwijs,</w:t>
      </w:r>
    </w:p>
    <w:sectPr w:rsidRPr="00684C0F"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0F" w:rsidRDefault="00684C0F">
      <w:pPr>
        <w:spacing w:line="20" w:lineRule="exact"/>
      </w:pPr>
    </w:p>
  </w:endnote>
  <w:endnote w:type="continuationSeparator" w:id="0">
    <w:p w:rsidR="00684C0F" w:rsidRDefault="00684C0F">
      <w:pPr>
        <w:pStyle w:val="Amendement"/>
      </w:pPr>
      <w:r>
        <w:rPr>
          <w:b w:val="0"/>
          <w:bCs w:val="0"/>
        </w:rPr>
        <w:t xml:space="preserve"> </w:t>
      </w:r>
    </w:p>
  </w:endnote>
  <w:endnote w:type="continuationNotice" w:id="1">
    <w:p w:rsidR="00684C0F" w:rsidRDefault="00684C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84A42">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0F" w:rsidRDefault="00684C0F">
      <w:pPr>
        <w:pStyle w:val="Amendement"/>
      </w:pPr>
      <w:r>
        <w:rPr>
          <w:b w:val="0"/>
          <w:bCs w:val="0"/>
        </w:rPr>
        <w:separator/>
      </w:r>
    </w:p>
  </w:footnote>
  <w:footnote w:type="continuationSeparator" w:id="0">
    <w:p w:rsidR="00684C0F" w:rsidRDefault="00684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0F"/>
    <w:rsid w:val="00012DBE"/>
    <w:rsid w:val="000A1D81"/>
    <w:rsid w:val="00111ED3"/>
    <w:rsid w:val="001C190E"/>
    <w:rsid w:val="002168F4"/>
    <w:rsid w:val="002A727C"/>
    <w:rsid w:val="005D2707"/>
    <w:rsid w:val="00606255"/>
    <w:rsid w:val="00684A42"/>
    <w:rsid w:val="00684C0F"/>
    <w:rsid w:val="006B607A"/>
    <w:rsid w:val="007D451C"/>
    <w:rsid w:val="00826224"/>
    <w:rsid w:val="00930A23"/>
    <w:rsid w:val="009463C7"/>
    <w:rsid w:val="009C7354"/>
    <w:rsid w:val="009E6D7F"/>
    <w:rsid w:val="00A11E73"/>
    <w:rsid w:val="00A2521E"/>
    <w:rsid w:val="00AD611E"/>
    <w:rsid w:val="00AE436A"/>
    <w:rsid w:val="00B77890"/>
    <w:rsid w:val="00C135B1"/>
    <w:rsid w:val="00C42A2E"/>
    <w:rsid w:val="00C92DF8"/>
    <w:rsid w:val="00CB3578"/>
    <w:rsid w:val="00D20AFA"/>
    <w:rsid w:val="00D55648"/>
    <w:rsid w:val="00D753BD"/>
    <w:rsid w:val="00E16443"/>
    <w:rsid w:val="00E274FD"/>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8409A"/>
  <w15:docId w15:val="{4F35981C-B492-47D4-ACFD-E075836E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tekstChar">
    <w:name w:val="Koptekst Char"/>
    <w:link w:val="Koptekst"/>
    <w:uiPriority w:val="99"/>
    <w:rsid w:val="00684C0F"/>
    <w:rPr>
      <w:rFonts w:ascii="Verdana" w:hAnsi="Verdana"/>
      <w:szCs w:val="24"/>
    </w:rPr>
  </w:style>
  <w:style w:type="character" w:customStyle="1" w:styleId="VoettekstChar">
    <w:name w:val="Voettekst Char"/>
    <w:link w:val="Voettekst"/>
    <w:rsid w:val="00684C0F"/>
    <w:rPr>
      <w:rFonts w:ascii="Verdana" w:hAnsi="Verdana"/>
      <w:szCs w:val="24"/>
    </w:rPr>
  </w:style>
  <w:style w:type="character" w:customStyle="1" w:styleId="Huisstijl-GegevenCharChar">
    <w:name w:val="Huisstijl-Gegeven Char Char"/>
    <w:rsid w:val="00684C0F"/>
    <w:rPr>
      <w:rFonts w:ascii="Verdana" w:hAnsi="Verdana" w:hint="default"/>
      <w:noProof/>
      <w:sz w:val="13"/>
      <w:szCs w:val="24"/>
      <w:lang w:val="nl-NL" w:eastAsia="nl-NL" w:bidi="ar-SA"/>
    </w:rPr>
  </w:style>
  <w:style w:type="paragraph" w:styleId="Ballontekst">
    <w:name w:val="Balloon Text"/>
    <w:basedOn w:val="Standaard"/>
    <w:link w:val="BallontekstChar"/>
    <w:semiHidden/>
    <w:unhideWhenUsed/>
    <w:rsid w:val="00AD611E"/>
    <w:rPr>
      <w:rFonts w:ascii="Segoe UI" w:hAnsi="Segoe UI" w:cs="Segoe UI"/>
      <w:sz w:val="18"/>
      <w:szCs w:val="18"/>
    </w:rPr>
  </w:style>
  <w:style w:type="character" w:customStyle="1" w:styleId="BallontekstChar">
    <w:name w:val="Ballontekst Char"/>
    <w:basedOn w:val="Standaardalinea-lettertype"/>
    <w:link w:val="Ballontekst"/>
    <w:semiHidden/>
    <w:rsid w:val="00AD611E"/>
    <w:rPr>
      <w:rFonts w:ascii="Segoe UI" w:hAnsi="Segoe UI" w:cs="Segoe UI"/>
      <w:sz w:val="18"/>
      <w:szCs w:val="18"/>
    </w:rPr>
  </w:style>
  <w:style w:type="character" w:styleId="Verwijzingopmerking">
    <w:name w:val="annotation reference"/>
    <w:basedOn w:val="Standaardalinea-lettertype"/>
    <w:semiHidden/>
    <w:unhideWhenUsed/>
    <w:rsid w:val="009463C7"/>
    <w:rPr>
      <w:sz w:val="16"/>
      <w:szCs w:val="16"/>
    </w:rPr>
  </w:style>
  <w:style w:type="paragraph" w:styleId="Tekstopmerking">
    <w:name w:val="annotation text"/>
    <w:basedOn w:val="Standaard"/>
    <w:link w:val="TekstopmerkingChar"/>
    <w:semiHidden/>
    <w:unhideWhenUsed/>
    <w:rsid w:val="009463C7"/>
    <w:rPr>
      <w:szCs w:val="20"/>
    </w:rPr>
  </w:style>
  <w:style w:type="character" w:customStyle="1" w:styleId="TekstopmerkingChar">
    <w:name w:val="Tekst opmerking Char"/>
    <w:basedOn w:val="Standaardalinea-lettertype"/>
    <w:link w:val="Tekstopmerking"/>
    <w:semiHidden/>
    <w:rsid w:val="009463C7"/>
    <w:rPr>
      <w:rFonts w:ascii="Verdana" w:hAnsi="Verdana"/>
    </w:rPr>
  </w:style>
  <w:style w:type="paragraph" w:styleId="Onderwerpvanopmerking">
    <w:name w:val="annotation subject"/>
    <w:basedOn w:val="Tekstopmerking"/>
    <w:next w:val="Tekstopmerking"/>
    <w:link w:val="OnderwerpvanopmerkingChar"/>
    <w:semiHidden/>
    <w:unhideWhenUsed/>
    <w:rsid w:val="009463C7"/>
    <w:rPr>
      <w:b/>
      <w:bCs/>
    </w:rPr>
  </w:style>
  <w:style w:type="character" w:customStyle="1" w:styleId="OnderwerpvanopmerkingChar">
    <w:name w:val="Onderwerp van opmerking Char"/>
    <w:basedOn w:val="TekstopmerkingChar"/>
    <w:link w:val="Onderwerpvanopmerking"/>
    <w:semiHidden/>
    <w:rsid w:val="009463C7"/>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1373</ap:Words>
  <ap:Characters>7569</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2022-06-13T11:45:00.0000000Z</lastPrinted>
  <dcterms:created xsi:type="dcterms:W3CDTF">2023-03-15T15:14:00.0000000Z</dcterms:created>
  <dcterms:modified xsi:type="dcterms:W3CDTF">2023-03-15T15:14:00.0000000Z</dcterms:modified>
  <dc:description>------------------------</dc:description>
  <dc:subject/>
  <keywords/>
  <version/>
  <category/>
</coreProperties>
</file>