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C441C" w:rsidR="00F43A1B" w:rsidRDefault="00544FEF" w14:paraId="706841B8" w14:textId="77777777">
      <w:pPr>
        <w:pStyle w:val="PlatteTekst"/>
        <w:sectPr w:rsidRPr="002C441C" w:rsidR="00F43A1B">
          <w:footerReference w:type="default" r:id="rId13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2C441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06D21BF5" wp14:anchorId="743A977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31" w:rsidRDefault="003B6031" w14:paraId="6CA7A76A" w14:textId="77777777">
                            <w:pPr>
                              <w:pStyle w:val="Huisstijl-Markering"/>
                              <w:ind w:right="533"/>
                            </w:pPr>
                            <w:r>
                              <w:t>INTERN GEBRUIK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43A977A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">
                <v:path arrowok="t"/>
                <v:textbox inset="0,0,0,0">
                  <w:txbxContent>
                    <w:p w:rsidR="003B6031" w:rsidRDefault="003B6031" w14:paraId="6CA7A76A" w14:textId="77777777">
                      <w:pPr>
                        <w:pStyle w:val="Huisstijl-Markering"/>
                        <w:ind w:right="533"/>
                      </w:pPr>
                      <w:r>
                        <w:t>INTERN GEBRUIK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2C441C" w:rsidR="00F43A1B" w:rsidRDefault="00F43A1B" w14:paraId="6AAE1A17" w14:textId="77777777">
      <w:pPr>
        <w:rPr>
          <w:szCs w:val="17"/>
        </w:rPr>
      </w:pPr>
    </w:p>
    <w:p w:rsidRPr="00700006" w:rsidR="004A3C8C" w:rsidP="001464AF" w:rsidRDefault="00107DB7" w14:paraId="342BD413" w14:textId="77777777">
      <w:r w:rsidRPr="002C441C"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8240" behindDoc="0" locked="0" layoutInCell="1" allowOverlap="1" wp14:editId="724457DE" wp14:anchorId="45874A90">
                <wp:simplePos x="0" y="0"/>
                <wp:positionH relativeFrom="page">
                  <wp:posOffset>606056</wp:posOffset>
                </wp:positionH>
                <wp:positionV relativeFrom="page">
                  <wp:posOffset>2089297</wp:posOffset>
                </wp:positionV>
                <wp:extent cx="6170930" cy="1780953"/>
                <wp:effectExtent l="0" t="0" r="1270" b="1016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1780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77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263"/>
                              <w:gridCol w:w="4686"/>
                              <w:gridCol w:w="425"/>
                              <w:gridCol w:w="3203"/>
                            </w:tblGrid>
                            <w:tr w:rsidR="003B6031" w14:paraId="6074832E" w14:textId="77777777">
                              <w:trPr>
                                <w:trHeight w:val="62"/>
                              </w:trPr>
                              <w:tc>
                                <w:tcPr>
                                  <w:tcW w:w="1263" w:type="dxa"/>
                                </w:tcPr>
                                <w:p w:rsidRPr="002C441C" w:rsidR="003B6031" w:rsidRDefault="003B6031" w14:paraId="6B1CC7F0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:rsidRPr="002C441C" w:rsidR="003B6031" w:rsidP="00F31649" w:rsidRDefault="001C1D27" w14:paraId="4A2F246B" w14:textId="49C37EEA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1649">
                                    <w:t xml:space="preserve">Notitie </w:t>
                                  </w:r>
                                  <w:r w:rsidRPr="00F31649" w:rsidR="00F31649">
                                    <w:t xml:space="preserve">van de </w:t>
                                  </w:r>
                                  <w:r w:rsidR="00F31649">
                                    <w:t>leden van de voorbereidingsgroep Klimaat en Energie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0D94FBCF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RDefault="003B6031" w14:paraId="278CECFF" w14:textId="77777777">
                                  <w:pPr>
                                    <w:pStyle w:val="Huisstijl-Afzendgegevens"/>
                                  </w:pPr>
                                </w:p>
                                <w:p w:rsidR="003B6031" w:rsidP="00534EE9" w:rsidRDefault="003B6031" w14:paraId="646CC056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  <w:p w:rsidR="001C1D27" w:rsidP="00553E19" w:rsidRDefault="001C1D27" w14:paraId="3B1B8AF2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  <w:p w:rsidR="0022350F" w:rsidP="00553E19" w:rsidRDefault="003B6031" w14:paraId="2AAE2861" w14:textId="33EA1FA1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>Vaste</w:t>
                                  </w:r>
                                  <w:r w:rsidR="000D533F"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13"/>
                                    </w:rPr>
                                    <w:t xml:space="preserve">commissie voor </w:t>
                                  </w:r>
                                  <w:r w:rsidR="002E0C9B">
                                    <w:rPr>
                                      <w:szCs w:val="13"/>
                                    </w:rPr>
                                    <w:t>Economische Zaken</w:t>
                                  </w:r>
                                </w:p>
                                <w:p w:rsidR="003B6031" w:rsidP="00553E19" w:rsidRDefault="0022350F" w14:paraId="764FC922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en Klimaat</w:t>
                                  </w:r>
                                </w:p>
                                <w:p w:rsidR="003B6031" w:rsidP="00553E19" w:rsidRDefault="003B6031" w14:paraId="6DE40A85" w14:textId="77777777">
                                  <w:pPr>
                                    <w:pStyle w:val="Huisstijl-Afzendgegevens"/>
                                  </w:pPr>
                                </w:p>
                              </w:tc>
                            </w:tr>
                            <w:tr w:rsidR="003B6031" w14:paraId="783A5ECC" w14:textId="77777777">
                              <w:trPr>
                                <w:trHeight w:val="91" w:hRule="exact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3B6031" w:rsidRDefault="0022350F" w14:paraId="70D96715" w14:textId="77777777">
                                  <w:pPr>
                                    <w:pStyle w:val="Huisstijl-Notitiegegevens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</w:rPr>
                                    <w:t xml:space="preserve"> en Kli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5F5475A1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RDefault="003B6031" w14:paraId="46319BFF" w14:textId="77777777">
                                  <w:pPr>
                                    <w:pStyle w:val="Huisstijl-Afzendgegevens"/>
                                    <w:ind w:right="260"/>
                                    <w:jc w:val="center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3B6031" w14:paraId="7E43B38A" w14:textId="77777777">
                              <w:trPr>
                                <w:trHeight w:val="1610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3B6031" w:rsidRDefault="003B6031" w14:paraId="7253BE27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aan</w:t>
                                  </w:r>
                                  <w:r>
                                    <w:tab/>
                                  </w:r>
                                  <w:r w:rsidR="001C1D27">
                                    <w:t>D</w:t>
                                  </w:r>
                                  <w:r>
                                    <w:t>e leden en plv. leden van de vaste commissie voor EZ</w:t>
                                  </w:r>
                                  <w:r w:rsidR="00042761">
                                    <w:t>K</w:t>
                                  </w:r>
                                </w:p>
                                <w:p w:rsidR="003B6031" w:rsidRDefault="003B6031" w14:paraId="11B2DCBA" w14:textId="6280D482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van</w:t>
                                  </w:r>
                                  <w:r>
                                    <w:tab/>
                                  </w:r>
                                  <w:r w:rsidR="001C1D27">
                                    <w:t xml:space="preserve">De leden </w:t>
                                  </w:r>
                                  <w:r w:rsidR="00700006">
                                    <w:t>Erkens (VVD), Boucke (D66) en Thijssen (PvdA)</w:t>
                                  </w:r>
                                </w:p>
                                <w:p w:rsidR="003B6031" w:rsidRDefault="003B6031" w14:paraId="15CA771B" w14:textId="77777777">
                                  <w:pPr>
                                    <w:pStyle w:val="Huisstijl-Notitiegegevens"/>
                                  </w:pPr>
                                </w:p>
                                <w:p w:rsidR="003B6031" w:rsidRDefault="003B6031" w14:paraId="13480EBE" w14:textId="197B5CA5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datum</w:t>
                                  </w:r>
                                  <w:r>
                                    <w:tab/>
                                  </w:r>
                                  <w:sdt>
                                    <w:sdtPr>
                                      <w:alias w:val="Memo Datum"/>
                                      <w:tag w:val="Memo_Datum"/>
                                      <w:id w:val="1223108084"/>
                                      <w:dataBinding w:prefixMappings="xmlns:dg='http://docgen.org/date' " w:xpath="/dg:DocgenData[1]/dg:Memo_Datum[1]" w:storeItemID="{F2385C53-5D1F-42DA-A9CA-56B6A67FAEF1}"/>
                                      <w:date w:fullDate="2023-02-21T00:00:00Z"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BA7A07">
                                        <w:t>21 februari 2023</w:t>
                                      </w:r>
                                    </w:sdtContent>
                                  </w:sdt>
                                </w:p>
                                <w:p w:rsidR="003B6031" w:rsidP="001C1D27" w:rsidRDefault="00700006" w14:paraId="4E6A50E3" w14:textId="7305FA51">
                                  <w:pPr>
                                    <w:pStyle w:val="Huisstijl-Notitiegegevens"/>
                                    <w:ind w:left="1269" w:hanging="1269"/>
                                  </w:pPr>
                                  <w:r>
                                    <w:tab/>
                                  </w:r>
                                  <w:r w:rsidR="003B6031">
                                    <w:t xml:space="preserve"> </w:t>
                                  </w:r>
                                </w:p>
                                <w:p w:rsidR="003B6031" w:rsidP="00553E19" w:rsidRDefault="003B6031" w14:paraId="5FADE157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2CAAAE62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  <w:p w:rsidR="003B6031" w:rsidRDefault="003B6031" w14:paraId="2AF0AF08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P="001D2037" w:rsidRDefault="003B6031" w14:paraId="6E77A00B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031" w:rsidRDefault="003B6031" w14:paraId="064BA48E" w14:textId="77777777">
                            <w:pPr>
                              <w:pStyle w:val="Huisstijl-Notitiegegevens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874A90">
                <v:stroke joinstyle="miter"/>
                <v:path gradientshapeok="t" o:connecttype="rect"/>
              </v:shapetype>
              <v:shape id="Tekstvak 8" style="position:absolute;margin-left:47.7pt;margin-top:164.5pt;width:485.9pt;height:140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">
                <v:textbox inset="0,0,0,0">
                  <w:txbxContent>
                    <w:tbl>
                      <w:tblPr>
                        <w:tblW w:w="9577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263"/>
                        <w:gridCol w:w="4686"/>
                        <w:gridCol w:w="425"/>
                        <w:gridCol w:w="3203"/>
                      </w:tblGrid>
                      <w:tr w:rsidR="003B6031" w14:paraId="6074832E" w14:textId="77777777">
                        <w:trPr>
                          <w:trHeight w:val="62"/>
                        </w:trPr>
                        <w:tc>
                          <w:tcPr>
                            <w:tcW w:w="1263" w:type="dxa"/>
                          </w:tcPr>
                          <w:p w:rsidRPr="002C441C" w:rsidR="003B6031" w:rsidRDefault="003B6031" w14:paraId="6B1CC7F0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:rsidRPr="002C441C" w:rsidR="003B6031" w:rsidP="00F31649" w:rsidRDefault="001C1D27" w14:paraId="4A2F246B" w14:textId="49C37EEA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F31649">
                              <w:t xml:space="preserve">Notitie </w:t>
                            </w:r>
                            <w:r w:rsidRPr="00F31649" w:rsidR="00F31649">
                              <w:t xml:space="preserve">van de </w:t>
                            </w:r>
                            <w:r w:rsidR="00F31649">
                              <w:t>leden van de voorbereidingsgroep Klimaat en Energie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0D94FBCF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RDefault="003B6031" w14:paraId="278CECFF" w14:textId="77777777">
                            <w:pPr>
                              <w:pStyle w:val="Huisstijl-Afzendgegevens"/>
                            </w:pPr>
                          </w:p>
                          <w:p w:rsidR="003B6031" w:rsidP="00534EE9" w:rsidRDefault="003B6031" w14:paraId="646CC056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</w:p>
                          <w:p w:rsidR="001C1D27" w:rsidP="00553E19" w:rsidRDefault="001C1D27" w14:paraId="3B1B8AF2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  <w:p w:rsidR="0022350F" w:rsidP="00553E19" w:rsidRDefault="003B6031" w14:paraId="2AAE2861" w14:textId="33EA1FA1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>Vaste</w:t>
                            </w:r>
                            <w:r w:rsidR="000D533F">
                              <w:rPr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Cs w:val="13"/>
                              </w:rPr>
                              <w:t xml:space="preserve">commissie voor </w:t>
                            </w:r>
                            <w:r w:rsidR="002E0C9B">
                              <w:rPr>
                                <w:szCs w:val="13"/>
                              </w:rPr>
                              <w:t>Economische Zaken</w:t>
                            </w:r>
                          </w:p>
                          <w:p w:rsidR="003B6031" w:rsidP="00553E19" w:rsidRDefault="0022350F" w14:paraId="764FC922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en Klimaat</w:t>
                            </w:r>
                          </w:p>
                          <w:p w:rsidR="003B6031" w:rsidP="00553E19" w:rsidRDefault="003B6031" w14:paraId="6DE40A85" w14:textId="77777777">
                            <w:pPr>
                              <w:pStyle w:val="Huisstijl-Afzendgegevens"/>
                            </w:pPr>
                          </w:p>
                        </w:tc>
                      </w:tr>
                      <w:tr w:rsidR="003B6031" w14:paraId="783A5ECC" w14:textId="77777777">
                        <w:trPr>
                          <w:trHeight w:val="91" w:hRule="exact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3B6031" w:rsidRDefault="0022350F" w14:paraId="70D96715" w14:textId="77777777">
                            <w:pPr>
                              <w:pStyle w:val="Huisstijl-Notitiegegevens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 xml:space="preserve"> en Kli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5F5475A1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9"/>
                                <w:szCs w:val="9"/>
                              </w:rPr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RDefault="003B6031" w14:paraId="46319BFF" w14:textId="77777777">
                            <w:pPr>
                              <w:pStyle w:val="Huisstijl-Afzendgegevens"/>
                              <w:ind w:right="260"/>
                              <w:jc w:val="center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  <w:tr w:rsidR="003B6031" w14:paraId="7E43B38A" w14:textId="77777777">
                        <w:trPr>
                          <w:trHeight w:val="1610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3B6031" w:rsidRDefault="003B6031" w14:paraId="7253BE27" w14:textId="77777777">
                            <w:pPr>
                              <w:pStyle w:val="Huisstijl-Notitiegegevens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</w:r>
                            <w:r w:rsidR="001C1D27">
                              <w:t>D</w:t>
                            </w:r>
                            <w:r>
                              <w:t>e leden en plv. leden van de vaste commissie voor EZ</w:t>
                            </w:r>
                            <w:r w:rsidR="00042761">
                              <w:t>K</w:t>
                            </w:r>
                          </w:p>
                          <w:p w:rsidR="003B6031" w:rsidRDefault="003B6031" w14:paraId="11B2DCBA" w14:textId="6280D482">
                            <w:pPr>
                              <w:pStyle w:val="Huisstijl-Notitiegegevens"/>
                            </w:pPr>
                            <w:r>
                              <w:tab/>
                              <w:t>van</w:t>
                            </w:r>
                            <w:r>
                              <w:tab/>
                            </w:r>
                            <w:r w:rsidR="001C1D27">
                              <w:t xml:space="preserve">De leden </w:t>
                            </w:r>
                            <w:r w:rsidR="00700006">
                              <w:t>Erkens (VVD), Boucke (D66) en Thijssen (PvdA)</w:t>
                            </w:r>
                          </w:p>
                          <w:p w:rsidR="003B6031" w:rsidRDefault="003B6031" w14:paraId="15CA771B" w14:textId="77777777">
                            <w:pPr>
                              <w:pStyle w:val="Huisstijl-Notitiegegevens"/>
                            </w:pPr>
                          </w:p>
                          <w:p w:rsidR="003B6031" w:rsidRDefault="003B6031" w14:paraId="13480EBE" w14:textId="197B5CA5">
                            <w:pPr>
                              <w:pStyle w:val="Huisstijl-Notitiegegevens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223108084"/>
                                <w:dataBinding w:prefixMappings="xmlns:dg='http://docgen.org/date' " w:xpath="/dg:DocgenData[1]/dg:Memo_Datum[1]" w:storeItemID="{F2385C53-5D1F-42DA-A9CA-56B6A67FAEF1}"/>
                                <w:date w:fullDate="2023-02-21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BA7A07">
                                  <w:t>21 februari 2023</w:t>
                                </w:r>
                              </w:sdtContent>
                            </w:sdt>
                          </w:p>
                          <w:p w:rsidR="003B6031" w:rsidP="001C1D27" w:rsidRDefault="00700006" w14:paraId="4E6A50E3" w14:textId="7305FA51">
                            <w:pPr>
                              <w:pStyle w:val="Huisstijl-Notitiegegevens"/>
                              <w:ind w:left="1269" w:hanging="1269"/>
                            </w:pPr>
                            <w:r>
                              <w:tab/>
                            </w:r>
                            <w:r w:rsidR="003B6031">
                              <w:t xml:space="preserve"> </w:t>
                            </w:r>
                          </w:p>
                          <w:p w:rsidR="003B6031" w:rsidP="00553E19" w:rsidRDefault="003B6031" w14:paraId="5FADE157" w14:textId="77777777">
                            <w:pPr>
                              <w:pStyle w:val="Huisstijl-Notitiegegevens"/>
                            </w:pP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2CAAAE62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  <w:p w:rsidR="003B6031" w:rsidRDefault="003B6031" w14:paraId="2AF0AF08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P="001D2037" w:rsidRDefault="003B6031" w14:paraId="6E77A00B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</w:tbl>
                    <w:p w:rsidR="003B6031" w:rsidRDefault="003B6031" w14:paraId="064BA48E" w14:textId="77777777">
                      <w:pPr>
                        <w:pStyle w:val="Huisstijl-Notitiegegevens"/>
                        <w:ind w:left="0" w:firstLine="0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Pr="00700006" w:rsidR="00700006" w:rsidP="003324DC" w:rsidRDefault="00700006" w14:paraId="10DF5A91" w14:textId="4A7522F6">
      <w:pPr>
        <w:rPr>
          <w:b/>
        </w:rPr>
      </w:pPr>
      <w:r>
        <w:rPr>
          <w:b/>
        </w:rPr>
        <w:t>Inleiding</w:t>
      </w:r>
    </w:p>
    <w:p w:rsidR="00F534AA" w:rsidP="00F534AA" w:rsidRDefault="00F534AA" w14:paraId="01DB7B59" w14:textId="07DDA72F">
      <w:r>
        <w:t xml:space="preserve">In de procedurevergadering van 20 december 2023 heeft de commissie besloten over een voorstel van de voorbereidingsgroep ten aanzien van de planning van enkele commissiedebatten tot het zomerreces. </w:t>
      </w:r>
    </w:p>
    <w:p w:rsidR="00F534AA" w:rsidP="00F534AA" w:rsidRDefault="00F534AA" w14:paraId="65EA5FA0" w14:textId="3329EC93"/>
    <w:p w:rsidRPr="00700233" w:rsidR="00700233" w:rsidP="003324DC" w:rsidRDefault="00700233" w14:paraId="5BA3809A" w14:textId="39C86853">
      <w:r>
        <w:t xml:space="preserve">De voorbereidingsgroep doet </w:t>
      </w:r>
      <w:r w:rsidR="005642B8">
        <w:t xml:space="preserve">met deze notitie </w:t>
      </w:r>
      <w:r>
        <w:t xml:space="preserve">een voorstel </w:t>
      </w:r>
      <w:r w:rsidR="00F534AA">
        <w:t>tot wijziging van die planning.</w:t>
      </w:r>
      <w:r w:rsidR="00BA7A07">
        <w:t xml:space="preserve"> </w:t>
      </w:r>
    </w:p>
    <w:p w:rsidRPr="00DE40CF" w:rsidR="003324DC" w:rsidP="003324DC" w:rsidRDefault="003324DC" w14:paraId="5E20FE16" w14:textId="77777777">
      <w:pPr>
        <w:rPr>
          <w:b/>
        </w:rPr>
      </w:pPr>
    </w:p>
    <w:p w:rsidRPr="00C309CA" w:rsidR="003324DC" w:rsidP="003324DC" w:rsidRDefault="003324DC" w14:paraId="32C08C80" w14:textId="77777777">
      <w:pPr>
        <w:rPr>
          <w:b/>
        </w:rPr>
      </w:pPr>
      <w:r w:rsidRPr="00C309CA">
        <w:rPr>
          <w:b/>
        </w:rPr>
        <w:t>Be</w:t>
      </w:r>
      <w:r>
        <w:rPr>
          <w:b/>
        </w:rPr>
        <w:t>s</w:t>
      </w:r>
      <w:r w:rsidRPr="00C309CA">
        <w:rPr>
          <w:b/>
        </w:rPr>
        <w:t>lispunten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34"/>
      </w:tblGrid>
      <w:tr w:rsidRPr="00BA7A07" w:rsidR="003324DC" w:rsidTr="00995B97" w14:paraId="56A02867" w14:textId="77777777">
        <w:tc>
          <w:tcPr>
            <w:tcW w:w="8134" w:type="dxa"/>
            <w:shd w:val="clear" w:color="auto" w:fill="DBE5F1" w:themeFill="accent1" w:themeFillTint="33"/>
          </w:tcPr>
          <w:p w:rsidR="000D533F" w:rsidP="000D533F" w:rsidRDefault="000D533F" w14:paraId="105B095F" w14:textId="77777777">
            <w:pPr>
              <w:pStyle w:val="Lijstalinea"/>
            </w:pPr>
          </w:p>
          <w:p w:rsidR="00BA7A07" w:rsidP="00BA7A07" w:rsidRDefault="00BA7A07" w14:paraId="30367A42" w14:textId="28D86C52">
            <w:pPr>
              <w:pStyle w:val="Lijstalinea"/>
              <w:numPr>
                <w:ilvl w:val="0"/>
                <w:numId w:val="26"/>
              </w:numPr>
            </w:pPr>
            <w:r>
              <w:t xml:space="preserve">Het commissiedebat </w:t>
            </w:r>
            <w:r w:rsidRPr="00BA7A07">
              <w:t>Marktordening retailmarkt energie uitstellen tot na het zomerreces</w:t>
            </w:r>
            <w:r>
              <w:t>.</w:t>
            </w:r>
          </w:p>
          <w:p w:rsidRPr="00F534AA" w:rsidR="00F534AA" w:rsidP="000C560C" w:rsidRDefault="00F534AA" w14:paraId="21DDD77A" w14:textId="3731F616">
            <w:pPr>
              <w:pStyle w:val="Lijstalinea"/>
            </w:pPr>
          </w:p>
        </w:tc>
      </w:tr>
    </w:tbl>
    <w:p w:rsidR="00FE13E5" w:rsidP="003324DC" w:rsidRDefault="00FE13E5" w14:paraId="593AE363" w14:textId="5EB06AD3">
      <w:pPr>
        <w:rPr>
          <w:b/>
        </w:rPr>
      </w:pPr>
    </w:p>
    <w:p w:rsidRPr="00BA7A07" w:rsidR="00DE6129" w:rsidP="00BA7A07" w:rsidRDefault="00BA7A07" w14:paraId="50DD9BDC" w14:textId="32092BA0">
      <w:pPr>
        <w:rPr>
          <w:b/>
        </w:rPr>
      </w:pPr>
      <w:r w:rsidRPr="00BA7A07">
        <w:rPr>
          <w:b/>
        </w:rPr>
        <w:t>Inhoud</w:t>
      </w:r>
    </w:p>
    <w:p w:rsidR="00F534AA" w:rsidP="004A20E5" w:rsidRDefault="00F534AA" w14:paraId="33C165D3" w14:textId="5B6CF321">
      <w:r>
        <w:t xml:space="preserve">De voorbereidingsgroep stelt voor het commissiedebat </w:t>
      </w:r>
      <w:r w:rsidRPr="00BA7A07">
        <w:rPr>
          <w:szCs w:val="20"/>
        </w:rPr>
        <w:t>Marktordening retailmarkt energie</w:t>
      </w:r>
      <w:r>
        <w:t xml:space="preserve"> uit te stellen tot na het zomerreces, zodat hiervoor de kabinetsreactie</w:t>
      </w:r>
      <w:r w:rsidRPr="00F534AA">
        <w:t xml:space="preserve"> </w:t>
      </w:r>
      <w:r>
        <w:t xml:space="preserve">op de </w:t>
      </w:r>
      <w:r w:rsidRPr="00F534AA">
        <w:t>motie van de leden Segers en Marijnissen over onderzoeken hoe de publieke belangen in de Nederlandse energievoorziening beter geborgd kunnen worden</w:t>
      </w:r>
      <w:r>
        <w:t xml:space="preserve"> (Kamerstuk</w:t>
      </w:r>
      <w:r w:rsidRPr="00F534AA">
        <w:t> 36200, nr. 31</w:t>
      </w:r>
      <w:r>
        <w:t xml:space="preserve">) geagendeerd kan worden. </w:t>
      </w:r>
    </w:p>
    <w:p w:rsidR="00F534AA" w:rsidP="004A20E5" w:rsidRDefault="00F534AA" w14:paraId="7DB81838" w14:textId="62782907"/>
    <w:p w:rsidRPr="00BA7A07" w:rsidR="00F534AA" w:rsidP="004A20E5" w:rsidRDefault="00F534AA" w14:paraId="36CAD426" w14:textId="63350990">
      <w:bookmarkStart w:name="_GoBack" w:id="0"/>
      <w:bookmarkEnd w:id="0"/>
    </w:p>
    <w:sectPr w:rsidRPr="00BA7A07" w:rsidR="00F534AA">
      <w:headerReference w:type="default" r:id="rId14"/>
      <w:footerReference w:type="default" r:id="rId15"/>
      <w:type w:val="continuous"/>
      <w:pgSz w:w="11907" w:h="16840" w:code="9"/>
      <w:pgMar w:top="1985" w:right="1361" w:bottom="1418" w:left="2211" w:header="2370" w:footer="709" w:gutter="0"/>
      <w:cols w:space="708"/>
      <w:rtlGutter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AE543" w14:textId="77777777" w:rsidR="009C3037" w:rsidRDefault="009C3037">
      <w:r>
        <w:separator/>
      </w:r>
    </w:p>
  </w:endnote>
  <w:endnote w:type="continuationSeparator" w:id="0">
    <w:p w14:paraId="00AF80E2" w14:textId="77777777" w:rsidR="009C3037" w:rsidRDefault="009C3037">
      <w:r>
        <w:continuationSeparator/>
      </w:r>
    </w:p>
  </w:endnote>
  <w:endnote w:type="continuationNotice" w:id="1">
    <w:p w14:paraId="019418C9" w14:textId="77777777" w:rsidR="009C3037" w:rsidRDefault="009C3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9E86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1C916653" wp14:editId="110F4C4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532C1" w14:textId="476869BA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C560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1665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CtyT0h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24B532C1" w14:textId="476869BA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C560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  <w:r>
      <w:rPr>
        <w:noProof/>
      </w:rPr>
      <w:drawing>
        <wp:anchor distT="0" distB="0" distL="114300" distR="114300" simplePos="0" relativeHeight="251658246" behindDoc="0" locked="0" layoutInCell="1" allowOverlap="1" wp14:anchorId="12EF1120" wp14:editId="7870A25B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141183EF" wp14:editId="7EFF1980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9D5B9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BD226FA" wp14:editId="782E36A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641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4F9B9" w14:textId="77777777" w:rsidR="003B6031" w:rsidRDefault="003B6031">
                          <w:pPr>
                            <w:pStyle w:val="Huisstijl-Voettekst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226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10.55pt;margin-top:751pt;width:399.4pt;height:36.5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" stroked="f">
              <v:textbox inset="0,0,0,0">
                <w:txbxContent>
                  <w:p w14:paraId="3354F9B9" w14:textId="77777777" w:rsidR="003B6031" w:rsidRDefault="003B6031">
                    <w:pPr>
                      <w:pStyle w:val="Huisstijl-Voet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1FF2E1C2" wp14:editId="43CBA186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F3836" w14:textId="3FA0307C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A7A0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2E1C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" strokecolor="white" strokeweight="0">
              <v:textbox inset="0,0,0,0">
                <w:txbxContent>
                  <w:p w14:paraId="4ACF3836" w14:textId="3FA0307C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A7A0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</w:p>
  <w:p w14:paraId="21A8F672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7600678B" wp14:editId="089145D9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2352A" w14:textId="766FD7E0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A7A0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0678B" id="_x0000_s1032" type="#_x0000_t202" style="position:absolute;margin-left:232.45pt;margin-top:813.65pt;width:92.15pt;height:9.9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" strokecolor="white" strokeweight="0">
              <v:textbox inset="0,0,0,0">
                <w:txbxContent>
                  <w:p w14:paraId="0CA2352A" w14:textId="766FD7E0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A7A0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6806F" w14:textId="77777777" w:rsidR="009C3037" w:rsidRDefault="009C3037">
      <w:r>
        <w:separator/>
      </w:r>
    </w:p>
  </w:footnote>
  <w:footnote w:type="continuationSeparator" w:id="0">
    <w:p w14:paraId="19DBB356" w14:textId="77777777" w:rsidR="009C3037" w:rsidRDefault="009C3037">
      <w:r>
        <w:continuationSeparator/>
      </w:r>
    </w:p>
  </w:footnote>
  <w:footnote w:type="continuationNotice" w:id="1">
    <w:p w14:paraId="4DA64A48" w14:textId="77777777" w:rsidR="009C3037" w:rsidRDefault="009C30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9CFEF" w14:textId="77777777" w:rsidR="003B6031" w:rsidRDefault="003B6031">
    <w:pPr>
      <w:pStyle w:val="Koptekst"/>
    </w:pPr>
    <w:r>
      <w:rPr>
        <w:noProof/>
      </w:rPr>
      <mc:AlternateContent>
        <mc:Choice Requires="wps">
          <w:drawing>
            <wp:anchor distT="0" distB="269875" distL="114300" distR="114300" simplePos="0" relativeHeight="251658240" behindDoc="0" locked="0" layoutInCell="1" allowOverlap="1" wp14:anchorId="1B822DC0" wp14:editId="0447840E">
              <wp:simplePos x="0" y="0"/>
              <wp:positionH relativeFrom="page">
                <wp:posOffset>323850</wp:posOffset>
              </wp:positionH>
              <wp:positionV relativeFrom="page">
                <wp:posOffset>1428750</wp:posOffset>
              </wp:positionV>
              <wp:extent cx="6143625" cy="561975"/>
              <wp:effectExtent l="0" t="0" r="9525" b="0"/>
              <wp:wrapTopAndBottom/>
              <wp:docPr id="2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849F4" w14:textId="3F5447EA" w:rsidR="003B6031" w:rsidRDefault="003B6031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1270590367"/>
                              <w:dataBinding w:prefixMappings="xmlns:dg='http://docgen.org/date' " w:xpath="/dg:DocgenData[1]/dg:Memo_Datum[1]" w:storeItemID="{F2385C53-5D1F-42DA-A9CA-56B6A67FAEF1}"/>
                              <w:date w:fullDate="2023-02-2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A7A07">
                                <w:t>21 februari 2023</w:t>
                              </w:r>
                            </w:sdtContent>
                          </w:sdt>
                        </w:p>
                        <w:p w14:paraId="2079BDF4" w14:textId="008EE074" w:rsidR="003B6031" w:rsidRDefault="002C742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onderwerp</w:t>
                          </w:r>
                          <w:r>
                            <w:tab/>
                          </w:r>
                          <w:r w:rsidR="00152D1B">
                            <w:t xml:space="preserve">Activiteiten klimaat start 2023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22DC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9" type="#_x0000_t202" style="position:absolute;margin-left:25.5pt;margin-top:112.5pt;width:483.75pt;height:44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" filled="f" stroked="f" strokeweight=".5pt">
              <v:path arrowok="t"/>
              <v:textbox style="mso-fit-shape-to-text:t" inset="0,0,0,0">
                <w:txbxContent>
                  <w:p w14:paraId="0E3849F4" w14:textId="3F5447EA" w:rsidR="003B6031" w:rsidRDefault="003B6031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1270590367"/>
                        <w:dataBinding w:prefixMappings="xmlns:dg='http://docgen.org/date' " w:xpath="/dg:DocgenData[1]/dg:Memo_Datum[1]" w:storeItemID="{F2385C53-5D1F-42DA-A9CA-56B6A67FAEF1}"/>
                        <w:date w:fullDate="2023-02-2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A7A07">
                          <w:t>21 februari 2023</w:t>
                        </w:r>
                      </w:sdtContent>
                    </w:sdt>
                  </w:p>
                  <w:p w14:paraId="2079BDF4" w14:textId="008EE074" w:rsidR="003B6031" w:rsidRDefault="002C742C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onderwerp</w:t>
                    </w:r>
                    <w:r>
                      <w:tab/>
                    </w:r>
                    <w:r w:rsidR="00152D1B">
                      <w:t xml:space="preserve">Activiteiten klimaat start 2023 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89"/>
    <w:multiLevelType w:val="hybridMultilevel"/>
    <w:tmpl w:val="6ADA9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6ED7"/>
    <w:multiLevelType w:val="hybridMultilevel"/>
    <w:tmpl w:val="1BAE65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F4EAF"/>
    <w:multiLevelType w:val="hybridMultilevel"/>
    <w:tmpl w:val="6CBCEC18"/>
    <w:lvl w:ilvl="0" w:tplc="7D04A2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219C"/>
    <w:multiLevelType w:val="hybridMultilevel"/>
    <w:tmpl w:val="44AAB3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E5AB5"/>
    <w:multiLevelType w:val="hybridMultilevel"/>
    <w:tmpl w:val="C2861978"/>
    <w:lvl w:ilvl="0" w:tplc="14461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633B5"/>
    <w:multiLevelType w:val="hybridMultilevel"/>
    <w:tmpl w:val="EA6007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F20AD"/>
    <w:multiLevelType w:val="hybridMultilevel"/>
    <w:tmpl w:val="8B50033C"/>
    <w:lvl w:ilvl="0" w:tplc="BFEEB0A4">
      <w:start w:val="1"/>
      <w:numFmt w:val="bullet"/>
      <w:pStyle w:val="Huisstijl-BOR-notitietekstvakaandachtspun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2527"/>
    <w:multiLevelType w:val="multilevel"/>
    <w:tmpl w:val="8B0CC014"/>
    <w:lvl w:ilvl="0">
      <w:start w:val="1"/>
      <w:numFmt w:val="decimal"/>
      <w:pStyle w:val="Paragraaf-Huisstij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pStyle w:val="Subparagraaf-Huisstijl"/>
      <w:lvlText w:val="%1.%2"/>
      <w:lvlJc w:val="left"/>
      <w:pPr>
        <w:tabs>
          <w:tab w:val="num" w:pos="766"/>
        </w:tabs>
        <w:ind w:left="766" w:hanging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none"/>
      <w:lvlText w:val="%5"/>
      <w:lvlJc w:val="left"/>
      <w:rPr>
        <w:rFonts w:cs="Times New Roman" w:hint="default"/>
      </w:rPr>
    </w:lvl>
    <w:lvl w:ilvl="5">
      <w:start w:val="1"/>
      <w:numFmt w:val="none"/>
      <w:lvlText w:val="%6"/>
      <w:lvlJc w:val="left"/>
      <w:rPr>
        <w:rFonts w:cs="Times New Roman" w:hint="default"/>
      </w:rPr>
    </w:lvl>
    <w:lvl w:ilvl="6">
      <w:start w:val="1"/>
      <w:numFmt w:val="none"/>
      <w:lvlText w:val="%7"/>
      <w:lvlJc w:val="left"/>
      <w:rPr>
        <w:rFonts w:cs="Times New Roman" w:hint="default"/>
      </w:rPr>
    </w:lvl>
    <w:lvl w:ilvl="7">
      <w:start w:val="1"/>
      <w:numFmt w:val="none"/>
      <w:lvlText w:val="%8"/>
      <w:lvlJc w:val="left"/>
      <w:rPr>
        <w:rFonts w:cs="Times New Roman" w:hint="default"/>
      </w:rPr>
    </w:lvl>
    <w:lvl w:ilvl="8">
      <w:start w:val="1"/>
      <w:numFmt w:val="none"/>
      <w:lvlText w:val="%9"/>
      <w:lvlJc w:val="left"/>
      <w:rPr>
        <w:rFonts w:cs="Times New Roman" w:hint="default"/>
      </w:rPr>
    </w:lvl>
  </w:abstractNum>
  <w:abstractNum w:abstractNumId="8" w15:restartNumberingAfterBreak="0">
    <w:nsid w:val="20384DFC"/>
    <w:multiLevelType w:val="hybridMultilevel"/>
    <w:tmpl w:val="E10646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82D8C"/>
    <w:multiLevelType w:val="hybridMultilevel"/>
    <w:tmpl w:val="0D804864"/>
    <w:lvl w:ilvl="0" w:tplc="50A8D2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2353A"/>
    <w:multiLevelType w:val="hybridMultilevel"/>
    <w:tmpl w:val="69C2A070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D7790"/>
    <w:multiLevelType w:val="hybridMultilevel"/>
    <w:tmpl w:val="0914C0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A10EB"/>
    <w:multiLevelType w:val="multilevel"/>
    <w:tmpl w:val="A55C4D64"/>
    <w:lvl w:ilvl="0">
      <w:start w:val="1"/>
      <w:numFmt w:val="bullet"/>
      <w:pStyle w:val="Kadertekst-Huisstijl"/>
      <w:lvlText w:val="-"/>
      <w:lvlJc w:val="left"/>
      <w:pPr>
        <w:ind w:left="-915" w:hanging="36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ind w:left="-55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1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65" w:hanging="360"/>
      </w:pPr>
      <w:rPr>
        <w:rFonts w:hint="default"/>
      </w:rPr>
    </w:lvl>
  </w:abstractNum>
  <w:abstractNum w:abstractNumId="13" w15:restartNumberingAfterBreak="0">
    <w:nsid w:val="3E586ED6"/>
    <w:multiLevelType w:val="hybridMultilevel"/>
    <w:tmpl w:val="67B27B40"/>
    <w:lvl w:ilvl="0" w:tplc="2A8EE4B4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E21FE"/>
    <w:multiLevelType w:val="hybridMultilevel"/>
    <w:tmpl w:val="68EC9C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946D9"/>
    <w:multiLevelType w:val="hybridMultilevel"/>
    <w:tmpl w:val="6ADA9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E7044"/>
    <w:multiLevelType w:val="hybridMultilevel"/>
    <w:tmpl w:val="E8D26146"/>
    <w:lvl w:ilvl="0" w:tplc="BE10EDA8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21A2F"/>
    <w:multiLevelType w:val="hybridMultilevel"/>
    <w:tmpl w:val="4C302C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815C2D"/>
    <w:multiLevelType w:val="hybridMultilevel"/>
    <w:tmpl w:val="FC749F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21640"/>
    <w:multiLevelType w:val="hybridMultilevel"/>
    <w:tmpl w:val="833621D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EE260C"/>
    <w:multiLevelType w:val="multilevel"/>
    <w:tmpl w:val="A8C4E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51A5815"/>
    <w:multiLevelType w:val="hybridMultilevel"/>
    <w:tmpl w:val="AB0EAC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4B443C"/>
    <w:multiLevelType w:val="hybridMultilevel"/>
    <w:tmpl w:val="D186C344"/>
    <w:lvl w:ilvl="0" w:tplc="C1B0F40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326C4"/>
    <w:multiLevelType w:val="hybridMultilevel"/>
    <w:tmpl w:val="4EB4D632"/>
    <w:lvl w:ilvl="0" w:tplc="F5D471E8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82475"/>
    <w:multiLevelType w:val="hybridMultilevel"/>
    <w:tmpl w:val="7F14B116"/>
    <w:lvl w:ilvl="0" w:tplc="B72C99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61BB4"/>
    <w:multiLevelType w:val="hybridMultilevel"/>
    <w:tmpl w:val="71D6A5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42054"/>
    <w:multiLevelType w:val="hybridMultilevel"/>
    <w:tmpl w:val="BBA2E9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E26F5"/>
    <w:multiLevelType w:val="hybridMultilevel"/>
    <w:tmpl w:val="71A64B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74C52"/>
    <w:multiLevelType w:val="hybridMultilevel"/>
    <w:tmpl w:val="8C8C4E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0"/>
  </w:num>
  <w:num w:numId="5">
    <w:abstractNumId w:val="4"/>
  </w:num>
  <w:num w:numId="6">
    <w:abstractNumId w:val="17"/>
  </w:num>
  <w:num w:numId="7">
    <w:abstractNumId w:val="26"/>
  </w:num>
  <w:num w:numId="8">
    <w:abstractNumId w:val="19"/>
  </w:num>
  <w:num w:numId="9">
    <w:abstractNumId w:val="1"/>
  </w:num>
  <w:num w:numId="10">
    <w:abstractNumId w:val="3"/>
  </w:num>
  <w:num w:numId="11">
    <w:abstractNumId w:val="14"/>
  </w:num>
  <w:num w:numId="12">
    <w:abstractNumId w:val="8"/>
  </w:num>
  <w:num w:numId="13">
    <w:abstractNumId w:val="21"/>
  </w:num>
  <w:num w:numId="14">
    <w:abstractNumId w:val="15"/>
  </w:num>
  <w:num w:numId="15">
    <w:abstractNumId w:val="0"/>
  </w:num>
  <w:num w:numId="16">
    <w:abstractNumId w:val="9"/>
  </w:num>
  <w:num w:numId="17">
    <w:abstractNumId w:val="16"/>
  </w:num>
  <w:num w:numId="18">
    <w:abstractNumId w:val="28"/>
  </w:num>
  <w:num w:numId="19">
    <w:abstractNumId w:val="22"/>
  </w:num>
  <w:num w:numId="20">
    <w:abstractNumId w:val="20"/>
  </w:num>
  <w:num w:numId="21">
    <w:abstractNumId w:val="23"/>
  </w:num>
  <w:num w:numId="22">
    <w:abstractNumId w:val="5"/>
  </w:num>
  <w:num w:numId="23">
    <w:abstractNumId w:val="24"/>
  </w:num>
  <w:num w:numId="24">
    <w:abstractNumId w:val="25"/>
  </w:num>
  <w:num w:numId="25">
    <w:abstractNumId w:val="11"/>
  </w:num>
  <w:num w:numId="26">
    <w:abstractNumId w:val="2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1B"/>
    <w:rsid w:val="00001CB5"/>
    <w:rsid w:val="0000464B"/>
    <w:rsid w:val="00004A79"/>
    <w:rsid w:val="0000660D"/>
    <w:rsid w:val="0001188C"/>
    <w:rsid w:val="000138EF"/>
    <w:rsid w:val="00014460"/>
    <w:rsid w:val="00014D88"/>
    <w:rsid w:val="000155FB"/>
    <w:rsid w:val="00015EC9"/>
    <w:rsid w:val="000170EB"/>
    <w:rsid w:val="00021988"/>
    <w:rsid w:val="00021AB5"/>
    <w:rsid w:val="00021BD1"/>
    <w:rsid w:val="00021EE0"/>
    <w:rsid w:val="00022216"/>
    <w:rsid w:val="0002458C"/>
    <w:rsid w:val="00025EF3"/>
    <w:rsid w:val="00026DE7"/>
    <w:rsid w:val="00027A5B"/>
    <w:rsid w:val="00030119"/>
    <w:rsid w:val="00030FCF"/>
    <w:rsid w:val="0003322C"/>
    <w:rsid w:val="00033C69"/>
    <w:rsid w:val="000354C1"/>
    <w:rsid w:val="00037597"/>
    <w:rsid w:val="00037ADA"/>
    <w:rsid w:val="00037D7D"/>
    <w:rsid w:val="0004096E"/>
    <w:rsid w:val="0004097B"/>
    <w:rsid w:val="00040C52"/>
    <w:rsid w:val="00042761"/>
    <w:rsid w:val="00043677"/>
    <w:rsid w:val="0004481A"/>
    <w:rsid w:val="0004564D"/>
    <w:rsid w:val="0004645A"/>
    <w:rsid w:val="000464DE"/>
    <w:rsid w:val="000465EE"/>
    <w:rsid w:val="000472DA"/>
    <w:rsid w:val="000474F4"/>
    <w:rsid w:val="0005101C"/>
    <w:rsid w:val="00053821"/>
    <w:rsid w:val="000543C8"/>
    <w:rsid w:val="00055878"/>
    <w:rsid w:val="000574F0"/>
    <w:rsid w:val="00060098"/>
    <w:rsid w:val="00060765"/>
    <w:rsid w:val="00060BE8"/>
    <w:rsid w:val="00060DE9"/>
    <w:rsid w:val="00061A5A"/>
    <w:rsid w:val="00061A91"/>
    <w:rsid w:val="0006288F"/>
    <w:rsid w:val="00062BDF"/>
    <w:rsid w:val="000630D4"/>
    <w:rsid w:val="00063498"/>
    <w:rsid w:val="00064910"/>
    <w:rsid w:val="00065A8B"/>
    <w:rsid w:val="00066A66"/>
    <w:rsid w:val="000738A7"/>
    <w:rsid w:val="000765EC"/>
    <w:rsid w:val="00076D84"/>
    <w:rsid w:val="00077950"/>
    <w:rsid w:val="000805E7"/>
    <w:rsid w:val="00080D6C"/>
    <w:rsid w:val="00082AC2"/>
    <w:rsid w:val="0008307B"/>
    <w:rsid w:val="00083D2A"/>
    <w:rsid w:val="00083E3D"/>
    <w:rsid w:val="000845B7"/>
    <w:rsid w:val="00084C17"/>
    <w:rsid w:val="000857F2"/>
    <w:rsid w:val="0008688A"/>
    <w:rsid w:val="00086F5E"/>
    <w:rsid w:val="00087211"/>
    <w:rsid w:val="00087F3C"/>
    <w:rsid w:val="000916EE"/>
    <w:rsid w:val="0009197E"/>
    <w:rsid w:val="0009437D"/>
    <w:rsid w:val="0009523D"/>
    <w:rsid w:val="000957B7"/>
    <w:rsid w:val="0009636D"/>
    <w:rsid w:val="00097F0F"/>
    <w:rsid w:val="000A01EF"/>
    <w:rsid w:val="000A05DF"/>
    <w:rsid w:val="000A14C8"/>
    <w:rsid w:val="000A3572"/>
    <w:rsid w:val="000A3A2B"/>
    <w:rsid w:val="000A6BCB"/>
    <w:rsid w:val="000A725E"/>
    <w:rsid w:val="000B04AA"/>
    <w:rsid w:val="000B063F"/>
    <w:rsid w:val="000B2013"/>
    <w:rsid w:val="000B28EA"/>
    <w:rsid w:val="000B508E"/>
    <w:rsid w:val="000B54D3"/>
    <w:rsid w:val="000B5E3C"/>
    <w:rsid w:val="000B68AE"/>
    <w:rsid w:val="000B6CED"/>
    <w:rsid w:val="000B791B"/>
    <w:rsid w:val="000B7EF0"/>
    <w:rsid w:val="000C1C72"/>
    <w:rsid w:val="000C2547"/>
    <w:rsid w:val="000C3C98"/>
    <w:rsid w:val="000C46FD"/>
    <w:rsid w:val="000C4E76"/>
    <w:rsid w:val="000C560C"/>
    <w:rsid w:val="000C56CE"/>
    <w:rsid w:val="000C6FBD"/>
    <w:rsid w:val="000C792E"/>
    <w:rsid w:val="000D0357"/>
    <w:rsid w:val="000D30F6"/>
    <w:rsid w:val="000D395C"/>
    <w:rsid w:val="000D4A82"/>
    <w:rsid w:val="000D533F"/>
    <w:rsid w:val="000D66A9"/>
    <w:rsid w:val="000D7A02"/>
    <w:rsid w:val="000E1049"/>
    <w:rsid w:val="000E1629"/>
    <w:rsid w:val="000E1D7C"/>
    <w:rsid w:val="000E51A0"/>
    <w:rsid w:val="000E73A4"/>
    <w:rsid w:val="000F0F98"/>
    <w:rsid w:val="000F1111"/>
    <w:rsid w:val="000F1599"/>
    <w:rsid w:val="000F2238"/>
    <w:rsid w:val="000F3D0A"/>
    <w:rsid w:val="000F4997"/>
    <w:rsid w:val="000F6D99"/>
    <w:rsid w:val="000F78B6"/>
    <w:rsid w:val="0010076B"/>
    <w:rsid w:val="00102E89"/>
    <w:rsid w:val="00103C69"/>
    <w:rsid w:val="001041AD"/>
    <w:rsid w:val="00104FDD"/>
    <w:rsid w:val="00105203"/>
    <w:rsid w:val="0010620A"/>
    <w:rsid w:val="00107DB7"/>
    <w:rsid w:val="0011012B"/>
    <w:rsid w:val="00111B70"/>
    <w:rsid w:val="00111C3C"/>
    <w:rsid w:val="00112123"/>
    <w:rsid w:val="00113C80"/>
    <w:rsid w:val="00114173"/>
    <w:rsid w:val="0011758A"/>
    <w:rsid w:val="00117B80"/>
    <w:rsid w:val="00117D10"/>
    <w:rsid w:val="0012009B"/>
    <w:rsid w:val="0012026E"/>
    <w:rsid w:val="0012100D"/>
    <w:rsid w:val="001213F4"/>
    <w:rsid w:val="00121450"/>
    <w:rsid w:val="0012250B"/>
    <w:rsid w:val="00124879"/>
    <w:rsid w:val="00125F80"/>
    <w:rsid w:val="00126453"/>
    <w:rsid w:val="001268F1"/>
    <w:rsid w:val="001276FF"/>
    <w:rsid w:val="001320DB"/>
    <w:rsid w:val="00132197"/>
    <w:rsid w:val="00133D0E"/>
    <w:rsid w:val="00134F81"/>
    <w:rsid w:val="001354F1"/>
    <w:rsid w:val="001368E3"/>
    <w:rsid w:val="001401DD"/>
    <w:rsid w:val="00141333"/>
    <w:rsid w:val="001418D5"/>
    <w:rsid w:val="00141E59"/>
    <w:rsid w:val="0014397A"/>
    <w:rsid w:val="001440A2"/>
    <w:rsid w:val="001446EF"/>
    <w:rsid w:val="001464AF"/>
    <w:rsid w:val="00150ADC"/>
    <w:rsid w:val="001512BD"/>
    <w:rsid w:val="00152D1B"/>
    <w:rsid w:val="00152DB5"/>
    <w:rsid w:val="00154E56"/>
    <w:rsid w:val="001550AD"/>
    <w:rsid w:val="001560E6"/>
    <w:rsid w:val="0015631E"/>
    <w:rsid w:val="001627E2"/>
    <w:rsid w:val="00162CF8"/>
    <w:rsid w:val="00162E81"/>
    <w:rsid w:val="00162EBB"/>
    <w:rsid w:val="001644AF"/>
    <w:rsid w:val="00164AC0"/>
    <w:rsid w:val="00166544"/>
    <w:rsid w:val="00170C2D"/>
    <w:rsid w:val="00171046"/>
    <w:rsid w:val="00171AF7"/>
    <w:rsid w:val="001729CC"/>
    <w:rsid w:val="001743D1"/>
    <w:rsid w:val="001805FF"/>
    <w:rsid w:val="00180FDB"/>
    <w:rsid w:val="00181B41"/>
    <w:rsid w:val="00181C46"/>
    <w:rsid w:val="0018301C"/>
    <w:rsid w:val="00183117"/>
    <w:rsid w:val="0018324E"/>
    <w:rsid w:val="00186AEE"/>
    <w:rsid w:val="00187074"/>
    <w:rsid w:val="00187BF8"/>
    <w:rsid w:val="0019190C"/>
    <w:rsid w:val="00191A0C"/>
    <w:rsid w:val="00191A5B"/>
    <w:rsid w:val="00192BAB"/>
    <w:rsid w:val="001948A9"/>
    <w:rsid w:val="00194BF3"/>
    <w:rsid w:val="00197CEF"/>
    <w:rsid w:val="001A0803"/>
    <w:rsid w:val="001A1CF2"/>
    <w:rsid w:val="001A372C"/>
    <w:rsid w:val="001A3A5A"/>
    <w:rsid w:val="001A3D64"/>
    <w:rsid w:val="001A401E"/>
    <w:rsid w:val="001A7E13"/>
    <w:rsid w:val="001B1937"/>
    <w:rsid w:val="001B29B9"/>
    <w:rsid w:val="001B2A88"/>
    <w:rsid w:val="001B303E"/>
    <w:rsid w:val="001B3C0D"/>
    <w:rsid w:val="001B476F"/>
    <w:rsid w:val="001B4817"/>
    <w:rsid w:val="001B52D2"/>
    <w:rsid w:val="001B6EBE"/>
    <w:rsid w:val="001B7438"/>
    <w:rsid w:val="001C1D27"/>
    <w:rsid w:val="001C36C0"/>
    <w:rsid w:val="001C4367"/>
    <w:rsid w:val="001C4D4B"/>
    <w:rsid w:val="001C75DC"/>
    <w:rsid w:val="001D2037"/>
    <w:rsid w:val="001D2508"/>
    <w:rsid w:val="001D5AC1"/>
    <w:rsid w:val="001D6302"/>
    <w:rsid w:val="001D6EF8"/>
    <w:rsid w:val="001D7532"/>
    <w:rsid w:val="001E29B1"/>
    <w:rsid w:val="001E36C3"/>
    <w:rsid w:val="001E569B"/>
    <w:rsid w:val="001E56D3"/>
    <w:rsid w:val="001E592F"/>
    <w:rsid w:val="001E5EA9"/>
    <w:rsid w:val="001E63A7"/>
    <w:rsid w:val="001E7836"/>
    <w:rsid w:val="001E7B37"/>
    <w:rsid w:val="001F0E46"/>
    <w:rsid w:val="001F1FD2"/>
    <w:rsid w:val="001F3A6D"/>
    <w:rsid w:val="001F4BC5"/>
    <w:rsid w:val="001F56EF"/>
    <w:rsid w:val="001F6005"/>
    <w:rsid w:val="001F61E4"/>
    <w:rsid w:val="001F7574"/>
    <w:rsid w:val="0020061F"/>
    <w:rsid w:val="00200F1B"/>
    <w:rsid w:val="002013AF"/>
    <w:rsid w:val="00201CB8"/>
    <w:rsid w:val="0020306C"/>
    <w:rsid w:val="00203232"/>
    <w:rsid w:val="00203916"/>
    <w:rsid w:val="002040C2"/>
    <w:rsid w:val="00205096"/>
    <w:rsid w:val="00205C73"/>
    <w:rsid w:val="002068F8"/>
    <w:rsid w:val="0020747D"/>
    <w:rsid w:val="00207C5E"/>
    <w:rsid w:val="00207C7D"/>
    <w:rsid w:val="002100A8"/>
    <w:rsid w:val="00211589"/>
    <w:rsid w:val="00211800"/>
    <w:rsid w:val="002127C4"/>
    <w:rsid w:val="00213DB5"/>
    <w:rsid w:val="00215765"/>
    <w:rsid w:val="00216136"/>
    <w:rsid w:val="00216D62"/>
    <w:rsid w:val="00217249"/>
    <w:rsid w:val="002178BE"/>
    <w:rsid w:val="00221819"/>
    <w:rsid w:val="00223172"/>
    <w:rsid w:val="0022350F"/>
    <w:rsid w:val="0022473E"/>
    <w:rsid w:val="00225580"/>
    <w:rsid w:val="00226ED2"/>
    <w:rsid w:val="002319A4"/>
    <w:rsid w:val="002323E5"/>
    <w:rsid w:val="002363D0"/>
    <w:rsid w:val="002371B7"/>
    <w:rsid w:val="0024232D"/>
    <w:rsid w:val="00242BCA"/>
    <w:rsid w:val="00242C59"/>
    <w:rsid w:val="0024415F"/>
    <w:rsid w:val="00244502"/>
    <w:rsid w:val="00244736"/>
    <w:rsid w:val="00244AC5"/>
    <w:rsid w:val="002466CE"/>
    <w:rsid w:val="00246AFB"/>
    <w:rsid w:val="002472DF"/>
    <w:rsid w:val="002504E7"/>
    <w:rsid w:val="002512CE"/>
    <w:rsid w:val="002516A6"/>
    <w:rsid w:val="00251BE8"/>
    <w:rsid w:val="002552A6"/>
    <w:rsid w:val="00255BE2"/>
    <w:rsid w:val="002567A5"/>
    <w:rsid w:val="0025756F"/>
    <w:rsid w:val="00257BE6"/>
    <w:rsid w:val="0026022B"/>
    <w:rsid w:val="00260724"/>
    <w:rsid w:val="00260CF2"/>
    <w:rsid w:val="00260F24"/>
    <w:rsid w:val="00261103"/>
    <w:rsid w:val="00261D77"/>
    <w:rsid w:val="00262D2A"/>
    <w:rsid w:val="00262F3D"/>
    <w:rsid w:val="00263F5E"/>
    <w:rsid w:val="00264361"/>
    <w:rsid w:val="00264618"/>
    <w:rsid w:val="0026538A"/>
    <w:rsid w:val="0026540A"/>
    <w:rsid w:val="00265B6C"/>
    <w:rsid w:val="00266E0C"/>
    <w:rsid w:val="002714E0"/>
    <w:rsid w:val="002755BD"/>
    <w:rsid w:val="002772AC"/>
    <w:rsid w:val="00277DE8"/>
    <w:rsid w:val="00282175"/>
    <w:rsid w:val="00282345"/>
    <w:rsid w:val="00282983"/>
    <w:rsid w:val="002848CF"/>
    <w:rsid w:val="00285A2B"/>
    <w:rsid w:val="00285BF0"/>
    <w:rsid w:val="00286084"/>
    <w:rsid w:val="00286E47"/>
    <w:rsid w:val="00287391"/>
    <w:rsid w:val="00292088"/>
    <w:rsid w:val="00292A5B"/>
    <w:rsid w:val="002932DE"/>
    <w:rsid w:val="00295915"/>
    <w:rsid w:val="00295E6A"/>
    <w:rsid w:val="002960CE"/>
    <w:rsid w:val="00296AEE"/>
    <w:rsid w:val="00296CB6"/>
    <w:rsid w:val="002A0144"/>
    <w:rsid w:val="002A0AC7"/>
    <w:rsid w:val="002A11AB"/>
    <w:rsid w:val="002A1ECD"/>
    <w:rsid w:val="002A2787"/>
    <w:rsid w:val="002A2FE9"/>
    <w:rsid w:val="002A45FC"/>
    <w:rsid w:val="002A60D1"/>
    <w:rsid w:val="002A72F0"/>
    <w:rsid w:val="002B1777"/>
    <w:rsid w:val="002B37E9"/>
    <w:rsid w:val="002B3956"/>
    <w:rsid w:val="002B3E15"/>
    <w:rsid w:val="002B4518"/>
    <w:rsid w:val="002B5C1F"/>
    <w:rsid w:val="002B6A12"/>
    <w:rsid w:val="002B6D5D"/>
    <w:rsid w:val="002B7735"/>
    <w:rsid w:val="002C0179"/>
    <w:rsid w:val="002C049C"/>
    <w:rsid w:val="002C091D"/>
    <w:rsid w:val="002C2265"/>
    <w:rsid w:val="002C3F08"/>
    <w:rsid w:val="002C441C"/>
    <w:rsid w:val="002C583A"/>
    <w:rsid w:val="002C6464"/>
    <w:rsid w:val="002C742C"/>
    <w:rsid w:val="002C7C83"/>
    <w:rsid w:val="002D071D"/>
    <w:rsid w:val="002D1B78"/>
    <w:rsid w:val="002D2A74"/>
    <w:rsid w:val="002D327F"/>
    <w:rsid w:val="002D5119"/>
    <w:rsid w:val="002D52AE"/>
    <w:rsid w:val="002D6613"/>
    <w:rsid w:val="002E01E5"/>
    <w:rsid w:val="002E05C2"/>
    <w:rsid w:val="002E0C9B"/>
    <w:rsid w:val="002E4A8E"/>
    <w:rsid w:val="002E58BF"/>
    <w:rsid w:val="002E6CDC"/>
    <w:rsid w:val="002E768E"/>
    <w:rsid w:val="002E7CB5"/>
    <w:rsid w:val="002E7CED"/>
    <w:rsid w:val="002E7E51"/>
    <w:rsid w:val="002F4087"/>
    <w:rsid w:val="002F5797"/>
    <w:rsid w:val="002F5C3E"/>
    <w:rsid w:val="002F6C44"/>
    <w:rsid w:val="003004DD"/>
    <w:rsid w:val="0030244A"/>
    <w:rsid w:val="00304788"/>
    <w:rsid w:val="00305508"/>
    <w:rsid w:val="00305729"/>
    <w:rsid w:val="00305CEE"/>
    <w:rsid w:val="00305FD7"/>
    <w:rsid w:val="003078BD"/>
    <w:rsid w:val="003100F3"/>
    <w:rsid w:val="003138EB"/>
    <w:rsid w:val="0031390C"/>
    <w:rsid w:val="00313DA0"/>
    <w:rsid w:val="003140C9"/>
    <w:rsid w:val="003146EC"/>
    <w:rsid w:val="0031550F"/>
    <w:rsid w:val="00315EF2"/>
    <w:rsid w:val="00316202"/>
    <w:rsid w:val="003170C1"/>
    <w:rsid w:val="00317F0E"/>
    <w:rsid w:val="003206B3"/>
    <w:rsid w:val="003208D1"/>
    <w:rsid w:val="00320E8C"/>
    <w:rsid w:val="00320EF8"/>
    <w:rsid w:val="00322383"/>
    <w:rsid w:val="00322557"/>
    <w:rsid w:val="00323748"/>
    <w:rsid w:val="00323F8E"/>
    <w:rsid w:val="0032413F"/>
    <w:rsid w:val="00325E45"/>
    <w:rsid w:val="003277E4"/>
    <w:rsid w:val="00327ACF"/>
    <w:rsid w:val="00331359"/>
    <w:rsid w:val="003318FC"/>
    <w:rsid w:val="003324DC"/>
    <w:rsid w:val="00332956"/>
    <w:rsid w:val="0033463D"/>
    <w:rsid w:val="00335D77"/>
    <w:rsid w:val="003374D1"/>
    <w:rsid w:val="00340480"/>
    <w:rsid w:val="00341781"/>
    <w:rsid w:val="00341A79"/>
    <w:rsid w:val="003462AB"/>
    <w:rsid w:val="00346F48"/>
    <w:rsid w:val="003538BB"/>
    <w:rsid w:val="00353F4F"/>
    <w:rsid w:val="0035472F"/>
    <w:rsid w:val="00356000"/>
    <w:rsid w:val="0035626A"/>
    <w:rsid w:val="00356AC9"/>
    <w:rsid w:val="00360D13"/>
    <w:rsid w:val="003619B9"/>
    <w:rsid w:val="00361AF1"/>
    <w:rsid w:val="00362844"/>
    <w:rsid w:val="00362E0B"/>
    <w:rsid w:val="00364120"/>
    <w:rsid w:val="00364BC9"/>
    <w:rsid w:val="0036545B"/>
    <w:rsid w:val="003655B5"/>
    <w:rsid w:val="00367660"/>
    <w:rsid w:val="00367877"/>
    <w:rsid w:val="003741AD"/>
    <w:rsid w:val="003743D9"/>
    <w:rsid w:val="003751D5"/>
    <w:rsid w:val="00375356"/>
    <w:rsid w:val="00375742"/>
    <w:rsid w:val="003760E7"/>
    <w:rsid w:val="003763D6"/>
    <w:rsid w:val="00376FB3"/>
    <w:rsid w:val="00376FDB"/>
    <w:rsid w:val="00377DBC"/>
    <w:rsid w:val="00380D78"/>
    <w:rsid w:val="00386FA4"/>
    <w:rsid w:val="0039027C"/>
    <w:rsid w:val="00391A8C"/>
    <w:rsid w:val="00394314"/>
    <w:rsid w:val="003953F0"/>
    <w:rsid w:val="00395C19"/>
    <w:rsid w:val="003A1B5F"/>
    <w:rsid w:val="003A1C82"/>
    <w:rsid w:val="003A2B46"/>
    <w:rsid w:val="003A331F"/>
    <w:rsid w:val="003A34A6"/>
    <w:rsid w:val="003A4ECA"/>
    <w:rsid w:val="003A56E2"/>
    <w:rsid w:val="003A5795"/>
    <w:rsid w:val="003A5DC5"/>
    <w:rsid w:val="003B19E5"/>
    <w:rsid w:val="003B45C9"/>
    <w:rsid w:val="003B4C9E"/>
    <w:rsid w:val="003B5985"/>
    <w:rsid w:val="003B6031"/>
    <w:rsid w:val="003B69A5"/>
    <w:rsid w:val="003B792E"/>
    <w:rsid w:val="003B7FA0"/>
    <w:rsid w:val="003C1090"/>
    <w:rsid w:val="003C1F69"/>
    <w:rsid w:val="003C2A46"/>
    <w:rsid w:val="003C2D22"/>
    <w:rsid w:val="003C32C3"/>
    <w:rsid w:val="003C432C"/>
    <w:rsid w:val="003C543D"/>
    <w:rsid w:val="003C6C2A"/>
    <w:rsid w:val="003C7BEC"/>
    <w:rsid w:val="003D0168"/>
    <w:rsid w:val="003D02F3"/>
    <w:rsid w:val="003D2BF3"/>
    <w:rsid w:val="003D41DE"/>
    <w:rsid w:val="003D4934"/>
    <w:rsid w:val="003D6756"/>
    <w:rsid w:val="003E0069"/>
    <w:rsid w:val="003E1939"/>
    <w:rsid w:val="003E1A14"/>
    <w:rsid w:val="003E5371"/>
    <w:rsid w:val="003E5F52"/>
    <w:rsid w:val="003E76C5"/>
    <w:rsid w:val="003F0079"/>
    <w:rsid w:val="003F19B5"/>
    <w:rsid w:val="003F3637"/>
    <w:rsid w:val="003F46D2"/>
    <w:rsid w:val="00400F07"/>
    <w:rsid w:val="00401670"/>
    <w:rsid w:val="00402BDB"/>
    <w:rsid w:val="00403323"/>
    <w:rsid w:val="00403879"/>
    <w:rsid w:val="0040630E"/>
    <w:rsid w:val="00406E47"/>
    <w:rsid w:val="00407D9A"/>
    <w:rsid w:val="00413FB6"/>
    <w:rsid w:val="004151A1"/>
    <w:rsid w:val="0041587E"/>
    <w:rsid w:val="0042224B"/>
    <w:rsid w:val="0042258B"/>
    <w:rsid w:val="004231EA"/>
    <w:rsid w:val="00424205"/>
    <w:rsid w:val="00425A96"/>
    <w:rsid w:val="00427175"/>
    <w:rsid w:val="004271AB"/>
    <w:rsid w:val="00427CBC"/>
    <w:rsid w:val="00432273"/>
    <w:rsid w:val="0043557B"/>
    <w:rsid w:val="00436AC0"/>
    <w:rsid w:val="00436E01"/>
    <w:rsid w:val="004379FA"/>
    <w:rsid w:val="004421F5"/>
    <w:rsid w:val="004449A9"/>
    <w:rsid w:val="004449D9"/>
    <w:rsid w:val="00444B8D"/>
    <w:rsid w:val="004465C7"/>
    <w:rsid w:val="0045343B"/>
    <w:rsid w:val="00453B1F"/>
    <w:rsid w:val="004546C8"/>
    <w:rsid w:val="00455571"/>
    <w:rsid w:val="00460A2D"/>
    <w:rsid w:val="0046268E"/>
    <w:rsid w:val="0046473E"/>
    <w:rsid w:val="004664EE"/>
    <w:rsid w:val="004667E0"/>
    <w:rsid w:val="00472A0A"/>
    <w:rsid w:val="00472A12"/>
    <w:rsid w:val="00473AA1"/>
    <w:rsid w:val="00473FFB"/>
    <w:rsid w:val="0048033E"/>
    <w:rsid w:val="0048060A"/>
    <w:rsid w:val="00480A5A"/>
    <w:rsid w:val="00480B7F"/>
    <w:rsid w:val="00481B41"/>
    <w:rsid w:val="00486B6D"/>
    <w:rsid w:val="004903FC"/>
    <w:rsid w:val="00491EF3"/>
    <w:rsid w:val="0049260F"/>
    <w:rsid w:val="00492C27"/>
    <w:rsid w:val="00493031"/>
    <w:rsid w:val="00494104"/>
    <w:rsid w:val="00494587"/>
    <w:rsid w:val="00494F8B"/>
    <w:rsid w:val="00496800"/>
    <w:rsid w:val="004974FF"/>
    <w:rsid w:val="00497605"/>
    <w:rsid w:val="004A16D4"/>
    <w:rsid w:val="004A20E5"/>
    <w:rsid w:val="004A2A23"/>
    <w:rsid w:val="004A3C8C"/>
    <w:rsid w:val="004A516E"/>
    <w:rsid w:val="004B0B33"/>
    <w:rsid w:val="004B0E0F"/>
    <w:rsid w:val="004B15C4"/>
    <w:rsid w:val="004B16A5"/>
    <w:rsid w:val="004B3F91"/>
    <w:rsid w:val="004B416F"/>
    <w:rsid w:val="004B42FA"/>
    <w:rsid w:val="004B4857"/>
    <w:rsid w:val="004B5BDC"/>
    <w:rsid w:val="004B5C33"/>
    <w:rsid w:val="004B63E3"/>
    <w:rsid w:val="004B7D33"/>
    <w:rsid w:val="004C1A15"/>
    <w:rsid w:val="004C285C"/>
    <w:rsid w:val="004C2AF1"/>
    <w:rsid w:val="004C30F9"/>
    <w:rsid w:val="004C37A1"/>
    <w:rsid w:val="004C7DCE"/>
    <w:rsid w:val="004D2802"/>
    <w:rsid w:val="004D35AE"/>
    <w:rsid w:val="004D3CFE"/>
    <w:rsid w:val="004D4045"/>
    <w:rsid w:val="004D51B7"/>
    <w:rsid w:val="004D5369"/>
    <w:rsid w:val="004D6382"/>
    <w:rsid w:val="004D67A6"/>
    <w:rsid w:val="004E0D08"/>
    <w:rsid w:val="004E0D1F"/>
    <w:rsid w:val="004E2349"/>
    <w:rsid w:val="004E5375"/>
    <w:rsid w:val="004E5C84"/>
    <w:rsid w:val="004E64FA"/>
    <w:rsid w:val="004E6F99"/>
    <w:rsid w:val="004E7BFC"/>
    <w:rsid w:val="004F04C1"/>
    <w:rsid w:val="004F45D7"/>
    <w:rsid w:val="004F4852"/>
    <w:rsid w:val="004F6506"/>
    <w:rsid w:val="004F6562"/>
    <w:rsid w:val="004F6D56"/>
    <w:rsid w:val="004F71B9"/>
    <w:rsid w:val="004F71E8"/>
    <w:rsid w:val="00500299"/>
    <w:rsid w:val="00500EB7"/>
    <w:rsid w:val="00501372"/>
    <w:rsid w:val="005036AA"/>
    <w:rsid w:val="00503943"/>
    <w:rsid w:val="00505E5C"/>
    <w:rsid w:val="005111F9"/>
    <w:rsid w:val="0051329B"/>
    <w:rsid w:val="00513A12"/>
    <w:rsid w:val="00515B8A"/>
    <w:rsid w:val="00516953"/>
    <w:rsid w:val="00516CF8"/>
    <w:rsid w:val="005173A3"/>
    <w:rsid w:val="0051794A"/>
    <w:rsid w:val="00520CBF"/>
    <w:rsid w:val="00524DAF"/>
    <w:rsid w:val="005253DE"/>
    <w:rsid w:val="0052582A"/>
    <w:rsid w:val="00530AC6"/>
    <w:rsid w:val="00532570"/>
    <w:rsid w:val="0053289F"/>
    <w:rsid w:val="00534EE9"/>
    <w:rsid w:val="00535D26"/>
    <w:rsid w:val="00535F50"/>
    <w:rsid w:val="005367C9"/>
    <w:rsid w:val="00537080"/>
    <w:rsid w:val="00537E04"/>
    <w:rsid w:val="00540E34"/>
    <w:rsid w:val="0054216E"/>
    <w:rsid w:val="00543F7A"/>
    <w:rsid w:val="00544150"/>
    <w:rsid w:val="005441EB"/>
    <w:rsid w:val="00544E42"/>
    <w:rsid w:val="00544FEF"/>
    <w:rsid w:val="00545E0F"/>
    <w:rsid w:val="005460A9"/>
    <w:rsid w:val="0054634A"/>
    <w:rsid w:val="0054683A"/>
    <w:rsid w:val="00547DC7"/>
    <w:rsid w:val="00547F42"/>
    <w:rsid w:val="00547F67"/>
    <w:rsid w:val="005508C7"/>
    <w:rsid w:val="00550A7C"/>
    <w:rsid w:val="0055112F"/>
    <w:rsid w:val="00551BA3"/>
    <w:rsid w:val="00552816"/>
    <w:rsid w:val="005537C7"/>
    <w:rsid w:val="00553A96"/>
    <w:rsid w:val="00553E19"/>
    <w:rsid w:val="00556889"/>
    <w:rsid w:val="00557F64"/>
    <w:rsid w:val="005609B6"/>
    <w:rsid w:val="005614C5"/>
    <w:rsid w:val="00561566"/>
    <w:rsid w:val="0056246A"/>
    <w:rsid w:val="00563C0E"/>
    <w:rsid w:val="005642B8"/>
    <w:rsid w:val="00564C56"/>
    <w:rsid w:val="0056586F"/>
    <w:rsid w:val="0056667B"/>
    <w:rsid w:val="00567250"/>
    <w:rsid w:val="00570B17"/>
    <w:rsid w:val="00571FCB"/>
    <w:rsid w:val="00572A5F"/>
    <w:rsid w:val="00576E2D"/>
    <w:rsid w:val="005813CC"/>
    <w:rsid w:val="00585D33"/>
    <w:rsid w:val="00585DB0"/>
    <w:rsid w:val="00590521"/>
    <w:rsid w:val="00590832"/>
    <w:rsid w:val="00591FAD"/>
    <w:rsid w:val="00592979"/>
    <w:rsid w:val="00592F97"/>
    <w:rsid w:val="005972FA"/>
    <w:rsid w:val="005A0277"/>
    <w:rsid w:val="005A07AD"/>
    <w:rsid w:val="005A0FAC"/>
    <w:rsid w:val="005A114E"/>
    <w:rsid w:val="005A4865"/>
    <w:rsid w:val="005A48DA"/>
    <w:rsid w:val="005A522C"/>
    <w:rsid w:val="005A705B"/>
    <w:rsid w:val="005B364A"/>
    <w:rsid w:val="005B3BD6"/>
    <w:rsid w:val="005B4A9B"/>
    <w:rsid w:val="005B5FE4"/>
    <w:rsid w:val="005B6E36"/>
    <w:rsid w:val="005C0B81"/>
    <w:rsid w:val="005C1B3B"/>
    <w:rsid w:val="005C2291"/>
    <w:rsid w:val="005C48BC"/>
    <w:rsid w:val="005C5DE9"/>
    <w:rsid w:val="005C7028"/>
    <w:rsid w:val="005D186D"/>
    <w:rsid w:val="005E1642"/>
    <w:rsid w:val="005E2670"/>
    <w:rsid w:val="005E282F"/>
    <w:rsid w:val="005E3485"/>
    <w:rsid w:val="005E3828"/>
    <w:rsid w:val="005E5972"/>
    <w:rsid w:val="005E5A30"/>
    <w:rsid w:val="005E6F2E"/>
    <w:rsid w:val="005E74FF"/>
    <w:rsid w:val="005F3E8D"/>
    <w:rsid w:val="005F409E"/>
    <w:rsid w:val="005F43DA"/>
    <w:rsid w:val="005F5B85"/>
    <w:rsid w:val="005F6E74"/>
    <w:rsid w:val="00600219"/>
    <w:rsid w:val="0060209E"/>
    <w:rsid w:val="006039D8"/>
    <w:rsid w:val="00603C47"/>
    <w:rsid w:val="00603CF8"/>
    <w:rsid w:val="00604058"/>
    <w:rsid w:val="0060456C"/>
    <w:rsid w:val="00606235"/>
    <w:rsid w:val="00607893"/>
    <w:rsid w:val="00611C52"/>
    <w:rsid w:val="006120D6"/>
    <w:rsid w:val="00612872"/>
    <w:rsid w:val="006142B7"/>
    <w:rsid w:val="00614652"/>
    <w:rsid w:val="006147FB"/>
    <w:rsid w:val="00615EF3"/>
    <w:rsid w:val="00616C26"/>
    <w:rsid w:val="0061792E"/>
    <w:rsid w:val="00617B46"/>
    <w:rsid w:val="00617D16"/>
    <w:rsid w:val="00622B6B"/>
    <w:rsid w:val="00622CDB"/>
    <w:rsid w:val="006232BE"/>
    <w:rsid w:val="00624F35"/>
    <w:rsid w:val="0062597C"/>
    <w:rsid w:val="00626E37"/>
    <w:rsid w:val="00626F4C"/>
    <w:rsid w:val="006301DD"/>
    <w:rsid w:val="00631595"/>
    <w:rsid w:val="00633A52"/>
    <w:rsid w:val="00634A06"/>
    <w:rsid w:val="00637053"/>
    <w:rsid w:val="00637C43"/>
    <w:rsid w:val="00640077"/>
    <w:rsid w:val="00640AD2"/>
    <w:rsid w:val="00640E36"/>
    <w:rsid w:val="00643634"/>
    <w:rsid w:val="00643635"/>
    <w:rsid w:val="00644086"/>
    <w:rsid w:val="00646A6A"/>
    <w:rsid w:val="00652C72"/>
    <w:rsid w:val="006546CD"/>
    <w:rsid w:val="00656EFB"/>
    <w:rsid w:val="00660236"/>
    <w:rsid w:val="00660394"/>
    <w:rsid w:val="006611F4"/>
    <w:rsid w:val="00662F04"/>
    <w:rsid w:val="00662FFC"/>
    <w:rsid w:val="00664602"/>
    <w:rsid w:val="0067062C"/>
    <w:rsid w:val="0067437E"/>
    <w:rsid w:val="00675878"/>
    <w:rsid w:val="006758E8"/>
    <w:rsid w:val="00676EA0"/>
    <w:rsid w:val="00677A8F"/>
    <w:rsid w:val="00677D4D"/>
    <w:rsid w:val="00680C8A"/>
    <w:rsid w:val="00681246"/>
    <w:rsid w:val="0068307C"/>
    <w:rsid w:val="00685626"/>
    <w:rsid w:val="00687BF2"/>
    <w:rsid w:val="00690361"/>
    <w:rsid w:val="00690B80"/>
    <w:rsid w:val="0069355D"/>
    <w:rsid w:val="0069391B"/>
    <w:rsid w:val="006941E4"/>
    <w:rsid w:val="00694EEF"/>
    <w:rsid w:val="00695558"/>
    <w:rsid w:val="006A3BB1"/>
    <w:rsid w:val="006A5A31"/>
    <w:rsid w:val="006A7886"/>
    <w:rsid w:val="006A7DBD"/>
    <w:rsid w:val="006A7E25"/>
    <w:rsid w:val="006B0141"/>
    <w:rsid w:val="006B0D5C"/>
    <w:rsid w:val="006B2895"/>
    <w:rsid w:val="006B3756"/>
    <w:rsid w:val="006B3A0E"/>
    <w:rsid w:val="006B3CAF"/>
    <w:rsid w:val="006B4011"/>
    <w:rsid w:val="006B4035"/>
    <w:rsid w:val="006B4390"/>
    <w:rsid w:val="006B4EE2"/>
    <w:rsid w:val="006B527C"/>
    <w:rsid w:val="006B56FA"/>
    <w:rsid w:val="006B5DF1"/>
    <w:rsid w:val="006B7BF3"/>
    <w:rsid w:val="006C005E"/>
    <w:rsid w:val="006C022D"/>
    <w:rsid w:val="006C078C"/>
    <w:rsid w:val="006C088B"/>
    <w:rsid w:val="006C1632"/>
    <w:rsid w:val="006C1B1C"/>
    <w:rsid w:val="006C2151"/>
    <w:rsid w:val="006C22AC"/>
    <w:rsid w:val="006C4492"/>
    <w:rsid w:val="006C4725"/>
    <w:rsid w:val="006C4F98"/>
    <w:rsid w:val="006C7B9F"/>
    <w:rsid w:val="006C7FEA"/>
    <w:rsid w:val="006D01FC"/>
    <w:rsid w:val="006D0668"/>
    <w:rsid w:val="006D0D24"/>
    <w:rsid w:val="006D13E5"/>
    <w:rsid w:val="006D2974"/>
    <w:rsid w:val="006D2FD0"/>
    <w:rsid w:val="006E0E80"/>
    <w:rsid w:val="006E4EF8"/>
    <w:rsid w:val="006E5313"/>
    <w:rsid w:val="006F0795"/>
    <w:rsid w:val="006F0AF9"/>
    <w:rsid w:val="006F0CD5"/>
    <w:rsid w:val="006F1379"/>
    <w:rsid w:val="006F19F7"/>
    <w:rsid w:val="006F2838"/>
    <w:rsid w:val="006F2E5F"/>
    <w:rsid w:val="006F3549"/>
    <w:rsid w:val="006F3CEB"/>
    <w:rsid w:val="006F49F5"/>
    <w:rsid w:val="006F4F10"/>
    <w:rsid w:val="006F5603"/>
    <w:rsid w:val="006F62FE"/>
    <w:rsid w:val="006F7143"/>
    <w:rsid w:val="006F77AC"/>
    <w:rsid w:val="00700006"/>
    <w:rsid w:val="00700176"/>
    <w:rsid w:val="00700233"/>
    <w:rsid w:val="00702337"/>
    <w:rsid w:val="00702B30"/>
    <w:rsid w:val="00702D24"/>
    <w:rsid w:val="00705186"/>
    <w:rsid w:val="00706C69"/>
    <w:rsid w:val="00712186"/>
    <w:rsid w:val="007125E3"/>
    <w:rsid w:val="00714CC0"/>
    <w:rsid w:val="00716C4B"/>
    <w:rsid w:val="00716E4D"/>
    <w:rsid w:val="0071746E"/>
    <w:rsid w:val="007212CF"/>
    <w:rsid w:val="00721DFA"/>
    <w:rsid w:val="00721F54"/>
    <w:rsid w:val="007221AD"/>
    <w:rsid w:val="007233D5"/>
    <w:rsid w:val="0072592F"/>
    <w:rsid w:val="0072796F"/>
    <w:rsid w:val="00730E95"/>
    <w:rsid w:val="007315ED"/>
    <w:rsid w:val="007330C5"/>
    <w:rsid w:val="00733335"/>
    <w:rsid w:val="00734457"/>
    <w:rsid w:val="00734797"/>
    <w:rsid w:val="007348CC"/>
    <w:rsid w:val="0073596E"/>
    <w:rsid w:val="00736C7E"/>
    <w:rsid w:val="007379D9"/>
    <w:rsid w:val="00742F41"/>
    <w:rsid w:val="00743340"/>
    <w:rsid w:val="007467FD"/>
    <w:rsid w:val="0074698D"/>
    <w:rsid w:val="00746B81"/>
    <w:rsid w:val="0074798A"/>
    <w:rsid w:val="00750CFA"/>
    <w:rsid w:val="007510DC"/>
    <w:rsid w:val="007512D4"/>
    <w:rsid w:val="00752E57"/>
    <w:rsid w:val="00754DB6"/>
    <w:rsid w:val="00756978"/>
    <w:rsid w:val="007575DA"/>
    <w:rsid w:val="0076001A"/>
    <w:rsid w:val="00760270"/>
    <w:rsid w:val="00762A6D"/>
    <w:rsid w:val="00763E34"/>
    <w:rsid w:val="00765C20"/>
    <w:rsid w:val="007673BB"/>
    <w:rsid w:val="00770670"/>
    <w:rsid w:val="00770D32"/>
    <w:rsid w:val="00772197"/>
    <w:rsid w:val="007728C5"/>
    <w:rsid w:val="00773D40"/>
    <w:rsid w:val="00775D47"/>
    <w:rsid w:val="00777385"/>
    <w:rsid w:val="00780484"/>
    <w:rsid w:val="00780754"/>
    <w:rsid w:val="007807FA"/>
    <w:rsid w:val="0078659E"/>
    <w:rsid w:val="00787791"/>
    <w:rsid w:val="00793196"/>
    <w:rsid w:val="00794750"/>
    <w:rsid w:val="00795A83"/>
    <w:rsid w:val="007962B3"/>
    <w:rsid w:val="007A17F9"/>
    <w:rsid w:val="007A33A2"/>
    <w:rsid w:val="007A58F4"/>
    <w:rsid w:val="007A5F81"/>
    <w:rsid w:val="007B0202"/>
    <w:rsid w:val="007B08C5"/>
    <w:rsid w:val="007B0DA0"/>
    <w:rsid w:val="007B10D6"/>
    <w:rsid w:val="007B4B58"/>
    <w:rsid w:val="007B542C"/>
    <w:rsid w:val="007B5B77"/>
    <w:rsid w:val="007B6138"/>
    <w:rsid w:val="007B698A"/>
    <w:rsid w:val="007C344D"/>
    <w:rsid w:val="007C47F2"/>
    <w:rsid w:val="007C54C5"/>
    <w:rsid w:val="007C54CA"/>
    <w:rsid w:val="007D02C5"/>
    <w:rsid w:val="007D0CCA"/>
    <w:rsid w:val="007D0DAE"/>
    <w:rsid w:val="007D1221"/>
    <w:rsid w:val="007D1411"/>
    <w:rsid w:val="007D1DDD"/>
    <w:rsid w:val="007D24AA"/>
    <w:rsid w:val="007D27A5"/>
    <w:rsid w:val="007D2CD3"/>
    <w:rsid w:val="007D4A5D"/>
    <w:rsid w:val="007D4D41"/>
    <w:rsid w:val="007D4F3D"/>
    <w:rsid w:val="007D6099"/>
    <w:rsid w:val="007D79C0"/>
    <w:rsid w:val="007E1F5C"/>
    <w:rsid w:val="007E2283"/>
    <w:rsid w:val="007E2E03"/>
    <w:rsid w:val="007E3557"/>
    <w:rsid w:val="007E39BA"/>
    <w:rsid w:val="007E4545"/>
    <w:rsid w:val="007E4C4F"/>
    <w:rsid w:val="007E4E01"/>
    <w:rsid w:val="007E5B8A"/>
    <w:rsid w:val="007E64E2"/>
    <w:rsid w:val="007E736D"/>
    <w:rsid w:val="007F204E"/>
    <w:rsid w:val="007F2DA2"/>
    <w:rsid w:val="007F2E2F"/>
    <w:rsid w:val="007F5E94"/>
    <w:rsid w:val="007F6BF9"/>
    <w:rsid w:val="007F6D5B"/>
    <w:rsid w:val="00801A54"/>
    <w:rsid w:val="00801D71"/>
    <w:rsid w:val="008041DC"/>
    <w:rsid w:val="008051A9"/>
    <w:rsid w:val="00806B92"/>
    <w:rsid w:val="008076B6"/>
    <w:rsid w:val="00810054"/>
    <w:rsid w:val="0081023B"/>
    <w:rsid w:val="008121C2"/>
    <w:rsid w:val="008134AC"/>
    <w:rsid w:val="008152DA"/>
    <w:rsid w:val="008163F2"/>
    <w:rsid w:val="008165FF"/>
    <w:rsid w:val="0081676A"/>
    <w:rsid w:val="008176A4"/>
    <w:rsid w:val="0082013F"/>
    <w:rsid w:val="00820455"/>
    <w:rsid w:val="008207AE"/>
    <w:rsid w:val="008210C6"/>
    <w:rsid w:val="00821A2E"/>
    <w:rsid w:val="008229A6"/>
    <w:rsid w:val="00822E3F"/>
    <w:rsid w:val="00826087"/>
    <w:rsid w:val="00827C4A"/>
    <w:rsid w:val="00830A76"/>
    <w:rsid w:val="00833134"/>
    <w:rsid w:val="00834B31"/>
    <w:rsid w:val="00835BB5"/>
    <w:rsid w:val="008416D6"/>
    <w:rsid w:val="00842109"/>
    <w:rsid w:val="00842B04"/>
    <w:rsid w:val="00844E0A"/>
    <w:rsid w:val="00845EAE"/>
    <w:rsid w:val="00846F6C"/>
    <w:rsid w:val="0085012F"/>
    <w:rsid w:val="008513F8"/>
    <w:rsid w:val="00852354"/>
    <w:rsid w:val="0085361B"/>
    <w:rsid w:val="00856489"/>
    <w:rsid w:val="00860394"/>
    <w:rsid w:val="0086136A"/>
    <w:rsid w:val="0086147D"/>
    <w:rsid w:val="008614D7"/>
    <w:rsid w:val="00862558"/>
    <w:rsid w:val="008635B6"/>
    <w:rsid w:val="00863CDB"/>
    <w:rsid w:val="008649FA"/>
    <w:rsid w:val="00864D20"/>
    <w:rsid w:val="00865699"/>
    <w:rsid w:val="00865C06"/>
    <w:rsid w:val="008661AE"/>
    <w:rsid w:val="00866221"/>
    <w:rsid w:val="008721EA"/>
    <w:rsid w:val="00872214"/>
    <w:rsid w:val="00872EC2"/>
    <w:rsid w:val="00873B5F"/>
    <w:rsid w:val="00874812"/>
    <w:rsid w:val="008750D3"/>
    <w:rsid w:val="00875E77"/>
    <w:rsid w:val="008764B9"/>
    <w:rsid w:val="00876974"/>
    <w:rsid w:val="008800B2"/>
    <w:rsid w:val="00880A9D"/>
    <w:rsid w:val="0088100D"/>
    <w:rsid w:val="00882D02"/>
    <w:rsid w:val="0088387C"/>
    <w:rsid w:val="00886B14"/>
    <w:rsid w:val="0089012F"/>
    <w:rsid w:val="00891D6E"/>
    <w:rsid w:val="00893424"/>
    <w:rsid w:val="00895277"/>
    <w:rsid w:val="00895516"/>
    <w:rsid w:val="00895A61"/>
    <w:rsid w:val="00895B1C"/>
    <w:rsid w:val="0089669C"/>
    <w:rsid w:val="008A2459"/>
    <w:rsid w:val="008A5EAF"/>
    <w:rsid w:val="008B0475"/>
    <w:rsid w:val="008B0C37"/>
    <w:rsid w:val="008B1EA1"/>
    <w:rsid w:val="008B292E"/>
    <w:rsid w:val="008B2AEF"/>
    <w:rsid w:val="008B2AF8"/>
    <w:rsid w:val="008B5176"/>
    <w:rsid w:val="008B533C"/>
    <w:rsid w:val="008B5D2E"/>
    <w:rsid w:val="008B6B8C"/>
    <w:rsid w:val="008B78CB"/>
    <w:rsid w:val="008C1764"/>
    <w:rsid w:val="008C50F4"/>
    <w:rsid w:val="008C53B9"/>
    <w:rsid w:val="008C6329"/>
    <w:rsid w:val="008C6BBC"/>
    <w:rsid w:val="008D0BDC"/>
    <w:rsid w:val="008D310B"/>
    <w:rsid w:val="008D49EF"/>
    <w:rsid w:val="008D539F"/>
    <w:rsid w:val="008D561E"/>
    <w:rsid w:val="008D5A2C"/>
    <w:rsid w:val="008D70D8"/>
    <w:rsid w:val="008D7D4A"/>
    <w:rsid w:val="008E0C53"/>
    <w:rsid w:val="008E2578"/>
    <w:rsid w:val="008E3FA8"/>
    <w:rsid w:val="008E48D2"/>
    <w:rsid w:val="008E4B20"/>
    <w:rsid w:val="008E6283"/>
    <w:rsid w:val="008E72C8"/>
    <w:rsid w:val="008E7741"/>
    <w:rsid w:val="008F02A7"/>
    <w:rsid w:val="008F1331"/>
    <w:rsid w:val="008F20C2"/>
    <w:rsid w:val="008F2DA0"/>
    <w:rsid w:val="008F4089"/>
    <w:rsid w:val="008F40D0"/>
    <w:rsid w:val="008F44F9"/>
    <w:rsid w:val="008F53DD"/>
    <w:rsid w:val="008F5943"/>
    <w:rsid w:val="008F665E"/>
    <w:rsid w:val="0090077E"/>
    <w:rsid w:val="009016E0"/>
    <w:rsid w:val="00902766"/>
    <w:rsid w:val="00902BC9"/>
    <w:rsid w:val="00902CD5"/>
    <w:rsid w:val="00904196"/>
    <w:rsid w:val="009043AA"/>
    <w:rsid w:val="00904715"/>
    <w:rsid w:val="009066C2"/>
    <w:rsid w:val="00911B0C"/>
    <w:rsid w:val="00912093"/>
    <w:rsid w:val="00913C99"/>
    <w:rsid w:val="00914CB5"/>
    <w:rsid w:val="0091533B"/>
    <w:rsid w:val="00920768"/>
    <w:rsid w:val="009217B8"/>
    <w:rsid w:val="0092249F"/>
    <w:rsid w:val="00922DFD"/>
    <w:rsid w:val="00922F25"/>
    <w:rsid w:val="00924FAD"/>
    <w:rsid w:val="00925702"/>
    <w:rsid w:val="00925E14"/>
    <w:rsid w:val="00926AEB"/>
    <w:rsid w:val="00926F93"/>
    <w:rsid w:val="00926FF1"/>
    <w:rsid w:val="009309A0"/>
    <w:rsid w:val="00930F74"/>
    <w:rsid w:val="00932177"/>
    <w:rsid w:val="00932534"/>
    <w:rsid w:val="00933EAF"/>
    <w:rsid w:val="00934596"/>
    <w:rsid w:val="00935373"/>
    <w:rsid w:val="00935FF4"/>
    <w:rsid w:val="009400E1"/>
    <w:rsid w:val="00940A2F"/>
    <w:rsid w:val="00941D5F"/>
    <w:rsid w:val="00941E9B"/>
    <w:rsid w:val="00944BCB"/>
    <w:rsid w:val="009451CC"/>
    <w:rsid w:val="00946E9D"/>
    <w:rsid w:val="0094740F"/>
    <w:rsid w:val="009474B0"/>
    <w:rsid w:val="00950982"/>
    <w:rsid w:val="00952583"/>
    <w:rsid w:val="0095416F"/>
    <w:rsid w:val="00956C61"/>
    <w:rsid w:val="0095718F"/>
    <w:rsid w:val="00962DC8"/>
    <w:rsid w:val="009639E9"/>
    <w:rsid w:val="009648AC"/>
    <w:rsid w:val="00964A2F"/>
    <w:rsid w:val="00964E54"/>
    <w:rsid w:val="009667F1"/>
    <w:rsid w:val="009669C2"/>
    <w:rsid w:val="009672C8"/>
    <w:rsid w:val="00970BF0"/>
    <w:rsid w:val="009715CF"/>
    <w:rsid w:val="00971CF2"/>
    <w:rsid w:val="009729E5"/>
    <w:rsid w:val="00972D9F"/>
    <w:rsid w:val="00973D14"/>
    <w:rsid w:val="009741FA"/>
    <w:rsid w:val="00975F0D"/>
    <w:rsid w:val="00976D7E"/>
    <w:rsid w:val="009770A0"/>
    <w:rsid w:val="00980293"/>
    <w:rsid w:val="009807F7"/>
    <w:rsid w:val="00980C43"/>
    <w:rsid w:val="00981E27"/>
    <w:rsid w:val="00982139"/>
    <w:rsid w:val="00982351"/>
    <w:rsid w:val="00985259"/>
    <w:rsid w:val="009867FC"/>
    <w:rsid w:val="00987B29"/>
    <w:rsid w:val="009908F1"/>
    <w:rsid w:val="0099352A"/>
    <w:rsid w:val="009937EA"/>
    <w:rsid w:val="0099462D"/>
    <w:rsid w:val="00994AD3"/>
    <w:rsid w:val="00995B97"/>
    <w:rsid w:val="00996770"/>
    <w:rsid w:val="00997E8E"/>
    <w:rsid w:val="009A075D"/>
    <w:rsid w:val="009A1442"/>
    <w:rsid w:val="009A23FC"/>
    <w:rsid w:val="009A3247"/>
    <w:rsid w:val="009A3D25"/>
    <w:rsid w:val="009A4587"/>
    <w:rsid w:val="009A4A7F"/>
    <w:rsid w:val="009A52BB"/>
    <w:rsid w:val="009A6064"/>
    <w:rsid w:val="009A60BD"/>
    <w:rsid w:val="009A7FAB"/>
    <w:rsid w:val="009B1A8B"/>
    <w:rsid w:val="009B2E3A"/>
    <w:rsid w:val="009B3943"/>
    <w:rsid w:val="009B417E"/>
    <w:rsid w:val="009B55FC"/>
    <w:rsid w:val="009B63F7"/>
    <w:rsid w:val="009B67C3"/>
    <w:rsid w:val="009B729E"/>
    <w:rsid w:val="009B7BCE"/>
    <w:rsid w:val="009C0338"/>
    <w:rsid w:val="009C1B72"/>
    <w:rsid w:val="009C3037"/>
    <w:rsid w:val="009C3ADF"/>
    <w:rsid w:val="009C445C"/>
    <w:rsid w:val="009C6C71"/>
    <w:rsid w:val="009C70F4"/>
    <w:rsid w:val="009C7B7B"/>
    <w:rsid w:val="009D277A"/>
    <w:rsid w:val="009D2796"/>
    <w:rsid w:val="009D3876"/>
    <w:rsid w:val="009D38E6"/>
    <w:rsid w:val="009D6F98"/>
    <w:rsid w:val="009E1CAF"/>
    <w:rsid w:val="009E1F72"/>
    <w:rsid w:val="009E249F"/>
    <w:rsid w:val="009E3B32"/>
    <w:rsid w:val="009E5081"/>
    <w:rsid w:val="009E671A"/>
    <w:rsid w:val="009E6ACD"/>
    <w:rsid w:val="009E7641"/>
    <w:rsid w:val="009F0399"/>
    <w:rsid w:val="009F0431"/>
    <w:rsid w:val="009F0566"/>
    <w:rsid w:val="009F08AA"/>
    <w:rsid w:val="009F1876"/>
    <w:rsid w:val="009F279A"/>
    <w:rsid w:val="009F4785"/>
    <w:rsid w:val="009F541A"/>
    <w:rsid w:val="009F6713"/>
    <w:rsid w:val="009F7F5D"/>
    <w:rsid w:val="00A02C7E"/>
    <w:rsid w:val="00A04846"/>
    <w:rsid w:val="00A0500E"/>
    <w:rsid w:val="00A05D05"/>
    <w:rsid w:val="00A0758C"/>
    <w:rsid w:val="00A07693"/>
    <w:rsid w:val="00A10E26"/>
    <w:rsid w:val="00A1607F"/>
    <w:rsid w:val="00A16569"/>
    <w:rsid w:val="00A169BB"/>
    <w:rsid w:val="00A16C5A"/>
    <w:rsid w:val="00A21055"/>
    <w:rsid w:val="00A21F46"/>
    <w:rsid w:val="00A24440"/>
    <w:rsid w:val="00A24BE0"/>
    <w:rsid w:val="00A25241"/>
    <w:rsid w:val="00A2717E"/>
    <w:rsid w:val="00A27D0D"/>
    <w:rsid w:val="00A306E6"/>
    <w:rsid w:val="00A313CC"/>
    <w:rsid w:val="00A31A75"/>
    <w:rsid w:val="00A328D9"/>
    <w:rsid w:val="00A32981"/>
    <w:rsid w:val="00A33900"/>
    <w:rsid w:val="00A368AB"/>
    <w:rsid w:val="00A43408"/>
    <w:rsid w:val="00A434C4"/>
    <w:rsid w:val="00A44A4E"/>
    <w:rsid w:val="00A452F7"/>
    <w:rsid w:val="00A46942"/>
    <w:rsid w:val="00A47F64"/>
    <w:rsid w:val="00A50270"/>
    <w:rsid w:val="00A516DD"/>
    <w:rsid w:val="00A51982"/>
    <w:rsid w:val="00A51A4F"/>
    <w:rsid w:val="00A52357"/>
    <w:rsid w:val="00A56221"/>
    <w:rsid w:val="00A56693"/>
    <w:rsid w:val="00A60D39"/>
    <w:rsid w:val="00A63D75"/>
    <w:rsid w:val="00A63F2E"/>
    <w:rsid w:val="00A668BC"/>
    <w:rsid w:val="00A70A26"/>
    <w:rsid w:val="00A718B9"/>
    <w:rsid w:val="00A7390E"/>
    <w:rsid w:val="00A7710D"/>
    <w:rsid w:val="00A772D5"/>
    <w:rsid w:val="00A816D7"/>
    <w:rsid w:val="00A82251"/>
    <w:rsid w:val="00A82AE7"/>
    <w:rsid w:val="00A83465"/>
    <w:rsid w:val="00A8421E"/>
    <w:rsid w:val="00A84C2B"/>
    <w:rsid w:val="00A85F96"/>
    <w:rsid w:val="00A86643"/>
    <w:rsid w:val="00A866D6"/>
    <w:rsid w:val="00A87493"/>
    <w:rsid w:val="00A87C4A"/>
    <w:rsid w:val="00A933FB"/>
    <w:rsid w:val="00A941D1"/>
    <w:rsid w:val="00A95FC8"/>
    <w:rsid w:val="00A97137"/>
    <w:rsid w:val="00A97820"/>
    <w:rsid w:val="00AA0469"/>
    <w:rsid w:val="00AA0BF6"/>
    <w:rsid w:val="00AA0EE2"/>
    <w:rsid w:val="00AA1CEB"/>
    <w:rsid w:val="00AA1F93"/>
    <w:rsid w:val="00AA20C3"/>
    <w:rsid w:val="00AA2212"/>
    <w:rsid w:val="00AA2CBD"/>
    <w:rsid w:val="00AA3630"/>
    <w:rsid w:val="00AA3E3F"/>
    <w:rsid w:val="00AA3FE1"/>
    <w:rsid w:val="00AA4256"/>
    <w:rsid w:val="00AA5131"/>
    <w:rsid w:val="00AA53D1"/>
    <w:rsid w:val="00AA58B0"/>
    <w:rsid w:val="00AA7E27"/>
    <w:rsid w:val="00AB0CCF"/>
    <w:rsid w:val="00AB3660"/>
    <w:rsid w:val="00AB5FBE"/>
    <w:rsid w:val="00AB68BD"/>
    <w:rsid w:val="00AB7C4A"/>
    <w:rsid w:val="00AC1386"/>
    <w:rsid w:val="00AC1584"/>
    <w:rsid w:val="00AC228B"/>
    <w:rsid w:val="00AC3841"/>
    <w:rsid w:val="00AC4449"/>
    <w:rsid w:val="00AC46D0"/>
    <w:rsid w:val="00AC5124"/>
    <w:rsid w:val="00AC5CA4"/>
    <w:rsid w:val="00AC61BB"/>
    <w:rsid w:val="00AC6878"/>
    <w:rsid w:val="00AC7A96"/>
    <w:rsid w:val="00AC7F7A"/>
    <w:rsid w:val="00AD02C7"/>
    <w:rsid w:val="00AD0376"/>
    <w:rsid w:val="00AD3BD6"/>
    <w:rsid w:val="00AD6408"/>
    <w:rsid w:val="00AD6976"/>
    <w:rsid w:val="00AE56D6"/>
    <w:rsid w:val="00AE689B"/>
    <w:rsid w:val="00AE717B"/>
    <w:rsid w:val="00AE7573"/>
    <w:rsid w:val="00AF012F"/>
    <w:rsid w:val="00AF0156"/>
    <w:rsid w:val="00AF03AD"/>
    <w:rsid w:val="00AF3DB8"/>
    <w:rsid w:val="00AF5281"/>
    <w:rsid w:val="00AF675B"/>
    <w:rsid w:val="00B0059D"/>
    <w:rsid w:val="00B02854"/>
    <w:rsid w:val="00B02A34"/>
    <w:rsid w:val="00B03608"/>
    <w:rsid w:val="00B036C2"/>
    <w:rsid w:val="00B04103"/>
    <w:rsid w:val="00B0441D"/>
    <w:rsid w:val="00B04971"/>
    <w:rsid w:val="00B05C97"/>
    <w:rsid w:val="00B063B1"/>
    <w:rsid w:val="00B11829"/>
    <w:rsid w:val="00B11E66"/>
    <w:rsid w:val="00B12178"/>
    <w:rsid w:val="00B14575"/>
    <w:rsid w:val="00B14D5D"/>
    <w:rsid w:val="00B16144"/>
    <w:rsid w:val="00B16F4D"/>
    <w:rsid w:val="00B17558"/>
    <w:rsid w:val="00B1781B"/>
    <w:rsid w:val="00B17FF7"/>
    <w:rsid w:val="00B224F8"/>
    <w:rsid w:val="00B225F8"/>
    <w:rsid w:val="00B23603"/>
    <w:rsid w:val="00B23EA1"/>
    <w:rsid w:val="00B24044"/>
    <w:rsid w:val="00B24E74"/>
    <w:rsid w:val="00B25070"/>
    <w:rsid w:val="00B25A0D"/>
    <w:rsid w:val="00B25B18"/>
    <w:rsid w:val="00B31232"/>
    <w:rsid w:val="00B3229C"/>
    <w:rsid w:val="00B326B6"/>
    <w:rsid w:val="00B33419"/>
    <w:rsid w:val="00B35A62"/>
    <w:rsid w:val="00B35DD6"/>
    <w:rsid w:val="00B36EE3"/>
    <w:rsid w:val="00B37F8B"/>
    <w:rsid w:val="00B405EE"/>
    <w:rsid w:val="00B406BF"/>
    <w:rsid w:val="00B406C2"/>
    <w:rsid w:val="00B4231D"/>
    <w:rsid w:val="00B43245"/>
    <w:rsid w:val="00B43600"/>
    <w:rsid w:val="00B436B9"/>
    <w:rsid w:val="00B43ADF"/>
    <w:rsid w:val="00B440D9"/>
    <w:rsid w:val="00B44578"/>
    <w:rsid w:val="00B45329"/>
    <w:rsid w:val="00B5165E"/>
    <w:rsid w:val="00B52BA5"/>
    <w:rsid w:val="00B5384A"/>
    <w:rsid w:val="00B54170"/>
    <w:rsid w:val="00B56A54"/>
    <w:rsid w:val="00B577C2"/>
    <w:rsid w:val="00B602CD"/>
    <w:rsid w:val="00B6352F"/>
    <w:rsid w:val="00B63808"/>
    <w:rsid w:val="00B6508C"/>
    <w:rsid w:val="00B70127"/>
    <w:rsid w:val="00B70159"/>
    <w:rsid w:val="00B713C0"/>
    <w:rsid w:val="00B72784"/>
    <w:rsid w:val="00B72D43"/>
    <w:rsid w:val="00B74EBF"/>
    <w:rsid w:val="00B75287"/>
    <w:rsid w:val="00B80134"/>
    <w:rsid w:val="00B80C30"/>
    <w:rsid w:val="00B80D8D"/>
    <w:rsid w:val="00B81850"/>
    <w:rsid w:val="00B821E3"/>
    <w:rsid w:val="00B82D16"/>
    <w:rsid w:val="00B835C7"/>
    <w:rsid w:val="00B83A5F"/>
    <w:rsid w:val="00B857BD"/>
    <w:rsid w:val="00B8582C"/>
    <w:rsid w:val="00B8677C"/>
    <w:rsid w:val="00B90A60"/>
    <w:rsid w:val="00B9586F"/>
    <w:rsid w:val="00BA237B"/>
    <w:rsid w:val="00BA3A2A"/>
    <w:rsid w:val="00BA3A97"/>
    <w:rsid w:val="00BA3FC2"/>
    <w:rsid w:val="00BA4BE1"/>
    <w:rsid w:val="00BA4C08"/>
    <w:rsid w:val="00BA5154"/>
    <w:rsid w:val="00BA55DA"/>
    <w:rsid w:val="00BA6805"/>
    <w:rsid w:val="00BA6A81"/>
    <w:rsid w:val="00BA6E9E"/>
    <w:rsid w:val="00BA6FCA"/>
    <w:rsid w:val="00BA7A07"/>
    <w:rsid w:val="00BB0089"/>
    <w:rsid w:val="00BB05B0"/>
    <w:rsid w:val="00BB0E30"/>
    <w:rsid w:val="00BB12CC"/>
    <w:rsid w:val="00BB3E32"/>
    <w:rsid w:val="00BB500E"/>
    <w:rsid w:val="00BB59C9"/>
    <w:rsid w:val="00BB72E7"/>
    <w:rsid w:val="00BB7A17"/>
    <w:rsid w:val="00BC06F0"/>
    <w:rsid w:val="00BC3C88"/>
    <w:rsid w:val="00BC3F57"/>
    <w:rsid w:val="00BC6ACD"/>
    <w:rsid w:val="00BC7A35"/>
    <w:rsid w:val="00BD1EE3"/>
    <w:rsid w:val="00BD3FF4"/>
    <w:rsid w:val="00BD480B"/>
    <w:rsid w:val="00BD7365"/>
    <w:rsid w:val="00BE07CF"/>
    <w:rsid w:val="00BE3A84"/>
    <w:rsid w:val="00BE3D81"/>
    <w:rsid w:val="00BE647A"/>
    <w:rsid w:val="00BF16DB"/>
    <w:rsid w:val="00BF219D"/>
    <w:rsid w:val="00BF32DC"/>
    <w:rsid w:val="00BF38C2"/>
    <w:rsid w:val="00BF45B2"/>
    <w:rsid w:val="00BF4637"/>
    <w:rsid w:val="00BF4EC3"/>
    <w:rsid w:val="00BF575D"/>
    <w:rsid w:val="00BF6252"/>
    <w:rsid w:val="00BF62D6"/>
    <w:rsid w:val="00C00EEF"/>
    <w:rsid w:val="00C01B46"/>
    <w:rsid w:val="00C01E5C"/>
    <w:rsid w:val="00C02B65"/>
    <w:rsid w:val="00C034FC"/>
    <w:rsid w:val="00C043F9"/>
    <w:rsid w:val="00C06E7B"/>
    <w:rsid w:val="00C07015"/>
    <w:rsid w:val="00C130E8"/>
    <w:rsid w:val="00C138A7"/>
    <w:rsid w:val="00C153B4"/>
    <w:rsid w:val="00C170F1"/>
    <w:rsid w:val="00C204B2"/>
    <w:rsid w:val="00C205F0"/>
    <w:rsid w:val="00C20657"/>
    <w:rsid w:val="00C21367"/>
    <w:rsid w:val="00C234C1"/>
    <w:rsid w:val="00C23AD1"/>
    <w:rsid w:val="00C23C41"/>
    <w:rsid w:val="00C24708"/>
    <w:rsid w:val="00C258C0"/>
    <w:rsid w:val="00C26543"/>
    <w:rsid w:val="00C26AD8"/>
    <w:rsid w:val="00C2784A"/>
    <w:rsid w:val="00C27A8F"/>
    <w:rsid w:val="00C32030"/>
    <w:rsid w:val="00C3220E"/>
    <w:rsid w:val="00C331EB"/>
    <w:rsid w:val="00C33317"/>
    <w:rsid w:val="00C3593C"/>
    <w:rsid w:val="00C4005B"/>
    <w:rsid w:val="00C40D5E"/>
    <w:rsid w:val="00C43298"/>
    <w:rsid w:val="00C466E9"/>
    <w:rsid w:val="00C46C32"/>
    <w:rsid w:val="00C51D41"/>
    <w:rsid w:val="00C5361A"/>
    <w:rsid w:val="00C54A77"/>
    <w:rsid w:val="00C5577D"/>
    <w:rsid w:val="00C55D13"/>
    <w:rsid w:val="00C56EF4"/>
    <w:rsid w:val="00C5787F"/>
    <w:rsid w:val="00C6201F"/>
    <w:rsid w:val="00C62B47"/>
    <w:rsid w:val="00C63B9B"/>
    <w:rsid w:val="00C6693D"/>
    <w:rsid w:val="00C669D1"/>
    <w:rsid w:val="00C66BFA"/>
    <w:rsid w:val="00C67256"/>
    <w:rsid w:val="00C71ED6"/>
    <w:rsid w:val="00C72813"/>
    <w:rsid w:val="00C730BA"/>
    <w:rsid w:val="00C73797"/>
    <w:rsid w:val="00C73AB0"/>
    <w:rsid w:val="00C746E7"/>
    <w:rsid w:val="00C749DB"/>
    <w:rsid w:val="00C75AFB"/>
    <w:rsid w:val="00C75E3E"/>
    <w:rsid w:val="00C75EE0"/>
    <w:rsid w:val="00C76C1D"/>
    <w:rsid w:val="00C775F7"/>
    <w:rsid w:val="00C80C84"/>
    <w:rsid w:val="00C80DFF"/>
    <w:rsid w:val="00C84468"/>
    <w:rsid w:val="00C857D5"/>
    <w:rsid w:val="00C8590F"/>
    <w:rsid w:val="00C86928"/>
    <w:rsid w:val="00C9072C"/>
    <w:rsid w:val="00C90AFE"/>
    <w:rsid w:val="00C91895"/>
    <w:rsid w:val="00C92B61"/>
    <w:rsid w:val="00C95824"/>
    <w:rsid w:val="00C97DAA"/>
    <w:rsid w:val="00CA0D38"/>
    <w:rsid w:val="00CA16CD"/>
    <w:rsid w:val="00CA2D4F"/>
    <w:rsid w:val="00CA3B62"/>
    <w:rsid w:val="00CA6160"/>
    <w:rsid w:val="00CA626A"/>
    <w:rsid w:val="00CA6994"/>
    <w:rsid w:val="00CA76FA"/>
    <w:rsid w:val="00CB0781"/>
    <w:rsid w:val="00CB2276"/>
    <w:rsid w:val="00CB3631"/>
    <w:rsid w:val="00CB42BF"/>
    <w:rsid w:val="00CB4DDB"/>
    <w:rsid w:val="00CC082D"/>
    <w:rsid w:val="00CC26D7"/>
    <w:rsid w:val="00CC343C"/>
    <w:rsid w:val="00CC36D9"/>
    <w:rsid w:val="00CC53F5"/>
    <w:rsid w:val="00CC78A5"/>
    <w:rsid w:val="00CD0A38"/>
    <w:rsid w:val="00CD11BB"/>
    <w:rsid w:val="00CD17D9"/>
    <w:rsid w:val="00CD3049"/>
    <w:rsid w:val="00CD5C22"/>
    <w:rsid w:val="00CD5D26"/>
    <w:rsid w:val="00CD685B"/>
    <w:rsid w:val="00CE0F3A"/>
    <w:rsid w:val="00CE1772"/>
    <w:rsid w:val="00CE18CA"/>
    <w:rsid w:val="00CE2400"/>
    <w:rsid w:val="00CE2461"/>
    <w:rsid w:val="00CE28B7"/>
    <w:rsid w:val="00CE3CFD"/>
    <w:rsid w:val="00CE4B06"/>
    <w:rsid w:val="00CE6230"/>
    <w:rsid w:val="00CE6FEA"/>
    <w:rsid w:val="00CF0FE6"/>
    <w:rsid w:val="00CF1867"/>
    <w:rsid w:val="00CF1900"/>
    <w:rsid w:val="00CF2795"/>
    <w:rsid w:val="00CF39BB"/>
    <w:rsid w:val="00CF6C61"/>
    <w:rsid w:val="00CF7C95"/>
    <w:rsid w:val="00D001F2"/>
    <w:rsid w:val="00D022BF"/>
    <w:rsid w:val="00D02BB4"/>
    <w:rsid w:val="00D02BF8"/>
    <w:rsid w:val="00D0397E"/>
    <w:rsid w:val="00D049AA"/>
    <w:rsid w:val="00D0527A"/>
    <w:rsid w:val="00D058F9"/>
    <w:rsid w:val="00D05E53"/>
    <w:rsid w:val="00D12893"/>
    <w:rsid w:val="00D12D72"/>
    <w:rsid w:val="00D13FEA"/>
    <w:rsid w:val="00D1495B"/>
    <w:rsid w:val="00D15386"/>
    <w:rsid w:val="00D161AB"/>
    <w:rsid w:val="00D17115"/>
    <w:rsid w:val="00D20339"/>
    <w:rsid w:val="00D2141A"/>
    <w:rsid w:val="00D2319C"/>
    <w:rsid w:val="00D23225"/>
    <w:rsid w:val="00D24948"/>
    <w:rsid w:val="00D24C6B"/>
    <w:rsid w:val="00D275FA"/>
    <w:rsid w:val="00D279F5"/>
    <w:rsid w:val="00D3025C"/>
    <w:rsid w:val="00D3167B"/>
    <w:rsid w:val="00D318E4"/>
    <w:rsid w:val="00D33389"/>
    <w:rsid w:val="00D34A0C"/>
    <w:rsid w:val="00D34F85"/>
    <w:rsid w:val="00D35B75"/>
    <w:rsid w:val="00D35FCC"/>
    <w:rsid w:val="00D36633"/>
    <w:rsid w:val="00D366B6"/>
    <w:rsid w:val="00D36A3D"/>
    <w:rsid w:val="00D40445"/>
    <w:rsid w:val="00D40866"/>
    <w:rsid w:val="00D4227A"/>
    <w:rsid w:val="00D431A7"/>
    <w:rsid w:val="00D447C4"/>
    <w:rsid w:val="00D44FE8"/>
    <w:rsid w:val="00D45197"/>
    <w:rsid w:val="00D4581B"/>
    <w:rsid w:val="00D50A28"/>
    <w:rsid w:val="00D55781"/>
    <w:rsid w:val="00D560B8"/>
    <w:rsid w:val="00D56A9D"/>
    <w:rsid w:val="00D6330E"/>
    <w:rsid w:val="00D64929"/>
    <w:rsid w:val="00D672EC"/>
    <w:rsid w:val="00D67A5D"/>
    <w:rsid w:val="00D70A44"/>
    <w:rsid w:val="00D737CA"/>
    <w:rsid w:val="00D74107"/>
    <w:rsid w:val="00D74845"/>
    <w:rsid w:val="00D74AA8"/>
    <w:rsid w:val="00D77BCE"/>
    <w:rsid w:val="00D80EEB"/>
    <w:rsid w:val="00D81BE2"/>
    <w:rsid w:val="00D81C78"/>
    <w:rsid w:val="00D82071"/>
    <w:rsid w:val="00D83EC3"/>
    <w:rsid w:val="00D85AE0"/>
    <w:rsid w:val="00D86538"/>
    <w:rsid w:val="00D8740B"/>
    <w:rsid w:val="00D877C3"/>
    <w:rsid w:val="00D9092D"/>
    <w:rsid w:val="00D90D80"/>
    <w:rsid w:val="00D927DA"/>
    <w:rsid w:val="00D9334B"/>
    <w:rsid w:val="00D9619D"/>
    <w:rsid w:val="00D97B26"/>
    <w:rsid w:val="00DA0B52"/>
    <w:rsid w:val="00DA0F75"/>
    <w:rsid w:val="00DA291C"/>
    <w:rsid w:val="00DA2C4E"/>
    <w:rsid w:val="00DA3084"/>
    <w:rsid w:val="00DA4B4E"/>
    <w:rsid w:val="00DA5705"/>
    <w:rsid w:val="00DA6319"/>
    <w:rsid w:val="00DB0FBF"/>
    <w:rsid w:val="00DB14AD"/>
    <w:rsid w:val="00DB2A19"/>
    <w:rsid w:val="00DB4022"/>
    <w:rsid w:val="00DB5265"/>
    <w:rsid w:val="00DB5ECD"/>
    <w:rsid w:val="00DC2E2A"/>
    <w:rsid w:val="00DC468F"/>
    <w:rsid w:val="00DC469F"/>
    <w:rsid w:val="00DC4916"/>
    <w:rsid w:val="00DC59FF"/>
    <w:rsid w:val="00DD0509"/>
    <w:rsid w:val="00DD08B8"/>
    <w:rsid w:val="00DD0B71"/>
    <w:rsid w:val="00DD1412"/>
    <w:rsid w:val="00DD17FF"/>
    <w:rsid w:val="00DD508B"/>
    <w:rsid w:val="00DD562B"/>
    <w:rsid w:val="00DD6340"/>
    <w:rsid w:val="00DD6871"/>
    <w:rsid w:val="00DD6C45"/>
    <w:rsid w:val="00DD779C"/>
    <w:rsid w:val="00DE0EFE"/>
    <w:rsid w:val="00DE32FC"/>
    <w:rsid w:val="00DE3426"/>
    <w:rsid w:val="00DE3979"/>
    <w:rsid w:val="00DE431F"/>
    <w:rsid w:val="00DE440A"/>
    <w:rsid w:val="00DE6129"/>
    <w:rsid w:val="00DE62CA"/>
    <w:rsid w:val="00DE7F85"/>
    <w:rsid w:val="00DF235D"/>
    <w:rsid w:val="00DF3517"/>
    <w:rsid w:val="00DF51C3"/>
    <w:rsid w:val="00E01077"/>
    <w:rsid w:val="00E0169B"/>
    <w:rsid w:val="00E02A8F"/>
    <w:rsid w:val="00E03BFE"/>
    <w:rsid w:val="00E04D50"/>
    <w:rsid w:val="00E057D0"/>
    <w:rsid w:val="00E07E77"/>
    <w:rsid w:val="00E14445"/>
    <w:rsid w:val="00E1698C"/>
    <w:rsid w:val="00E20791"/>
    <w:rsid w:val="00E2240A"/>
    <w:rsid w:val="00E2291D"/>
    <w:rsid w:val="00E23840"/>
    <w:rsid w:val="00E24427"/>
    <w:rsid w:val="00E25641"/>
    <w:rsid w:val="00E25B94"/>
    <w:rsid w:val="00E27812"/>
    <w:rsid w:val="00E30CBC"/>
    <w:rsid w:val="00E31DB7"/>
    <w:rsid w:val="00E32A89"/>
    <w:rsid w:val="00E35DD1"/>
    <w:rsid w:val="00E3649E"/>
    <w:rsid w:val="00E3674D"/>
    <w:rsid w:val="00E36930"/>
    <w:rsid w:val="00E36DE8"/>
    <w:rsid w:val="00E3725C"/>
    <w:rsid w:val="00E372C8"/>
    <w:rsid w:val="00E3769A"/>
    <w:rsid w:val="00E37785"/>
    <w:rsid w:val="00E40546"/>
    <w:rsid w:val="00E41048"/>
    <w:rsid w:val="00E4149D"/>
    <w:rsid w:val="00E42080"/>
    <w:rsid w:val="00E43F09"/>
    <w:rsid w:val="00E447E5"/>
    <w:rsid w:val="00E45BD0"/>
    <w:rsid w:val="00E45CAA"/>
    <w:rsid w:val="00E4722B"/>
    <w:rsid w:val="00E52038"/>
    <w:rsid w:val="00E52640"/>
    <w:rsid w:val="00E55B5C"/>
    <w:rsid w:val="00E57515"/>
    <w:rsid w:val="00E6144B"/>
    <w:rsid w:val="00E61EF0"/>
    <w:rsid w:val="00E6393B"/>
    <w:rsid w:val="00E64625"/>
    <w:rsid w:val="00E64D75"/>
    <w:rsid w:val="00E66682"/>
    <w:rsid w:val="00E66921"/>
    <w:rsid w:val="00E66A6A"/>
    <w:rsid w:val="00E72889"/>
    <w:rsid w:val="00E73B41"/>
    <w:rsid w:val="00E7424E"/>
    <w:rsid w:val="00E743E0"/>
    <w:rsid w:val="00E7527D"/>
    <w:rsid w:val="00E75DF6"/>
    <w:rsid w:val="00E76742"/>
    <w:rsid w:val="00E80EC7"/>
    <w:rsid w:val="00E81DD7"/>
    <w:rsid w:val="00E82177"/>
    <w:rsid w:val="00E8252B"/>
    <w:rsid w:val="00E8609B"/>
    <w:rsid w:val="00E861BB"/>
    <w:rsid w:val="00E8646F"/>
    <w:rsid w:val="00E86C56"/>
    <w:rsid w:val="00E87B79"/>
    <w:rsid w:val="00E9181B"/>
    <w:rsid w:val="00E9279B"/>
    <w:rsid w:val="00E92989"/>
    <w:rsid w:val="00E93223"/>
    <w:rsid w:val="00E9377E"/>
    <w:rsid w:val="00E947AB"/>
    <w:rsid w:val="00E9612C"/>
    <w:rsid w:val="00E96219"/>
    <w:rsid w:val="00EA0326"/>
    <w:rsid w:val="00EA1A28"/>
    <w:rsid w:val="00EA2492"/>
    <w:rsid w:val="00EA67CE"/>
    <w:rsid w:val="00EB006C"/>
    <w:rsid w:val="00EB02DD"/>
    <w:rsid w:val="00EB1054"/>
    <w:rsid w:val="00EB143E"/>
    <w:rsid w:val="00EB193A"/>
    <w:rsid w:val="00EB1D2B"/>
    <w:rsid w:val="00EB4496"/>
    <w:rsid w:val="00EB52EC"/>
    <w:rsid w:val="00EB616B"/>
    <w:rsid w:val="00EB7852"/>
    <w:rsid w:val="00EB7A8A"/>
    <w:rsid w:val="00EC3F44"/>
    <w:rsid w:val="00EC6514"/>
    <w:rsid w:val="00EC72F1"/>
    <w:rsid w:val="00EC79FC"/>
    <w:rsid w:val="00EC7EDA"/>
    <w:rsid w:val="00ED0A63"/>
    <w:rsid w:val="00ED2124"/>
    <w:rsid w:val="00ED3A6C"/>
    <w:rsid w:val="00ED5608"/>
    <w:rsid w:val="00ED79BF"/>
    <w:rsid w:val="00EE0CE2"/>
    <w:rsid w:val="00EE3030"/>
    <w:rsid w:val="00EE3A26"/>
    <w:rsid w:val="00EE4AE7"/>
    <w:rsid w:val="00EE54EE"/>
    <w:rsid w:val="00EE74B8"/>
    <w:rsid w:val="00EE7E52"/>
    <w:rsid w:val="00EF2711"/>
    <w:rsid w:val="00EF3724"/>
    <w:rsid w:val="00EF48E8"/>
    <w:rsid w:val="00EF4B6A"/>
    <w:rsid w:val="00EF533C"/>
    <w:rsid w:val="00EF6319"/>
    <w:rsid w:val="00EF6472"/>
    <w:rsid w:val="00EF66B6"/>
    <w:rsid w:val="00F0047E"/>
    <w:rsid w:val="00F0137E"/>
    <w:rsid w:val="00F015E0"/>
    <w:rsid w:val="00F01838"/>
    <w:rsid w:val="00F019E6"/>
    <w:rsid w:val="00F023DC"/>
    <w:rsid w:val="00F034AB"/>
    <w:rsid w:val="00F07916"/>
    <w:rsid w:val="00F11011"/>
    <w:rsid w:val="00F113EA"/>
    <w:rsid w:val="00F12831"/>
    <w:rsid w:val="00F1296F"/>
    <w:rsid w:val="00F13013"/>
    <w:rsid w:val="00F13834"/>
    <w:rsid w:val="00F14EFD"/>
    <w:rsid w:val="00F154DB"/>
    <w:rsid w:val="00F17E95"/>
    <w:rsid w:val="00F20BB1"/>
    <w:rsid w:val="00F22153"/>
    <w:rsid w:val="00F22ABB"/>
    <w:rsid w:val="00F22EE1"/>
    <w:rsid w:val="00F22F80"/>
    <w:rsid w:val="00F24509"/>
    <w:rsid w:val="00F245E3"/>
    <w:rsid w:val="00F24743"/>
    <w:rsid w:val="00F25150"/>
    <w:rsid w:val="00F26007"/>
    <w:rsid w:val="00F3111C"/>
    <w:rsid w:val="00F31649"/>
    <w:rsid w:val="00F32720"/>
    <w:rsid w:val="00F33E0F"/>
    <w:rsid w:val="00F34A96"/>
    <w:rsid w:val="00F35FB6"/>
    <w:rsid w:val="00F36B1D"/>
    <w:rsid w:val="00F36E96"/>
    <w:rsid w:val="00F3727D"/>
    <w:rsid w:val="00F37ADC"/>
    <w:rsid w:val="00F415FB"/>
    <w:rsid w:val="00F4160B"/>
    <w:rsid w:val="00F41ABD"/>
    <w:rsid w:val="00F4284E"/>
    <w:rsid w:val="00F4366F"/>
    <w:rsid w:val="00F439A3"/>
    <w:rsid w:val="00F43A1B"/>
    <w:rsid w:val="00F4504D"/>
    <w:rsid w:val="00F45E7E"/>
    <w:rsid w:val="00F4600E"/>
    <w:rsid w:val="00F465AB"/>
    <w:rsid w:val="00F46B71"/>
    <w:rsid w:val="00F5108D"/>
    <w:rsid w:val="00F52102"/>
    <w:rsid w:val="00F534AA"/>
    <w:rsid w:val="00F53FCE"/>
    <w:rsid w:val="00F57F42"/>
    <w:rsid w:val="00F609A6"/>
    <w:rsid w:val="00F61FDD"/>
    <w:rsid w:val="00F620DB"/>
    <w:rsid w:val="00F625B1"/>
    <w:rsid w:val="00F648E6"/>
    <w:rsid w:val="00F66388"/>
    <w:rsid w:val="00F66DB4"/>
    <w:rsid w:val="00F67234"/>
    <w:rsid w:val="00F67373"/>
    <w:rsid w:val="00F70644"/>
    <w:rsid w:val="00F71039"/>
    <w:rsid w:val="00F72C13"/>
    <w:rsid w:val="00F73146"/>
    <w:rsid w:val="00F73570"/>
    <w:rsid w:val="00F73BF3"/>
    <w:rsid w:val="00F74AE9"/>
    <w:rsid w:val="00F75857"/>
    <w:rsid w:val="00F75BF3"/>
    <w:rsid w:val="00F80DF7"/>
    <w:rsid w:val="00F83215"/>
    <w:rsid w:val="00F83DA8"/>
    <w:rsid w:val="00F83F54"/>
    <w:rsid w:val="00F84A24"/>
    <w:rsid w:val="00F84D19"/>
    <w:rsid w:val="00F878FD"/>
    <w:rsid w:val="00F87F3F"/>
    <w:rsid w:val="00F90234"/>
    <w:rsid w:val="00F9190C"/>
    <w:rsid w:val="00F93044"/>
    <w:rsid w:val="00F96149"/>
    <w:rsid w:val="00F965F0"/>
    <w:rsid w:val="00F97707"/>
    <w:rsid w:val="00F97D4E"/>
    <w:rsid w:val="00FA250F"/>
    <w:rsid w:val="00FA3529"/>
    <w:rsid w:val="00FA4849"/>
    <w:rsid w:val="00FA5DFE"/>
    <w:rsid w:val="00FA63CC"/>
    <w:rsid w:val="00FA7123"/>
    <w:rsid w:val="00FA7DF2"/>
    <w:rsid w:val="00FB082C"/>
    <w:rsid w:val="00FB0E38"/>
    <w:rsid w:val="00FB14BE"/>
    <w:rsid w:val="00FB1C23"/>
    <w:rsid w:val="00FB287F"/>
    <w:rsid w:val="00FB2D82"/>
    <w:rsid w:val="00FB3DB9"/>
    <w:rsid w:val="00FB437B"/>
    <w:rsid w:val="00FB49EB"/>
    <w:rsid w:val="00FB4DA3"/>
    <w:rsid w:val="00FB4EA6"/>
    <w:rsid w:val="00FB6B69"/>
    <w:rsid w:val="00FB79E6"/>
    <w:rsid w:val="00FC5107"/>
    <w:rsid w:val="00FC5A31"/>
    <w:rsid w:val="00FC5A83"/>
    <w:rsid w:val="00FC5DE2"/>
    <w:rsid w:val="00FC60A9"/>
    <w:rsid w:val="00FD101E"/>
    <w:rsid w:val="00FD1C90"/>
    <w:rsid w:val="00FD2B75"/>
    <w:rsid w:val="00FD30A0"/>
    <w:rsid w:val="00FD3852"/>
    <w:rsid w:val="00FD41B9"/>
    <w:rsid w:val="00FE13E5"/>
    <w:rsid w:val="00FE1587"/>
    <w:rsid w:val="00FE17AD"/>
    <w:rsid w:val="00FE2ED8"/>
    <w:rsid w:val="00FE5A3F"/>
    <w:rsid w:val="00FE6171"/>
    <w:rsid w:val="00FE6377"/>
    <w:rsid w:val="00FE7603"/>
    <w:rsid w:val="00FF0AAF"/>
    <w:rsid w:val="00FF15F6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5E8013E"/>
  <w15:docId w15:val="{FDB283E9-A236-4AB7-96C8-918D569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D071D"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  <w:lang w:eastAsia="nl-NL"/>
    </w:rPr>
  </w:style>
  <w:style w:type="paragraph" w:styleId="Kop3">
    <w:name w:val="heading 3"/>
    <w:basedOn w:val="Standaard"/>
    <w:next w:val="Standaard"/>
    <w:link w:val="Kop3Char"/>
    <w:unhideWhenUsed/>
    <w:locked/>
    <w:rsid w:val="00D92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locked/>
    <w:rsid w:val="00A46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color w:val="365F91"/>
      <w:sz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color w:val="4F81BD"/>
      <w:sz w:val="26"/>
    </w:rPr>
  </w:style>
  <w:style w:type="table" w:styleId="Tabelraster">
    <w:name w:val="Table Grid"/>
    <w:basedOn w:val="Standaardtabel"/>
    <w:uiPriority w:val="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  <w:rPr>
      <w:rFonts w:ascii="Calibri" w:hAnsi="Calibri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imes New Roman"/>
      <w:sz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uiPriority w:val="99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uiPriority w:val="99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uiPriority w:val="99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uiPriority w:val="99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Kop-Huisstijl">
    <w:name w:val="Kop - Huisstijl"/>
    <w:basedOn w:val="Standaard"/>
    <w:next w:val="Standaard"/>
    <w:uiPriority w:val="1"/>
    <w:qFormat/>
    <w:rsid w:val="00E7424E"/>
    <w:pPr>
      <w:spacing w:after="180" w:line="284" w:lineRule="exact"/>
      <w:outlineLvl w:val="0"/>
    </w:pPr>
    <w:rPr>
      <w:b/>
      <w:szCs w:val="17"/>
    </w:rPr>
  </w:style>
  <w:style w:type="paragraph" w:customStyle="1" w:styleId="Paragraaf-Huisstijl">
    <w:name w:val="Paragraaf - Huisstijl"/>
    <w:basedOn w:val="Standaard"/>
    <w:next w:val="Standaard"/>
    <w:uiPriority w:val="2"/>
    <w:qFormat/>
    <w:rsid w:val="00E7424E"/>
    <w:pPr>
      <w:widowControl w:val="0"/>
      <w:numPr>
        <w:numId w:val="1"/>
      </w:numPr>
      <w:tabs>
        <w:tab w:val="left" w:pos="454"/>
      </w:tabs>
      <w:suppressAutoHyphens/>
      <w:autoSpaceDN w:val="0"/>
      <w:spacing w:before="220" w:after="220" w:line="240" w:lineRule="exact"/>
      <w:textAlignment w:val="baseline"/>
      <w:outlineLvl w:val="1"/>
    </w:pPr>
    <w:rPr>
      <w:rFonts w:cs="Lohit Hindi"/>
      <w:b/>
      <w:kern w:val="3"/>
      <w:szCs w:val="24"/>
      <w:lang w:eastAsia="zh-CN" w:bidi="hi-IN"/>
    </w:rPr>
  </w:style>
  <w:style w:type="paragraph" w:customStyle="1" w:styleId="Subparagraaf-Huisstijl">
    <w:name w:val="Subparagraaf - Huisstijl"/>
    <w:basedOn w:val="Paragraaf-Huisstijl"/>
    <w:next w:val="Standaard"/>
    <w:uiPriority w:val="3"/>
    <w:qFormat/>
    <w:rsid w:val="00E7424E"/>
    <w:pPr>
      <w:numPr>
        <w:ilvl w:val="1"/>
      </w:numPr>
      <w:tabs>
        <w:tab w:val="clear" w:pos="766"/>
        <w:tab w:val="num" w:pos="340"/>
      </w:tabs>
      <w:ind w:left="340"/>
      <w:outlineLvl w:val="2"/>
    </w:pPr>
  </w:style>
  <w:style w:type="paragraph" w:customStyle="1" w:styleId="Huisstijl-BOR-notitietekstvak-titel">
    <w:name w:val="Huisstijl - BOR-notitie tekstvak-titel"/>
    <w:basedOn w:val="Standaard"/>
    <w:next w:val="Huisstijl-BOR-notitietekstvakaandachtspunt"/>
    <w:uiPriority w:val="99"/>
    <w:pPr>
      <w:spacing w:after="180"/>
      <w:ind w:left="680"/>
    </w:pPr>
    <w:rPr>
      <w:b/>
      <w:i/>
    </w:rPr>
  </w:style>
  <w:style w:type="paragraph" w:customStyle="1" w:styleId="Huisstijl-BOR-notitietekstvakaandachtspunt">
    <w:name w:val="Huisstijl - BOR-notitie tekstvak aandachtspunt"/>
    <w:basedOn w:val="Standaard"/>
    <w:uiPriority w:val="99"/>
    <w:pPr>
      <w:numPr>
        <w:numId w:val="2"/>
      </w:numPr>
      <w:ind w:left="680" w:hanging="340"/>
    </w:pPr>
    <w:rPr>
      <w:i/>
    </w:rPr>
  </w:style>
  <w:style w:type="paragraph" w:styleId="Voetnoottekst">
    <w:name w:val="footnote text"/>
    <w:basedOn w:val="Standaard"/>
    <w:link w:val="VoetnoottekstChar"/>
    <w:uiPriority w:val="99"/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Pr>
      <w:rFonts w:ascii="Verdana" w:hAnsi="Verdana" w:cs="Times New Roman"/>
      <w:sz w:val="13"/>
      <w:lang w:val="nl-NL" w:eastAsia="en-US"/>
    </w:rPr>
  </w:style>
  <w:style w:type="character" w:styleId="Voetnootmarkering">
    <w:name w:val="footnote reference"/>
    <w:basedOn w:val="Standaardalinea-lettertype"/>
    <w:uiPriority w:val="99"/>
    <w:rPr>
      <w:rFonts w:cs="Times New Roman"/>
      <w:vertAlign w:val="superscript"/>
    </w:rPr>
  </w:style>
  <w:style w:type="paragraph" w:customStyle="1" w:styleId="Huisstijl-Tussenkop">
    <w:name w:val="Huisstijl - Tussenkop"/>
    <w:basedOn w:val="Standaard"/>
    <w:uiPriority w:val="99"/>
    <w:qFormat/>
    <w:rPr>
      <w:b/>
    </w:rPr>
  </w:style>
  <w:style w:type="paragraph" w:customStyle="1" w:styleId="Kader-Huisstijl">
    <w:name w:val="Kader - Huisstijl"/>
    <w:basedOn w:val="Standaard"/>
    <w:uiPriority w:val="5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6"/>
    </w:pPr>
    <w:rPr>
      <w:lang w:eastAsia="zh-CN" w:bidi="hi-IN"/>
    </w:rPr>
  </w:style>
  <w:style w:type="paragraph" w:customStyle="1" w:styleId="Grijsblok-Huisstijl">
    <w:name w:val="Grijs blok - Huisstijl"/>
    <w:basedOn w:val="Kader-Huisstijl"/>
    <w:next w:val="Grijsblokvervolg"/>
    <w:uiPriority w:val="4"/>
    <w:qFormat/>
    <w:rsid w:val="00865C06"/>
    <w:pPr>
      <w:pBdr>
        <w:top w:val="none" w:sz="0" w:space="0" w:color="auto"/>
        <w:left w:val="single" w:sz="4" w:space="4" w:color="D9D9D9" w:themeColor="background1" w:themeShade="D9"/>
        <w:bottom w:val="none" w:sz="0" w:space="0" w:color="auto"/>
        <w:right w:val="none" w:sz="0" w:space="0" w:color="auto"/>
      </w:pBdr>
      <w:shd w:val="clear" w:color="auto" w:fill="D9D9D9" w:themeFill="background1" w:themeFillShade="D9"/>
    </w:pPr>
    <w:rPr>
      <w:u w:val="single"/>
    </w:rPr>
  </w:style>
  <w:style w:type="paragraph" w:customStyle="1" w:styleId="Grijsblokvervolg">
    <w:name w:val="Grijs blok vervolg"/>
    <w:basedOn w:val="Grijsblok-Huisstijl"/>
    <w:uiPriority w:val="4"/>
    <w:rsid w:val="00D927DA"/>
    <w:pPr>
      <w:ind w:left="125"/>
    </w:pPr>
    <w:rPr>
      <w:u w:val="none"/>
    </w:rPr>
  </w:style>
  <w:style w:type="character" w:customStyle="1" w:styleId="Kop3Char">
    <w:name w:val="Kop 3 Char"/>
    <w:basedOn w:val="Standaardalinea-lettertype"/>
    <w:link w:val="Kop3"/>
    <w:rsid w:val="00D927DA"/>
    <w:rPr>
      <w:rFonts w:asciiTheme="majorHAnsi" w:eastAsiaTheme="majorEastAsia" w:hAnsiTheme="majorHAnsi" w:cstheme="majorBidi"/>
      <w:b/>
      <w:bCs/>
      <w:color w:val="4F81BD" w:themeColor="accent1"/>
      <w:sz w:val="18"/>
      <w:lang w:val="nl-NL" w:eastAsia="en-US"/>
    </w:rPr>
  </w:style>
  <w:style w:type="paragraph" w:styleId="Lijstalinea">
    <w:name w:val="List Paragraph"/>
    <w:basedOn w:val="Standaard"/>
    <w:uiPriority w:val="34"/>
    <w:qFormat/>
    <w:rsid w:val="008D49EF"/>
    <w:pPr>
      <w:ind w:left="720"/>
      <w:contextualSpacing/>
    </w:pPr>
  </w:style>
  <w:style w:type="paragraph" w:customStyle="1" w:styleId="Default">
    <w:name w:val="Default"/>
    <w:rsid w:val="006B4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Kadertekstkop-Huisstijl">
    <w:name w:val="Kadertekst kop - Huisstijl"/>
    <w:basedOn w:val="Standaard"/>
    <w:next w:val="Kadertekst-Huisstijl"/>
    <w:qFormat/>
    <w:rsid w:val="00F73570"/>
    <w:pPr>
      <w:ind w:left="851"/>
    </w:pPr>
    <w:rPr>
      <w:b/>
      <w:i/>
    </w:rPr>
  </w:style>
  <w:style w:type="paragraph" w:customStyle="1" w:styleId="Kadertekst-Huisstijl">
    <w:name w:val="Kadertekst - Huisstijl"/>
    <w:basedOn w:val="Kadertekstkop-Huisstijl"/>
    <w:qFormat/>
    <w:rsid w:val="00F26007"/>
    <w:pPr>
      <w:numPr>
        <w:numId w:val="3"/>
      </w:numPr>
      <w:spacing w:line="284" w:lineRule="atLeast"/>
      <w:ind w:left="850" w:hanging="425"/>
    </w:pPr>
    <w:rPr>
      <w:b w:val="0"/>
    </w:rPr>
  </w:style>
  <w:style w:type="paragraph" w:styleId="Inhopg1">
    <w:name w:val="toc 1"/>
    <w:basedOn w:val="Standaard"/>
    <w:next w:val="Standaard"/>
    <w:autoRedefine/>
    <w:uiPriority w:val="39"/>
    <w:locked/>
    <w:rsid w:val="00A70A26"/>
    <w:pPr>
      <w:spacing w:after="100"/>
    </w:pPr>
  </w:style>
  <w:style w:type="character" w:styleId="Hyperlink">
    <w:name w:val="Hyperlink"/>
    <w:basedOn w:val="Standaardalinea-lettertype"/>
    <w:unhideWhenUsed/>
    <w:rsid w:val="00A70A2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D6C45"/>
    <w:rPr>
      <w:color w:val="800080" w:themeColor="followedHyperlink"/>
      <w:u w:val="single"/>
    </w:rPr>
  </w:style>
  <w:style w:type="paragraph" w:customStyle="1" w:styleId="Normal27">
    <w:name w:val="Normal_27"/>
    <w:qFormat/>
    <w:rsid w:val="00262D2A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FootnoteReference1">
    <w:name w:val="Footnote Reference_1"/>
    <w:basedOn w:val="Standaardalinea-lettertype"/>
    <w:uiPriority w:val="99"/>
    <w:semiHidden/>
    <w:unhideWhenUsed/>
    <w:rsid w:val="00262D2A"/>
    <w:rPr>
      <w:vertAlign w:val="superscript"/>
    </w:rPr>
  </w:style>
  <w:style w:type="paragraph" w:customStyle="1" w:styleId="FootnoteText1">
    <w:name w:val="Footnote Text_1"/>
    <w:basedOn w:val="Normal27"/>
    <w:link w:val="VoetnoottekstChar1"/>
    <w:uiPriority w:val="99"/>
    <w:semiHidden/>
    <w:unhideWhenUsed/>
    <w:rsid w:val="00262D2A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VoetnoottekstChar1">
    <w:name w:val="Voetnoottekst Char_1"/>
    <w:basedOn w:val="Standaardalinea-lettertype"/>
    <w:link w:val="FootnoteText1"/>
    <w:uiPriority w:val="99"/>
    <w:semiHidden/>
    <w:rsid w:val="00262D2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Normal33">
    <w:name w:val="Normal_33"/>
    <w:qFormat/>
    <w:rsid w:val="00F67234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3C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3C4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3C47"/>
    <w:rPr>
      <w:rFonts w:ascii="Verdana" w:hAnsi="Verdana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3C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3C47"/>
    <w:rPr>
      <w:rFonts w:ascii="Verdana" w:hAnsi="Verdana"/>
      <w:b/>
      <w:bCs/>
      <w:sz w:val="20"/>
      <w:szCs w:val="20"/>
      <w:lang w:eastAsia="en-US"/>
    </w:rPr>
  </w:style>
  <w:style w:type="paragraph" w:customStyle="1" w:styleId="Normal28">
    <w:name w:val="Normal_28"/>
    <w:qFormat/>
    <w:rsid w:val="00A933FB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Kop4Char">
    <w:name w:val="Kop 4 Char"/>
    <w:basedOn w:val="Standaardalinea-lettertype"/>
    <w:link w:val="Kop4"/>
    <w:semiHidden/>
    <w:rsid w:val="00A46942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lang w:eastAsia="en-US"/>
    </w:rPr>
  </w:style>
  <w:style w:type="paragraph" w:styleId="Revisie">
    <w:name w:val="Revision"/>
    <w:hidden/>
    <w:uiPriority w:val="99"/>
    <w:semiHidden/>
    <w:rsid w:val="005E5972"/>
    <w:rPr>
      <w:rFonts w:ascii="Verdana" w:hAnsi="Verdana"/>
      <w:sz w:val="18"/>
      <w:lang w:eastAsia="en-US"/>
    </w:rPr>
  </w:style>
  <w:style w:type="paragraph" w:styleId="Bijschrift">
    <w:name w:val="caption"/>
    <w:basedOn w:val="Standaard"/>
    <w:next w:val="Standaard"/>
    <w:unhideWhenUsed/>
    <w:qFormat/>
    <w:locked/>
    <w:rsid w:val="00C90AFE"/>
    <w:pPr>
      <w:spacing w:after="200"/>
    </w:pPr>
    <w:rPr>
      <w:b/>
      <w:bCs/>
      <w:color w:val="4F81BD" w:themeColor="accent1"/>
      <w:szCs w:val="18"/>
    </w:rPr>
  </w:style>
  <w:style w:type="paragraph" w:customStyle="1" w:styleId="voetnoot">
    <w:name w:val="voetnoot"/>
    <w:basedOn w:val="Voetnoottekst"/>
    <w:link w:val="voetnootChar"/>
    <w:qFormat/>
    <w:rsid w:val="000543C8"/>
  </w:style>
  <w:style w:type="character" w:customStyle="1" w:styleId="voetnootChar">
    <w:name w:val="voetnoot Char"/>
    <w:basedOn w:val="VoetnoottekstChar"/>
    <w:link w:val="voetnoot"/>
    <w:rsid w:val="000543C8"/>
    <w:rPr>
      <w:rFonts w:ascii="Verdana" w:hAnsi="Verdana" w:cs="Times New Roman"/>
      <w:sz w:val="13"/>
      <w:szCs w:val="20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5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3193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615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362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044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0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4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2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5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8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57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83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8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80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06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39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3356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96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5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2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75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53535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2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footer" Target="foot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footnotes" Target="footnotes.xml" Id="rId11" /><Relationship Type="http://schemas.openxmlformats.org/officeDocument/2006/relationships/footer" Target="footer2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2019-10-14T07:57:00.0000000Z</lastPrinted>
  <dcterms:created xsi:type="dcterms:W3CDTF">2022-12-07T09:57:00.0000000Z</dcterms:created>
  <dcterms:modified xsi:type="dcterms:W3CDTF">2023-03-13T11:26:00.0000000Z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0x0101004AD5F8C7A65E614F935E608A616AA8DB</vt:lpwstr>
  </property>
  <property fmtid="{D5CDD505-2E9C-101B-9397-08002B2CF9AE}" pid="3" name="eDOCS AutoSave">
    <vt:lpwstr>20191031102429962</vt:lpwstr>
  </property>
  <property fmtid="{D5CDD505-2E9C-101B-9397-08002B2CF9AE}" pid="4" name="_dlc_DocIdItemGuid">
    <vt:lpwstr>dff1ff89-d067-488e-93a6-86e8a1d016f2</vt:lpwstr>
  </property>
</Properties>
</file>