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3CD" w:rsidP="005533CD" w:rsidRDefault="005533CD">
      <w:pPr>
        <w:spacing w:after="0" w:line="240" w:lineRule="auto"/>
        <w:rPr>
          <w:rFonts w:eastAsia="Times New Roman"/>
          <w:lang w:eastAsia="nl-NL"/>
        </w:rPr>
      </w:pPr>
      <w:bookmarkStart w:name="_MailOriginal" w:id="0"/>
      <w:r>
        <w:rPr>
          <w:rFonts w:eastAsia="Times New Roman"/>
          <w:lang w:eastAsia="nl-NL"/>
        </w:rPr>
        <w:br/>
      </w:r>
      <w:r>
        <w:rPr>
          <w:rFonts w:eastAsia="Times New Roman"/>
          <w:b/>
          <w:bCs/>
          <w:lang w:eastAsia="nl-NL"/>
        </w:rPr>
        <w:t>Verzonden:</w:t>
      </w:r>
      <w:r>
        <w:rPr>
          <w:rFonts w:eastAsia="Times New Roman"/>
          <w:lang w:eastAsia="nl-NL"/>
        </w:rPr>
        <w:t xml:space="preserve"> dinsdag 31 januari 2023 20:00</w:t>
      </w:r>
      <w:r>
        <w:rPr>
          <w:rFonts w:eastAsia="Times New Roman"/>
          <w:lang w:eastAsia="nl-NL"/>
        </w:rPr>
        <w:br/>
      </w:r>
      <w:r>
        <w:rPr>
          <w:rFonts w:eastAsia="Times New Roman"/>
          <w:b/>
          <w:bCs/>
          <w:lang w:eastAsia="nl-NL"/>
        </w:rPr>
        <w:t>Aan:</w:t>
      </w:r>
      <w:r>
        <w:rPr>
          <w:rFonts w:eastAsia="Times New Roman"/>
          <w:lang w:eastAsia="nl-NL"/>
        </w:rPr>
        <w:t xml:space="preserve"> Commissie OCW </w:t>
      </w:r>
      <w:bookmarkStart w:name="_GoBack" w:id="1"/>
      <w:bookmarkEnd w:id="1"/>
      <w:r>
        <w:rPr>
          <w:rFonts w:eastAsia="Times New Roman"/>
          <w:lang w:eastAsia="nl-NL"/>
        </w:rPr>
        <w:br/>
      </w:r>
      <w:r>
        <w:rPr>
          <w:rFonts w:eastAsia="Times New Roman"/>
          <w:b/>
          <w:bCs/>
          <w:lang w:eastAsia="nl-NL"/>
        </w:rPr>
        <w:t>Onderwerp:</w:t>
      </w:r>
      <w:r>
        <w:rPr>
          <w:rFonts w:eastAsia="Times New Roman"/>
          <w:lang w:eastAsia="nl-NL"/>
        </w:rPr>
        <w:t xml:space="preserve"> commissie regeling van werkzaamheden</w:t>
      </w:r>
    </w:p>
    <w:p w:rsidR="005533CD" w:rsidP="005533CD" w:rsidRDefault="005533CD"/>
    <w:p w:rsidR="005533CD" w:rsidP="005533CD" w:rsidRDefault="005533CD">
      <w:r>
        <w:t>Goedenavond,</w:t>
      </w:r>
    </w:p>
    <w:p w:rsidR="005533CD" w:rsidP="005533CD" w:rsidRDefault="005533CD">
      <w:r>
        <w:t xml:space="preserve">Namens </w:t>
      </w:r>
      <w:proofErr w:type="spellStart"/>
      <w:r>
        <w:t>Rene</w:t>
      </w:r>
      <w:proofErr w:type="spellEnd"/>
      <w:r>
        <w:t xml:space="preserve"> heb ik het volgende punt voor de regeling van werkzaamheden:</w:t>
      </w:r>
    </w:p>
    <w:p w:rsidR="005533CD" w:rsidP="005533CD" w:rsidRDefault="005533CD">
      <w:r>
        <w:t xml:space="preserve">Tijdens het commissiedebat MBO van afgelopen november is er gesproken over de functie/salarismix en de verdeling van deze middelen over alle instellingen. Graag zouden we via de commissie om een brief van de minister willen verzoeken waarin hij de uitkomsten presenteert van de functie/salarismix en daarbij ook laat weten hoe deze middelen uiteindelijk verdeeld worden over de verschillende instellingen. </w:t>
      </w:r>
    </w:p>
    <w:p w:rsidR="005533CD" w:rsidP="005533CD" w:rsidRDefault="005533CD">
      <w:r>
        <w:t>Groet,</w:t>
      </w:r>
    </w:p>
    <w:bookmarkEnd w:id="0"/>
    <w:p w:rsidR="00C15ED0" w:rsidRDefault="005533CD">
      <w:r>
        <w:t>Namens de CDA-fractie</w:t>
      </w:r>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CD"/>
    <w:rsid w:val="005533CD"/>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838E"/>
  <w15:chartTrackingRefBased/>
  <w15:docId w15:val="{E58C0ABD-5BD3-4C7E-8EC7-0806B4EC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33CD"/>
    <w:pPr>
      <w:spacing w:line="252"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18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97</ap:Words>
  <ap:Characters>536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2023-02-02T08:31:00.0000000Z</dcterms:created>
  <dcterms:modified xsi:type="dcterms:W3CDTF">2023-02-02T08:32:00.0000000Z</dcterms:modified>
  <version/>
  <category/>
</coreProperties>
</file>