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B24D62" w:rsidR="00005B97" w:rsidP="00005B97" w:rsidRDefault="00005B97">
            <w:pPr>
              <w:tabs>
                <w:tab w:val="left" w:pos="-1440"/>
                <w:tab w:val="left" w:pos="-720"/>
              </w:tabs>
              <w:suppressAutoHyphens/>
              <w:rPr>
                <w:rFonts w:ascii="Times New Roman" w:hAnsi="Times New Roman"/>
              </w:rPr>
            </w:pPr>
            <w:r w:rsidRPr="00B24D62">
              <w:rPr>
                <w:rFonts w:ascii="Times New Roman" w:hAnsi="Times New Roman"/>
              </w:rPr>
              <w:t>De Tweede Kamer der Staten-</w:t>
            </w:r>
            <w:r w:rsidRPr="00B24D62">
              <w:rPr>
                <w:rFonts w:ascii="Times New Roman" w:hAnsi="Times New Roman"/>
              </w:rPr>
              <w:fldChar w:fldCharType="begin"/>
            </w:r>
            <w:r w:rsidRPr="00B24D62">
              <w:rPr>
                <w:rFonts w:ascii="Times New Roman" w:hAnsi="Times New Roman"/>
              </w:rPr>
              <w:instrText xml:space="preserve">PRIVATE </w:instrText>
            </w:r>
            <w:r w:rsidRPr="00B24D62">
              <w:rPr>
                <w:rFonts w:ascii="Times New Roman" w:hAnsi="Times New Roman"/>
              </w:rPr>
              <w:fldChar w:fldCharType="end"/>
            </w:r>
          </w:p>
          <w:p w:rsidRPr="00B24D62" w:rsidR="00005B97" w:rsidP="00005B97" w:rsidRDefault="00005B97">
            <w:pPr>
              <w:tabs>
                <w:tab w:val="left" w:pos="-1440"/>
                <w:tab w:val="left" w:pos="-720"/>
              </w:tabs>
              <w:suppressAutoHyphens/>
              <w:rPr>
                <w:rFonts w:ascii="Times New Roman" w:hAnsi="Times New Roman"/>
              </w:rPr>
            </w:pPr>
            <w:r w:rsidRPr="00B24D62">
              <w:rPr>
                <w:rFonts w:ascii="Times New Roman" w:hAnsi="Times New Roman"/>
              </w:rPr>
              <w:t>Generaal zendt bijgaand door</w:t>
            </w:r>
          </w:p>
          <w:p w:rsidRPr="00B24D62" w:rsidR="00005B97" w:rsidP="00005B97" w:rsidRDefault="00005B97">
            <w:pPr>
              <w:tabs>
                <w:tab w:val="left" w:pos="-1440"/>
                <w:tab w:val="left" w:pos="-720"/>
              </w:tabs>
              <w:suppressAutoHyphens/>
              <w:rPr>
                <w:rFonts w:ascii="Times New Roman" w:hAnsi="Times New Roman"/>
              </w:rPr>
            </w:pPr>
            <w:r w:rsidRPr="00B24D62">
              <w:rPr>
                <w:rFonts w:ascii="Times New Roman" w:hAnsi="Times New Roman"/>
              </w:rPr>
              <w:t>haar aangenomen wetsvoorstel</w:t>
            </w:r>
          </w:p>
          <w:p w:rsidRPr="00B24D62" w:rsidR="00005B97" w:rsidP="00005B97" w:rsidRDefault="00005B97">
            <w:pPr>
              <w:tabs>
                <w:tab w:val="left" w:pos="-1440"/>
                <w:tab w:val="left" w:pos="-720"/>
              </w:tabs>
              <w:suppressAutoHyphens/>
              <w:rPr>
                <w:rFonts w:ascii="Times New Roman" w:hAnsi="Times New Roman"/>
              </w:rPr>
            </w:pPr>
            <w:r w:rsidRPr="00B24D62">
              <w:rPr>
                <w:rFonts w:ascii="Times New Roman" w:hAnsi="Times New Roman"/>
              </w:rPr>
              <w:t>aan de Eerste Kamer.</w:t>
            </w:r>
          </w:p>
          <w:p w:rsidRPr="00B24D62" w:rsidR="00005B97" w:rsidP="00005B97" w:rsidRDefault="00005B97">
            <w:pPr>
              <w:tabs>
                <w:tab w:val="left" w:pos="-1440"/>
                <w:tab w:val="left" w:pos="-720"/>
              </w:tabs>
              <w:suppressAutoHyphens/>
              <w:rPr>
                <w:rFonts w:ascii="Times New Roman" w:hAnsi="Times New Roman"/>
              </w:rPr>
            </w:pPr>
          </w:p>
          <w:p w:rsidRPr="00B24D62" w:rsidR="00005B97" w:rsidP="00005B97" w:rsidRDefault="00005B97">
            <w:pPr>
              <w:tabs>
                <w:tab w:val="left" w:pos="-1440"/>
                <w:tab w:val="left" w:pos="-720"/>
              </w:tabs>
              <w:suppressAutoHyphens/>
              <w:rPr>
                <w:rFonts w:ascii="Times New Roman" w:hAnsi="Times New Roman"/>
              </w:rPr>
            </w:pPr>
            <w:r w:rsidRPr="00B24D62">
              <w:rPr>
                <w:rFonts w:ascii="Times New Roman" w:hAnsi="Times New Roman"/>
              </w:rPr>
              <w:t>De Voorzitter,</w:t>
            </w:r>
          </w:p>
          <w:p w:rsidRPr="00B24D62" w:rsidR="00005B97" w:rsidP="00005B97" w:rsidRDefault="00005B97">
            <w:pPr>
              <w:tabs>
                <w:tab w:val="left" w:pos="-1440"/>
                <w:tab w:val="left" w:pos="-720"/>
              </w:tabs>
              <w:suppressAutoHyphens/>
              <w:rPr>
                <w:rFonts w:ascii="Times New Roman" w:hAnsi="Times New Roman"/>
              </w:rPr>
            </w:pPr>
          </w:p>
          <w:p w:rsidRPr="00B24D62" w:rsidR="00005B97" w:rsidP="00005B97" w:rsidRDefault="00005B97">
            <w:pPr>
              <w:tabs>
                <w:tab w:val="left" w:pos="-1440"/>
                <w:tab w:val="left" w:pos="-720"/>
              </w:tabs>
              <w:suppressAutoHyphens/>
              <w:rPr>
                <w:rFonts w:ascii="Times New Roman" w:hAnsi="Times New Roman"/>
              </w:rPr>
            </w:pPr>
          </w:p>
          <w:p w:rsidRPr="00B24D62" w:rsidR="00005B97" w:rsidP="00005B97" w:rsidRDefault="00005B97">
            <w:pPr>
              <w:tabs>
                <w:tab w:val="left" w:pos="-1440"/>
                <w:tab w:val="left" w:pos="-720"/>
              </w:tabs>
              <w:suppressAutoHyphens/>
              <w:rPr>
                <w:rFonts w:ascii="Times New Roman" w:hAnsi="Times New Roman"/>
              </w:rPr>
            </w:pPr>
          </w:p>
          <w:p w:rsidRPr="00B24D62" w:rsidR="00005B97" w:rsidP="00005B97" w:rsidRDefault="00005B97">
            <w:pPr>
              <w:tabs>
                <w:tab w:val="left" w:pos="-1440"/>
                <w:tab w:val="left" w:pos="-720"/>
              </w:tabs>
              <w:suppressAutoHyphens/>
              <w:rPr>
                <w:rFonts w:ascii="Times New Roman" w:hAnsi="Times New Roman"/>
              </w:rPr>
            </w:pPr>
          </w:p>
          <w:p w:rsidRPr="00B24D62" w:rsidR="00005B97" w:rsidP="00005B97" w:rsidRDefault="00005B97">
            <w:pPr>
              <w:tabs>
                <w:tab w:val="left" w:pos="-1440"/>
                <w:tab w:val="left" w:pos="-720"/>
              </w:tabs>
              <w:suppressAutoHyphens/>
              <w:rPr>
                <w:rFonts w:ascii="Times New Roman" w:hAnsi="Times New Roman"/>
              </w:rPr>
            </w:pPr>
          </w:p>
          <w:p w:rsidRPr="00B24D62" w:rsidR="00005B97" w:rsidP="00005B97" w:rsidRDefault="00005B97">
            <w:pPr>
              <w:tabs>
                <w:tab w:val="left" w:pos="-1440"/>
                <w:tab w:val="left" w:pos="-720"/>
              </w:tabs>
              <w:suppressAutoHyphens/>
              <w:rPr>
                <w:rFonts w:ascii="Times New Roman" w:hAnsi="Times New Roman"/>
              </w:rPr>
            </w:pPr>
          </w:p>
          <w:p w:rsidRPr="00B24D62" w:rsidR="00005B97" w:rsidP="00005B97" w:rsidRDefault="00005B97">
            <w:pPr>
              <w:tabs>
                <w:tab w:val="left" w:pos="-1440"/>
                <w:tab w:val="left" w:pos="-720"/>
              </w:tabs>
              <w:suppressAutoHyphens/>
              <w:rPr>
                <w:rFonts w:ascii="Times New Roman" w:hAnsi="Times New Roman"/>
              </w:rPr>
            </w:pPr>
          </w:p>
          <w:p w:rsidRPr="00B24D62" w:rsidR="00005B97" w:rsidP="00005B97" w:rsidRDefault="00005B97">
            <w:pPr>
              <w:tabs>
                <w:tab w:val="left" w:pos="-1440"/>
                <w:tab w:val="left" w:pos="-720"/>
              </w:tabs>
              <w:suppressAutoHyphens/>
              <w:rPr>
                <w:rFonts w:ascii="Times New Roman" w:hAnsi="Times New Roman"/>
              </w:rPr>
            </w:pPr>
          </w:p>
          <w:p w:rsidRPr="00B24D62" w:rsidR="00005B97" w:rsidP="00005B97" w:rsidRDefault="00005B97">
            <w:pPr>
              <w:rPr>
                <w:rFonts w:ascii="Times New Roman" w:hAnsi="Times New Roman"/>
              </w:rPr>
            </w:pPr>
          </w:p>
          <w:p w:rsidRPr="002168F4" w:rsidR="00CB3578" w:rsidP="00005B97" w:rsidRDefault="00005B97">
            <w:pPr>
              <w:pStyle w:val="Amendement"/>
              <w:rPr>
                <w:rFonts w:ascii="Times New Roman" w:hAnsi="Times New Roman" w:cs="Times New Roman"/>
              </w:rPr>
            </w:pPr>
            <w:r>
              <w:rPr>
                <w:rFonts w:ascii="Times New Roman" w:hAnsi="Times New Roman" w:cs="Times New Roman"/>
                <w:b w:val="0"/>
                <w:sz w:val="20"/>
              </w:rPr>
              <w:t>7 juli 2022</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005B97" w:rsidTr="00A66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A727C" w:rsidR="00005B97" w:rsidP="00005B97" w:rsidRDefault="00005B97">
            <w:pPr>
              <w:rPr>
                <w:rFonts w:ascii="Times New Roman" w:hAnsi="Times New Roman"/>
                <w:b/>
                <w:sz w:val="24"/>
              </w:rPr>
            </w:pPr>
            <w:r w:rsidRPr="009402DF">
              <w:rPr>
                <w:rFonts w:ascii="Times New Roman" w:hAnsi="Times New Roman"/>
                <w:b/>
                <w:sz w:val="24"/>
              </w:rPr>
              <w:t>Wijziging van de begrotingsstaten van het Ministerie van Economische Zaken en Klimaat (XIII) voor het jaar 2022 (wijziging samenhangende met de Voorjaarsnota)</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005B97" w:rsidTr="00F83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005B97" w:rsidRDefault="00005B9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CB3578" w:rsidP="00A11E73" w:rsidRDefault="00CB3578">
      <w:pPr>
        <w:tabs>
          <w:tab w:val="left" w:pos="284"/>
          <w:tab w:val="left" w:pos="567"/>
          <w:tab w:val="left" w:pos="851"/>
        </w:tabs>
        <w:ind w:right="1848"/>
        <w:rPr>
          <w:rFonts w:ascii="Times New Roman" w:hAnsi="Times New Roman"/>
          <w:sz w:val="24"/>
          <w:szCs w:val="20"/>
        </w:rPr>
      </w:pPr>
    </w:p>
    <w:p w:rsidRPr="00F66286" w:rsidR="00F66286" w:rsidP="00005B97" w:rsidRDefault="00F6628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66286">
        <w:rPr>
          <w:rFonts w:ascii="Times New Roman" w:hAnsi="Times New Roman"/>
          <w:sz w:val="24"/>
          <w:szCs w:val="20"/>
        </w:rPr>
        <w:t>Wij Willem-Alexander, bij de gratie Gods, Koning der Nederlanden, Prins van Oranje-Nassau, enz. enz. enz.</w:t>
      </w:r>
    </w:p>
    <w:p w:rsidR="00F66286" w:rsidP="00005B97" w:rsidRDefault="00F66286">
      <w:pPr>
        <w:tabs>
          <w:tab w:val="left" w:pos="284"/>
          <w:tab w:val="left" w:pos="567"/>
          <w:tab w:val="left" w:pos="851"/>
        </w:tabs>
        <w:ind w:right="-2"/>
        <w:rPr>
          <w:rFonts w:ascii="Times New Roman" w:hAnsi="Times New Roman"/>
          <w:sz w:val="24"/>
          <w:szCs w:val="20"/>
        </w:rPr>
      </w:pPr>
    </w:p>
    <w:p w:rsidRPr="00F66286" w:rsidR="00F66286" w:rsidP="00005B97" w:rsidRDefault="00F6628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66286">
        <w:rPr>
          <w:rFonts w:ascii="Times New Roman" w:hAnsi="Times New Roman"/>
          <w:sz w:val="24"/>
          <w:szCs w:val="20"/>
        </w:rPr>
        <w:t>Allen, die deze zullen zien of horen lezen, saluut! doen te weten:</w:t>
      </w:r>
    </w:p>
    <w:p w:rsidRPr="00F66286" w:rsidR="00F66286" w:rsidP="00005B97" w:rsidRDefault="00F6628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66286">
        <w:rPr>
          <w:rFonts w:ascii="Times New Roman" w:hAnsi="Times New Roman"/>
          <w:sz w:val="24"/>
          <w:szCs w:val="20"/>
        </w:rPr>
        <w:t>Alzo Wij in overweging genomen hebben, dat de noodzaak is gebleken van een wijziging van de departementale begrotingsstaat van het Ministerie van Economische Zaken en Klimaat (XIII) en van de begrotingsstaat inzake de agentschappen van dit ministerie, alle voor het jaar 2022;</w:t>
      </w:r>
    </w:p>
    <w:p w:rsidRPr="00F66286" w:rsidR="00F66286" w:rsidP="00005B97" w:rsidRDefault="00F6628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66286">
        <w:rPr>
          <w:rFonts w:ascii="Times New Roman" w:hAnsi="Times New Roman"/>
          <w:sz w:val="24"/>
          <w:szCs w:val="20"/>
        </w:rPr>
        <w:t>Zo is het, dat Wij, met gemeen overleg d</w:t>
      </w:r>
      <w:r w:rsidR="009B5D01">
        <w:rPr>
          <w:rFonts w:ascii="Times New Roman" w:hAnsi="Times New Roman"/>
          <w:sz w:val="24"/>
          <w:szCs w:val="20"/>
        </w:rPr>
        <w:t>er Staten-Generaal, hebben goed</w:t>
      </w:r>
      <w:r w:rsidRPr="00F66286">
        <w:rPr>
          <w:rFonts w:ascii="Times New Roman" w:hAnsi="Times New Roman"/>
          <w:sz w:val="24"/>
          <w:szCs w:val="20"/>
        </w:rPr>
        <w:t>gevonden en verstaan, gelijk Wij goedvinden en verstaan bij deze:</w:t>
      </w:r>
    </w:p>
    <w:p w:rsidR="00F66286" w:rsidP="00005B97" w:rsidRDefault="00F66286">
      <w:pPr>
        <w:tabs>
          <w:tab w:val="left" w:pos="284"/>
          <w:tab w:val="left" w:pos="567"/>
          <w:tab w:val="left" w:pos="851"/>
        </w:tabs>
        <w:ind w:right="-2"/>
        <w:rPr>
          <w:rFonts w:ascii="Times New Roman" w:hAnsi="Times New Roman"/>
          <w:sz w:val="24"/>
          <w:szCs w:val="20"/>
        </w:rPr>
      </w:pPr>
    </w:p>
    <w:p w:rsidRPr="00D210D2" w:rsidR="00F66286" w:rsidP="00005B97" w:rsidRDefault="00F66286">
      <w:pPr>
        <w:tabs>
          <w:tab w:val="left" w:pos="284"/>
          <w:tab w:val="left" w:pos="567"/>
          <w:tab w:val="left" w:pos="851"/>
        </w:tabs>
        <w:ind w:right="-2"/>
        <w:rPr>
          <w:rFonts w:ascii="Times New Roman" w:hAnsi="Times New Roman"/>
          <w:b/>
          <w:sz w:val="24"/>
          <w:szCs w:val="20"/>
        </w:rPr>
      </w:pPr>
      <w:r w:rsidRPr="00D210D2">
        <w:rPr>
          <w:rFonts w:ascii="Times New Roman" w:hAnsi="Times New Roman"/>
          <w:b/>
          <w:sz w:val="24"/>
          <w:szCs w:val="20"/>
        </w:rPr>
        <w:t>Artikel 1</w:t>
      </w:r>
    </w:p>
    <w:p w:rsidR="00F66286" w:rsidP="00005B97" w:rsidRDefault="00F66286">
      <w:pPr>
        <w:tabs>
          <w:tab w:val="left" w:pos="284"/>
          <w:tab w:val="left" w:pos="567"/>
          <w:tab w:val="left" w:pos="851"/>
        </w:tabs>
        <w:ind w:right="-2"/>
        <w:rPr>
          <w:rFonts w:ascii="Times New Roman" w:hAnsi="Times New Roman"/>
          <w:sz w:val="24"/>
          <w:szCs w:val="20"/>
        </w:rPr>
      </w:pPr>
    </w:p>
    <w:p w:rsidRPr="00F66286" w:rsidR="00F66286" w:rsidP="00005B97" w:rsidRDefault="00F6628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66286">
        <w:rPr>
          <w:rFonts w:ascii="Times New Roman" w:hAnsi="Times New Roman"/>
          <w:sz w:val="24"/>
          <w:szCs w:val="20"/>
        </w:rPr>
        <w:t>De departementale begrotingsstaat van he</w:t>
      </w:r>
      <w:r w:rsidR="009B5D01">
        <w:rPr>
          <w:rFonts w:ascii="Times New Roman" w:hAnsi="Times New Roman"/>
          <w:sz w:val="24"/>
          <w:szCs w:val="20"/>
        </w:rPr>
        <w:t>t Ministerie van Economische Za</w:t>
      </w:r>
      <w:r w:rsidRPr="00F66286">
        <w:rPr>
          <w:rFonts w:ascii="Times New Roman" w:hAnsi="Times New Roman"/>
          <w:sz w:val="24"/>
          <w:szCs w:val="20"/>
        </w:rPr>
        <w:t>ken en Klimaat (XIII) voor het jaar 2022 wordt gewijzigd, zoals blijkt uit de desbetreffende bij deze wet behorende staat.</w:t>
      </w:r>
    </w:p>
    <w:p w:rsidR="00F66286" w:rsidP="00005B97" w:rsidRDefault="00F66286">
      <w:pPr>
        <w:tabs>
          <w:tab w:val="left" w:pos="284"/>
          <w:tab w:val="left" w:pos="567"/>
          <w:tab w:val="left" w:pos="851"/>
        </w:tabs>
        <w:ind w:right="-2"/>
        <w:rPr>
          <w:rFonts w:ascii="Times New Roman" w:hAnsi="Times New Roman"/>
          <w:sz w:val="24"/>
          <w:szCs w:val="20"/>
        </w:rPr>
      </w:pPr>
    </w:p>
    <w:p w:rsidRPr="00D210D2" w:rsidR="00F66286" w:rsidP="00005B97" w:rsidRDefault="00F66286">
      <w:pPr>
        <w:tabs>
          <w:tab w:val="left" w:pos="284"/>
          <w:tab w:val="left" w:pos="567"/>
          <w:tab w:val="left" w:pos="851"/>
        </w:tabs>
        <w:ind w:right="-2"/>
        <w:rPr>
          <w:rFonts w:ascii="Times New Roman" w:hAnsi="Times New Roman"/>
          <w:b/>
          <w:sz w:val="24"/>
          <w:szCs w:val="20"/>
        </w:rPr>
      </w:pPr>
      <w:r w:rsidRPr="00D210D2">
        <w:rPr>
          <w:rFonts w:ascii="Times New Roman" w:hAnsi="Times New Roman"/>
          <w:b/>
          <w:sz w:val="24"/>
          <w:szCs w:val="20"/>
        </w:rPr>
        <w:t>Artikel 2</w:t>
      </w:r>
    </w:p>
    <w:p w:rsidR="00F66286" w:rsidP="00005B97" w:rsidRDefault="00F66286">
      <w:pPr>
        <w:tabs>
          <w:tab w:val="left" w:pos="284"/>
          <w:tab w:val="left" w:pos="567"/>
          <w:tab w:val="left" w:pos="851"/>
        </w:tabs>
        <w:ind w:right="-2"/>
        <w:rPr>
          <w:rFonts w:ascii="Times New Roman" w:hAnsi="Times New Roman"/>
          <w:sz w:val="24"/>
          <w:szCs w:val="20"/>
        </w:rPr>
      </w:pPr>
    </w:p>
    <w:p w:rsidRPr="00F66286" w:rsidR="00F66286" w:rsidP="00005B97" w:rsidRDefault="00F6628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66286">
        <w:rPr>
          <w:rFonts w:ascii="Times New Roman" w:hAnsi="Times New Roman"/>
          <w:sz w:val="24"/>
          <w:szCs w:val="20"/>
        </w:rPr>
        <w:t>De begrotingsstaat inzake de agentschap</w:t>
      </w:r>
      <w:r w:rsidR="009B5D01">
        <w:rPr>
          <w:rFonts w:ascii="Times New Roman" w:hAnsi="Times New Roman"/>
          <w:sz w:val="24"/>
          <w:szCs w:val="20"/>
        </w:rPr>
        <w:t>pen voor het jaar 2022 wordt ge</w:t>
      </w:r>
      <w:r w:rsidRPr="00F66286">
        <w:rPr>
          <w:rFonts w:ascii="Times New Roman" w:hAnsi="Times New Roman"/>
          <w:sz w:val="24"/>
          <w:szCs w:val="20"/>
        </w:rPr>
        <w:t>wijzigd, zoals blijkt uit de desbetreffende bij deze wet behorende staat.</w:t>
      </w:r>
    </w:p>
    <w:p w:rsidR="00F66286" w:rsidP="00005B97" w:rsidRDefault="00F66286">
      <w:pPr>
        <w:tabs>
          <w:tab w:val="left" w:pos="284"/>
          <w:tab w:val="left" w:pos="567"/>
          <w:tab w:val="left" w:pos="851"/>
        </w:tabs>
        <w:ind w:right="-2"/>
        <w:rPr>
          <w:rFonts w:ascii="Times New Roman" w:hAnsi="Times New Roman"/>
          <w:sz w:val="24"/>
          <w:szCs w:val="20"/>
        </w:rPr>
      </w:pPr>
    </w:p>
    <w:p w:rsidRPr="00D210D2" w:rsidR="00F66286" w:rsidP="00005B97" w:rsidRDefault="00F66286">
      <w:pPr>
        <w:tabs>
          <w:tab w:val="left" w:pos="284"/>
          <w:tab w:val="left" w:pos="567"/>
          <w:tab w:val="left" w:pos="851"/>
        </w:tabs>
        <w:ind w:right="-2"/>
        <w:rPr>
          <w:rFonts w:ascii="Times New Roman" w:hAnsi="Times New Roman"/>
          <w:b/>
          <w:sz w:val="24"/>
          <w:szCs w:val="20"/>
        </w:rPr>
      </w:pPr>
      <w:r w:rsidRPr="00D210D2">
        <w:rPr>
          <w:rFonts w:ascii="Times New Roman" w:hAnsi="Times New Roman"/>
          <w:b/>
          <w:sz w:val="24"/>
          <w:szCs w:val="20"/>
        </w:rPr>
        <w:t>Artikel 3</w:t>
      </w:r>
    </w:p>
    <w:p w:rsidR="00F66286" w:rsidP="00005B97" w:rsidRDefault="00F66286">
      <w:pPr>
        <w:tabs>
          <w:tab w:val="left" w:pos="284"/>
          <w:tab w:val="left" w:pos="567"/>
          <w:tab w:val="left" w:pos="851"/>
        </w:tabs>
        <w:ind w:right="-2"/>
        <w:rPr>
          <w:rFonts w:ascii="Times New Roman" w:hAnsi="Times New Roman"/>
          <w:sz w:val="24"/>
          <w:szCs w:val="20"/>
        </w:rPr>
      </w:pPr>
    </w:p>
    <w:p w:rsidRPr="00F66286" w:rsidR="00F66286" w:rsidP="00005B97" w:rsidRDefault="00F6628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66286">
        <w:rPr>
          <w:rFonts w:ascii="Times New Roman" w:hAnsi="Times New Roman"/>
          <w:sz w:val="24"/>
          <w:szCs w:val="20"/>
        </w:rPr>
        <w:t>De vaststelling van de begrotingsstaten geschiedt in duizenden euro’s.</w:t>
      </w:r>
    </w:p>
    <w:p w:rsidR="00F66286" w:rsidP="00005B97" w:rsidRDefault="00F66286">
      <w:pPr>
        <w:tabs>
          <w:tab w:val="left" w:pos="284"/>
          <w:tab w:val="left" w:pos="567"/>
          <w:tab w:val="left" w:pos="851"/>
        </w:tabs>
        <w:ind w:right="-2"/>
        <w:rPr>
          <w:rFonts w:ascii="Times New Roman" w:hAnsi="Times New Roman"/>
          <w:sz w:val="24"/>
          <w:szCs w:val="20"/>
        </w:rPr>
      </w:pPr>
    </w:p>
    <w:p w:rsidRPr="00D210D2" w:rsidR="00F66286" w:rsidP="00005B97" w:rsidRDefault="00F66286">
      <w:pPr>
        <w:tabs>
          <w:tab w:val="left" w:pos="284"/>
          <w:tab w:val="left" w:pos="567"/>
          <w:tab w:val="left" w:pos="851"/>
        </w:tabs>
        <w:ind w:right="-2"/>
        <w:rPr>
          <w:rFonts w:ascii="Times New Roman" w:hAnsi="Times New Roman"/>
          <w:b/>
          <w:sz w:val="24"/>
          <w:szCs w:val="20"/>
        </w:rPr>
      </w:pPr>
      <w:r w:rsidRPr="00D210D2">
        <w:rPr>
          <w:rFonts w:ascii="Times New Roman" w:hAnsi="Times New Roman"/>
          <w:b/>
          <w:sz w:val="24"/>
          <w:szCs w:val="20"/>
        </w:rPr>
        <w:t>Artikel 4</w:t>
      </w:r>
    </w:p>
    <w:p w:rsidR="00F66286" w:rsidP="00005B97" w:rsidRDefault="00F66286">
      <w:pPr>
        <w:tabs>
          <w:tab w:val="left" w:pos="284"/>
          <w:tab w:val="left" w:pos="567"/>
          <w:tab w:val="left" w:pos="851"/>
        </w:tabs>
        <w:ind w:right="-2"/>
        <w:rPr>
          <w:rFonts w:ascii="Times New Roman" w:hAnsi="Times New Roman"/>
          <w:sz w:val="24"/>
          <w:szCs w:val="20"/>
        </w:rPr>
      </w:pPr>
    </w:p>
    <w:p w:rsidRPr="00F66286" w:rsidR="00F66286" w:rsidP="00005B97" w:rsidRDefault="00F66286">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F66286">
        <w:rPr>
          <w:rFonts w:ascii="Times New Roman" w:hAnsi="Times New Roman"/>
          <w:sz w:val="24"/>
          <w:szCs w:val="20"/>
        </w:rPr>
        <w:t>Deze wet treedt in werking met ingang van de dag na de datum van uitgifte van het Staatsblad waarin zij wordt geplaatst en werkt terug tot en met 1 juni 2022.</w:t>
      </w:r>
    </w:p>
    <w:p w:rsidR="00F66286" w:rsidP="00005B97" w:rsidRDefault="00F66286">
      <w:pPr>
        <w:tabs>
          <w:tab w:val="left" w:pos="284"/>
          <w:tab w:val="left" w:pos="567"/>
          <w:tab w:val="left" w:pos="851"/>
        </w:tabs>
        <w:ind w:right="-2"/>
        <w:rPr>
          <w:rFonts w:ascii="Times New Roman" w:hAnsi="Times New Roman"/>
          <w:sz w:val="24"/>
          <w:szCs w:val="20"/>
        </w:rPr>
      </w:pPr>
    </w:p>
    <w:p w:rsidR="00005B97" w:rsidP="00005B97" w:rsidRDefault="00005B97">
      <w:pPr>
        <w:tabs>
          <w:tab w:val="left" w:pos="284"/>
          <w:tab w:val="left" w:pos="567"/>
          <w:tab w:val="left" w:pos="851"/>
        </w:tabs>
        <w:ind w:right="-2"/>
        <w:rPr>
          <w:rFonts w:ascii="Times New Roman" w:hAnsi="Times New Roman"/>
          <w:sz w:val="24"/>
          <w:szCs w:val="20"/>
        </w:rPr>
      </w:pPr>
    </w:p>
    <w:p w:rsidRPr="00F66286" w:rsidR="00F66286" w:rsidP="00005B97" w:rsidRDefault="00F6628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66286">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F66286" w:rsidR="00F66286" w:rsidP="00005B97" w:rsidRDefault="00F66286">
      <w:pPr>
        <w:tabs>
          <w:tab w:val="left" w:pos="284"/>
          <w:tab w:val="left" w:pos="567"/>
          <w:tab w:val="left" w:pos="851"/>
        </w:tabs>
        <w:ind w:right="-2"/>
        <w:rPr>
          <w:rFonts w:ascii="Times New Roman" w:hAnsi="Times New Roman"/>
          <w:sz w:val="24"/>
          <w:szCs w:val="20"/>
        </w:rPr>
      </w:pPr>
    </w:p>
    <w:p w:rsidRPr="00F66286" w:rsidR="00F66286" w:rsidP="00005B97" w:rsidRDefault="00F66286">
      <w:pPr>
        <w:tabs>
          <w:tab w:val="left" w:pos="284"/>
          <w:tab w:val="left" w:pos="567"/>
          <w:tab w:val="left" w:pos="851"/>
        </w:tabs>
        <w:ind w:right="-2"/>
        <w:rPr>
          <w:rFonts w:ascii="Times New Roman" w:hAnsi="Times New Roman"/>
          <w:sz w:val="24"/>
          <w:szCs w:val="20"/>
        </w:rPr>
      </w:pPr>
      <w:r w:rsidRPr="00F66286">
        <w:rPr>
          <w:rFonts w:ascii="Times New Roman" w:hAnsi="Times New Roman"/>
          <w:sz w:val="24"/>
          <w:szCs w:val="20"/>
        </w:rPr>
        <w:t>Gegeven</w:t>
      </w:r>
    </w:p>
    <w:p w:rsidR="00F66286" w:rsidP="00005B97" w:rsidRDefault="00F66286">
      <w:pPr>
        <w:tabs>
          <w:tab w:val="left" w:pos="284"/>
          <w:tab w:val="left" w:pos="567"/>
          <w:tab w:val="left" w:pos="851"/>
        </w:tabs>
        <w:ind w:right="-2"/>
        <w:rPr>
          <w:rFonts w:ascii="Times New Roman" w:hAnsi="Times New Roman"/>
          <w:sz w:val="24"/>
          <w:szCs w:val="20"/>
        </w:rPr>
      </w:pPr>
    </w:p>
    <w:p w:rsidR="009B5D01" w:rsidP="00005B97" w:rsidRDefault="009B5D01">
      <w:pPr>
        <w:tabs>
          <w:tab w:val="left" w:pos="284"/>
          <w:tab w:val="left" w:pos="567"/>
          <w:tab w:val="left" w:pos="851"/>
        </w:tabs>
        <w:ind w:right="-2"/>
        <w:rPr>
          <w:rFonts w:ascii="Times New Roman" w:hAnsi="Times New Roman"/>
          <w:sz w:val="24"/>
          <w:szCs w:val="20"/>
        </w:rPr>
      </w:pPr>
    </w:p>
    <w:p w:rsidR="009B5D01" w:rsidP="00005B97" w:rsidRDefault="009B5D01">
      <w:pPr>
        <w:tabs>
          <w:tab w:val="left" w:pos="284"/>
          <w:tab w:val="left" w:pos="567"/>
          <w:tab w:val="left" w:pos="851"/>
        </w:tabs>
        <w:ind w:right="-2"/>
        <w:rPr>
          <w:rFonts w:ascii="Times New Roman" w:hAnsi="Times New Roman"/>
          <w:sz w:val="24"/>
          <w:szCs w:val="20"/>
        </w:rPr>
      </w:pPr>
    </w:p>
    <w:p w:rsidR="009B5D01" w:rsidP="00005B97" w:rsidRDefault="009B5D01">
      <w:pPr>
        <w:tabs>
          <w:tab w:val="left" w:pos="284"/>
          <w:tab w:val="left" w:pos="567"/>
          <w:tab w:val="left" w:pos="851"/>
        </w:tabs>
        <w:ind w:right="-2"/>
        <w:rPr>
          <w:rFonts w:ascii="Times New Roman" w:hAnsi="Times New Roman"/>
          <w:sz w:val="24"/>
          <w:szCs w:val="20"/>
        </w:rPr>
      </w:pPr>
    </w:p>
    <w:p w:rsidR="009B5D01" w:rsidP="00005B97" w:rsidRDefault="009B5D01">
      <w:pPr>
        <w:tabs>
          <w:tab w:val="left" w:pos="284"/>
          <w:tab w:val="left" w:pos="567"/>
          <w:tab w:val="left" w:pos="851"/>
        </w:tabs>
        <w:ind w:right="-2"/>
        <w:rPr>
          <w:rFonts w:ascii="Times New Roman" w:hAnsi="Times New Roman"/>
          <w:sz w:val="24"/>
          <w:szCs w:val="20"/>
        </w:rPr>
      </w:pPr>
    </w:p>
    <w:p w:rsidR="009B5D01" w:rsidP="00005B97" w:rsidRDefault="009B5D01">
      <w:pPr>
        <w:tabs>
          <w:tab w:val="left" w:pos="284"/>
          <w:tab w:val="left" w:pos="567"/>
          <w:tab w:val="left" w:pos="851"/>
        </w:tabs>
        <w:ind w:right="-2"/>
        <w:rPr>
          <w:rFonts w:ascii="Times New Roman" w:hAnsi="Times New Roman"/>
          <w:sz w:val="24"/>
          <w:szCs w:val="20"/>
        </w:rPr>
      </w:pPr>
    </w:p>
    <w:p w:rsidR="009B5D01" w:rsidP="00005B97" w:rsidRDefault="009B5D01">
      <w:pPr>
        <w:tabs>
          <w:tab w:val="left" w:pos="284"/>
          <w:tab w:val="left" w:pos="567"/>
          <w:tab w:val="left" w:pos="851"/>
        </w:tabs>
        <w:ind w:right="-2"/>
        <w:rPr>
          <w:rFonts w:ascii="Times New Roman" w:hAnsi="Times New Roman"/>
          <w:sz w:val="24"/>
          <w:szCs w:val="20"/>
        </w:rPr>
      </w:pPr>
    </w:p>
    <w:p w:rsidR="009B5D01" w:rsidP="00005B97" w:rsidRDefault="009B5D01">
      <w:pPr>
        <w:tabs>
          <w:tab w:val="left" w:pos="284"/>
          <w:tab w:val="left" w:pos="567"/>
          <w:tab w:val="left" w:pos="851"/>
        </w:tabs>
        <w:ind w:right="-2"/>
        <w:rPr>
          <w:rFonts w:ascii="Times New Roman" w:hAnsi="Times New Roman"/>
          <w:sz w:val="24"/>
          <w:szCs w:val="20"/>
        </w:rPr>
      </w:pPr>
    </w:p>
    <w:p w:rsidRPr="00F66286" w:rsidR="009B5D01" w:rsidP="00005B97" w:rsidRDefault="009B5D01">
      <w:pPr>
        <w:tabs>
          <w:tab w:val="left" w:pos="284"/>
          <w:tab w:val="left" w:pos="567"/>
          <w:tab w:val="left" w:pos="851"/>
        </w:tabs>
        <w:ind w:right="-2"/>
        <w:rPr>
          <w:rFonts w:ascii="Times New Roman" w:hAnsi="Times New Roman"/>
          <w:sz w:val="24"/>
          <w:szCs w:val="20"/>
        </w:rPr>
      </w:pPr>
    </w:p>
    <w:p w:rsidRPr="00F66286" w:rsidR="00F66286" w:rsidP="00005B97" w:rsidRDefault="00F66286">
      <w:pPr>
        <w:tabs>
          <w:tab w:val="left" w:pos="284"/>
          <w:tab w:val="left" w:pos="567"/>
          <w:tab w:val="left" w:pos="851"/>
        </w:tabs>
        <w:ind w:right="-2"/>
        <w:rPr>
          <w:rFonts w:ascii="Times New Roman" w:hAnsi="Times New Roman"/>
          <w:sz w:val="24"/>
          <w:szCs w:val="20"/>
        </w:rPr>
      </w:pPr>
      <w:r w:rsidRPr="00F66286">
        <w:rPr>
          <w:rFonts w:ascii="Times New Roman" w:hAnsi="Times New Roman"/>
          <w:sz w:val="24"/>
          <w:szCs w:val="20"/>
        </w:rPr>
        <w:t>Mede namens de Minister voor Klimaat en Energie,</w:t>
      </w:r>
    </w:p>
    <w:p w:rsidR="00005B97" w:rsidP="00005B97" w:rsidRDefault="00005B97">
      <w:pPr>
        <w:tabs>
          <w:tab w:val="left" w:pos="284"/>
          <w:tab w:val="left" w:pos="567"/>
          <w:tab w:val="left" w:pos="851"/>
        </w:tabs>
        <w:ind w:right="-2"/>
        <w:rPr>
          <w:rFonts w:ascii="Times New Roman" w:hAnsi="Times New Roman"/>
          <w:sz w:val="24"/>
          <w:szCs w:val="20"/>
        </w:rPr>
      </w:pPr>
    </w:p>
    <w:p w:rsidR="00005B97" w:rsidP="00005B97" w:rsidRDefault="00005B97">
      <w:pPr>
        <w:tabs>
          <w:tab w:val="left" w:pos="284"/>
          <w:tab w:val="left" w:pos="567"/>
          <w:tab w:val="left" w:pos="851"/>
        </w:tabs>
        <w:ind w:right="-2"/>
        <w:rPr>
          <w:rFonts w:ascii="Times New Roman" w:hAnsi="Times New Roman"/>
          <w:sz w:val="24"/>
          <w:szCs w:val="20"/>
        </w:rPr>
      </w:pPr>
    </w:p>
    <w:p w:rsidR="00005B97" w:rsidP="00005B97" w:rsidRDefault="00005B97">
      <w:pPr>
        <w:tabs>
          <w:tab w:val="left" w:pos="284"/>
          <w:tab w:val="left" w:pos="567"/>
          <w:tab w:val="left" w:pos="851"/>
        </w:tabs>
        <w:ind w:right="-2"/>
        <w:rPr>
          <w:rFonts w:ascii="Times New Roman" w:hAnsi="Times New Roman"/>
          <w:sz w:val="24"/>
          <w:szCs w:val="20"/>
        </w:rPr>
      </w:pPr>
    </w:p>
    <w:p w:rsidR="00005B97" w:rsidP="00005B97" w:rsidRDefault="00005B97">
      <w:pPr>
        <w:tabs>
          <w:tab w:val="left" w:pos="284"/>
          <w:tab w:val="left" w:pos="567"/>
          <w:tab w:val="left" w:pos="851"/>
        </w:tabs>
        <w:ind w:right="-2"/>
        <w:rPr>
          <w:rFonts w:ascii="Times New Roman" w:hAnsi="Times New Roman"/>
          <w:sz w:val="24"/>
          <w:szCs w:val="20"/>
        </w:rPr>
      </w:pPr>
    </w:p>
    <w:p w:rsidR="00005B97" w:rsidP="00005B97" w:rsidRDefault="00005B97">
      <w:pPr>
        <w:tabs>
          <w:tab w:val="left" w:pos="284"/>
          <w:tab w:val="left" w:pos="567"/>
          <w:tab w:val="left" w:pos="851"/>
        </w:tabs>
        <w:ind w:right="-2"/>
        <w:rPr>
          <w:rFonts w:ascii="Times New Roman" w:hAnsi="Times New Roman"/>
          <w:sz w:val="24"/>
          <w:szCs w:val="20"/>
        </w:rPr>
      </w:pPr>
    </w:p>
    <w:p w:rsidR="00005B97" w:rsidP="00005B97" w:rsidRDefault="00005B97">
      <w:pPr>
        <w:tabs>
          <w:tab w:val="left" w:pos="284"/>
          <w:tab w:val="left" w:pos="567"/>
          <w:tab w:val="left" w:pos="851"/>
        </w:tabs>
        <w:ind w:right="-2"/>
        <w:rPr>
          <w:rFonts w:ascii="Times New Roman" w:hAnsi="Times New Roman"/>
          <w:sz w:val="24"/>
          <w:szCs w:val="20"/>
        </w:rPr>
      </w:pPr>
    </w:p>
    <w:p w:rsidR="00005B97" w:rsidP="00005B97" w:rsidRDefault="00005B97">
      <w:pPr>
        <w:tabs>
          <w:tab w:val="left" w:pos="284"/>
          <w:tab w:val="left" w:pos="567"/>
          <w:tab w:val="left" w:pos="851"/>
        </w:tabs>
        <w:ind w:right="-2"/>
        <w:rPr>
          <w:rFonts w:ascii="Times New Roman" w:hAnsi="Times New Roman"/>
          <w:sz w:val="24"/>
          <w:szCs w:val="20"/>
        </w:rPr>
      </w:pPr>
    </w:p>
    <w:p w:rsidR="00005B97" w:rsidP="00005B97" w:rsidRDefault="00005B97">
      <w:pPr>
        <w:tabs>
          <w:tab w:val="left" w:pos="284"/>
          <w:tab w:val="left" w:pos="567"/>
          <w:tab w:val="left" w:pos="851"/>
        </w:tabs>
        <w:ind w:right="-2"/>
        <w:rPr>
          <w:rFonts w:ascii="Times New Roman" w:hAnsi="Times New Roman"/>
          <w:sz w:val="24"/>
          <w:szCs w:val="20"/>
        </w:rPr>
      </w:pPr>
    </w:p>
    <w:p w:rsidRPr="00F66286" w:rsidR="00005B97" w:rsidP="00005B97" w:rsidRDefault="00005B97">
      <w:pPr>
        <w:tabs>
          <w:tab w:val="left" w:pos="284"/>
          <w:tab w:val="left" w:pos="567"/>
          <w:tab w:val="left" w:pos="851"/>
        </w:tabs>
        <w:ind w:right="-2"/>
        <w:rPr>
          <w:rFonts w:ascii="Times New Roman" w:hAnsi="Times New Roman"/>
          <w:sz w:val="24"/>
          <w:szCs w:val="20"/>
        </w:rPr>
      </w:pPr>
    </w:p>
    <w:p w:rsidR="00F66286" w:rsidP="00005B97" w:rsidRDefault="00005B97">
      <w:pPr>
        <w:tabs>
          <w:tab w:val="left" w:pos="284"/>
          <w:tab w:val="left" w:pos="567"/>
          <w:tab w:val="left" w:pos="851"/>
        </w:tabs>
        <w:ind w:right="1848"/>
        <w:rPr>
          <w:rFonts w:ascii="Times New Roman" w:hAnsi="Times New Roman"/>
          <w:sz w:val="24"/>
          <w:szCs w:val="20"/>
        </w:rPr>
      </w:pPr>
      <w:r w:rsidRPr="00F66286">
        <w:rPr>
          <w:rFonts w:ascii="Times New Roman" w:hAnsi="Times New Roman"/>
          <w:sz w:val="24"/>
          <w:szCs w:val="20"/>
        </w:rPr>
        <w:t>Mede namens de Minister voor Klimaat en Energie,</w:t>
      </w:r>
    </w:p>
    <w:p w:rsidR="009B5D01" w:rsidP="00F66286" w:rsidRDefault="009B5D01">
      <w:pPr>
        <w:tabs>
          <w:tab w:val="left" w:pos="284"/>
          <w:tab w:val="left" w:pos="567"/>
          <w:tab w:val="left" w:pos="851"/>
        </w:tabs>
        <w:ind w:right="1848"/>
        <w:rPr>
          <w:rFonts w:ascii="Times New Roman" w:hAnsi="Times New Roman"/>
          <w:sz w:val="24"/>
          <w:szCs w:val="20"/>
        </w:rPr>
      </w:pPr>
    </w:p>
    <w:p w:rsidR="009B5D01" w:rsidP="00F66286" w:rsidRDefault="009B5D01">
      <w:pPr>
        <w:tabs>
          <w:tab w:val="left" w:pos="284"/>
          <w:tab w:val="left" w:pos="567"/>
          <w:tab w:val="left" w:pos="851"/>
        </w:tabs>
        <w:ind w:right="1848"/>
        <w:rPr>
          <w:rFonts w:ascii="Times New Roman" w:hAnsi="Times New Roman"/>
          <w:sz w:val="24"/>
          <w:szCs w:val="20"/>
        </w:rPr>
      </w:pPr>
    </w:p>
    <w:p w:rsidR="00005B97" w:rsidP="00F66286" w:rsidRDefault="00005B97">
      <w:pPr>
        <w:tabs>
          <w:tab w:val="left" w:pos="284"/>
          <w:tab w:val="left" w:pos="567"/>
          <w:tab w:val="left" w:pos="851"/>
        </w:tabs>
        <w:ind w:right="1848"/>
        <w:rPr>
          <w:rFonts w:ascii="Times New Roman" w:hAnsi="Times New Roman"/>
          <w:sz w:val="24"/>
          <w:szCs w:val="20"/>
        </w:rPr>
      </w:pPr>
    </w:p>
    <w:p w:rsidR="009B5D01" w:rsidP="00F66286" w:rsidRDefault="009B5D01">
      <w:pPr>
        <w:tabs>
          <w:tab w:val="left" w:pos="284"/>
          <w:tab w:val="left" w:pos="567"/>
          <w:tab w:val="left" w:pos="851"/>
        </w:tabs>
        <w:ind w:right="1848"/>
        <w:rPr>
          <w:rFonts w:ascii="Times New Roman" w:hAnsi="Times New Roman"/>
          <w:sz w:val="24"/>
          <w:szCs w:val="20"/>
        </w:rPr>
      </w:pPr>
    </w:p>
    <w:p w:rsidR="009B5D01" w:rsidP="00F66286" w:rsidRDefault="009B5D01">
      <w:pPr>
        <w:tabs>
          <w:tab w:val="left" w:pos="284"/>
          <w:tab w:val="left" w:pos="567"/>
          <w:tab w:val="left" w:pos="851"/>
        </w:tabs>
        <w:ind w:right="1848"/>
        <w:rPr>
          <w:rFonts w:ascii="Times New Roman" w:hAnsi="Times New Roman"/>
          <w:sz w:val="24"/>
          <w:szCs w:val="20"/>
        </w:rPr>
      </w:pPr>
    </w:p>
    <w:p w:rsidR="009B5D01" w:rsidP="00F66286" w:rsidRDefault="009B5D01">
      <w:pPr>
        <w:tabs>
          <w:tab w:val="left" w:pos="284"/>
          <w:tab w:val="left" w:pos="567"/>
          <w:tab w:val="left" w:pos="851"/>
        </w:tabs>
        <w:ind w:right="1848"/>
        <w:rPr>
          <w:rFonts w:ascii="Times New Roman" w:hAnsi="Times New Roman"/>
          <w:sz w:val="24"/>
          <w:szCs w:val="20"/>
        </w:rPr>
      </w:pPr>
    </w:p>
    <w:p w:rsidR="009B5D01" w:rsidP="00F66286" w:rsidRDefault="009B5D01">
      <w:pPr>
        <w:tabs>
          <w:tab w:val="left" w:pos="284"/>
          <w:tab w:val="left" w:pos="567"/>
          <w:tab w:val="left" w:pos="851"/>
        </w:tabs>
        <w:ind w:right="1848"/>
        <w:rPr>
          <w:rFonts w:ascii="Times New Roman" w:hAnsi="Times New Roman"/>
          <w:sz w:val="24"/>
          <w:szCs w:val="20"/>
        </w:rPr>
      </w:pPr>
    </w:p>
    <w:p w:rsidRPr="00F66286" w:rsidR="009B5D01" w:rsidP="00F66286" w:rsidRDefault="009B5D01">
      <w:pPr>
        <w:tabs>
          <w:tab w:val="left" w:pos="284"/>
          <w:tab w:val="left" w:pos="567"/>
          <w:tab w:val="left" w:pos="851"/>
        </w:tabs>
        <w:ind w:right="1848"/>
        <w:rPr>
          <w:rFonts w:ascii="Times New Roman" w:hAnsi="Times New Roman"/>
          <w:sz w:val="24"/>
          <w:szCs w:val="20"/>
        </w:rPr>
      </w:pPr>
    </w:p>
    <w:p w:rsidRPr="00F66286" w:rsidR="00F66286" w:rsidP="00F66286" w:rsidRDefault="00F66286">
      <w:pPr>
        <w:tabs>
          <w:tab w:val="left" w:pos="284"/>
          <w:tab w:val="left" w:pos="567"/>
          <w:tab w:val="left" w:pos="851"/>
        </w:tabs>
        <w:ind w:right="1848"/>
        <w:rPr>
          <w:rFonts w:ascii="Times New Roman" w:hAnsi="Times New Roman"/>
          <w:sz w:val="24"/>
          <w:szCs w:val="20"/>
        </w:rPr>
      </w:pPr>
    </w:p>
    <w:p w:rsidRPr="00F66286" w:rsidR="00F66286" w:rsidP="00F66286" w:rsidRDefault="00F66286">
      <w:pPr>
        <w:tabs>
          <w:tab w:val="left" w:pos="284"/>
          <w:tab w:val="left" w:pos="567"/>
          <w:tab w:val="left" w:pos="851"/>
        </w:tabs>
        <w:ind w:right="1848"/>
        <w:rPr>
          <w:rFonts w:ascii="Times New Roman" w:hAnsi="Times New Roman"/>
          <w:sz w:val="24"/>
          <w:szCs w:val="20"/>
        </w:rPr>
      </w:pPr>
      <w:r w:rsidRPr="00F66286">
        <w:rPr>
          <w:rFonts w:ascii="Times New Roman" w:hAnsi="Times New Roman"/>
          <w:sz w:val="24"/>
          <w:szCs w:val="20"/>
        </w:rPr>
        <w:t>De Minister van Economische Zaken en Klimaat,</w:t>
      </w:r>
    </w:p>
    <w:p w:rsidR="00005B97" w:rsidP="00005B97" w:rsidRDefault="00005B97">
      <w:pPr>
        <w:tabs>
          <w:tab w:val="left" w:pos="284"/>
          <w:tab w:val="left" w:pos="567"/>
          <w:tab w:val="left" w:pos="851"/>
        </w:tabs>
        <w:ind w:right="1848"/>
        <w:rPr>
          <w:rFonts w:ascii="Times New Roman" w:hAnsi="Times New Roman"/>
          <w:sz w:val="24"/>
          <w:szCs w:val="20"/>
        </w:rPr>
      </w:pPr>
    </w:p>
    <w:p w:rsidR="00005B97" w:rsidP="00005B97" w:rsidRDefault="00005B97">
      <w:pPr>
        <w:tabs>
          <w:tab w:val="left" w:pos="284"/>
          <w:tab w:val="left" w:pos="567"/>
          <w:tab w:val="left" w:pos="851"/>
        </w:tabs>
        <w:ind w:right="1848"/>
        <w:rPr>
          <w:rFonts w:ascii="Times New Roman" w:hAnsi="Times New Roman"/>
          <w:sz w:val="24"/>
          <w:szCs w:val="20"/>
        </w:rPr>
      </w:pPr>
    </w:p>
    <w:p w:rsidR="00005B97" w:rsidP="00005B97" w:rsidRDefault="00005B97">
      <w:pPr>
        <w:tabs>
          <w:tab w:val="left" w:pos="284"/>
          <w:tab w:val="left" w:pos="567"/>
          <w:tab w:val="left" w:pos="851"/>
        </w:tabs>
        <w:ind w:right="1848"/>
        <w:rPr>
          <w:rFonts w:ascii="Times New Roman" w:hAnsi="Times New Roman"/>
          <w:sz w:val="24"/>
          <w:szCs w:val="20"/>
        </w:rPr>
      </w:pPr>
    </w:p>
    <w:p w:rsidR="00005B97" w:rsidP="00005B97" w:rsidRDefault="00005B97">
      <w:pPr>
        <w:tabs>
          <w:tab w:val="left" w:pos="284"/>
          <w:tab w:val="left" w:pos="567"/>
          <w:tab w:val="left" w:pos="851"/>
        </w:tabs>
        <w:ind w:right="1848"/>
        <w:rPr>
          <w:rFonts w:ascii="Times New Roman" w:hAnsi="Times New Roman"/>
          <w:sz w:val="24"/>
          <w:szCs w:val="20"/>
        </w:rPr>
      </w:pPr>
    </w:p>
    <w:p w:rsidR="00005B97" w:rsidP="00005B97" w:rsidRDefault="00005B97">
      <w:pPr>
        <w:tabs>
          <w:tab w:val="left" w:pos="284"/>
          <w:tab w:val="left" w:pos="567"/>
          <w:tab w:val="left" w:pos="851"/>
        </w:tabs>
        <w:ind w:right="1848"/>
        <w:rPr>
          <w:rFonts w:ascii="Times New Roman" w:hAnsi="Times New Roman"/>
          <w:sz w:val="24"/>
          <w:szCs w:val="20"/>
        </w:rPr>
      </w:pPr>
    </w:p>
    <w:p w:rsidR="00005B97" w:rsidP="00005B97" w:rsidRDefault="00005B97">
      <w:pPr>
        <w:tabs>
          <w:tab w:val="left" w:pos="284"/>
          <w:tab w:val="left" w:pos="567"/>
          <w:tab w:val="left" w:pos="851"/>
        </w:tabs>
        <w:ind w:right="1848"/>
        <w:rPr>
          <w:rFonts w:ascii="Times New Roman" w:hAnsi="Times New Roman"/>
          <w:sz w:val="24"/>
          <w:szCs w:val="20"/>
        </w:rPr>
      </w:pPr>
    </w:p>
    <w:p w:rsidR="00005B97" w:rsidP="00005B97" w:rsidRDefault="00005B97">
      <w:pPr>
        <w:tabs>
          <w:tab w:val="left" w:pos="284"/>
          <w:tab w:val="left" w:pos="567"/>
          <w:tab w:val="left" w:pos="851"/>
        </w:tabs>
        <w:ind w:right="1848"/>
        <w:rPr>
          <w:rFonts w:ascii="Times New Roman" w:hAnsi="Times New Roman"/>
          <w:sz w:val="24"/>
          <w:szCs w:val="20"/>
        </w:rPr>
      </w:pPr>
    </w:p>
    <w:p w:rsidRPr="00F66286" w:rsidR="00005B97" w:rsidP="00005B97" w:rsidRDefault="00005B97">
      <w:pPr>
        <w:tabs>
          <w:tab w:val="left" w:pos="284"/>
          <w:tab w:val="left" w:pos="567"/>
          <w:tab w:val="left" w:pos="851"/>
        </w:tabs>
        <w:ind w:right="1848"/>
        <w:rPr>
          <w:rFonts w:ascii="Times New Roman" w:hAnsi="Times New Roman"/>
          <w:sz w:val="24"/>
          <w:szCs w:val="20"/>
        </w:rPr>
      </w:pPr>
    </w:p>
    <w:p w:rsidRPr="00F66286" w:rsidR="00005B97" w:rsidP="00005B97" w:rsidRDefault="00005B97">
      <w:pPr>
        <w:tabs>
          <w:tab w:val="left" w:pos="284"/>
          <w:tab w:val="left" w:pos="567"/>
          <w:tab w:val="left" w:pos="851"/>
        </w:tabs>
        <w:ind w:right="1848"/>
        <w:rPr>
          <w:rFonts w:ascii="Times New Roman" w:hAnsi="Times New Roman"/>
          <w:sz w:val="24"/>
          <w:szCs w:val="20"/>
        </w:rPr>
      </w:pPr>
    </w:p>
    <w:p w:rsidR="009B5D01" w:rsidP="00005B97" w:rsidRDefault="00005B97">
      <w:pPr>
        <w:rPr>
          <w:rFonts w:ascii="Times New Roman" w:hAnsi="Times New Roman"/>
          <w:sz w:val="24"/>
          <w:szCs w:val="20"/>
        </w:rPr>
      </w:pPr>
      <w:r w:rsidRPr="00F66286">
        <w:rPr>
          <w:rFonts w:ascii="Times New Roman" w:hAnsi="Times New Roman"/>
          <w:sz w:val="24"/>
          <w:szCs w:val="20"/>
        </w:rPr>
        <w:t>De Minister van Economische Zaken en Klimaat,</w:t>
      </w:r>
      <w:bookmarkStart w:name="_GoBack" w:id="0"/>
      <w:bookmarkEnd w:id="0"/>
      <w:r w:rsidR="009B5D01">
        <w:rPr>
          <w:rFonts w:ascii="Times New Roman" w:hAnsi="Times New Roman"/>
          <w:sz w:val="24"/>
          <w:szCs w:val="20"/>
        </w:rPr>
        <w:br w:type="page"/>
      </w:r>
    </w:p>
    <w:p w:rsidR="009B5D01" w:rsidP="009B5D01" w:rsidRDefault="009B5D01">
      <w:pPr>
        <w:pStyle w:val="page-break"/>
      </w:pPr>
    </w:p>
    <w:tbl>
      <w:tblPr>
        <w:tblW w:w="9694" w:type="dxa"/>
        <w:tblInd w:w="-29" w:type="dxa"/>
        <w:tblCellMar>
          <w:left w:w="10" w:type="dxa"/>
          <w:right w:w="10" w:type="dxa"/>
        </w:tblCellMar>
        <w:tblLook w:val="04A0" w:firstRow="1" w:lastRow="0" w:firstColumn="1" w:lastColumn="0" w:noHBand="0" w:noVBand="1"/>
      </w:tblPr>
      <w:tblGrid>
        <w:gridCol w:w="308"/>
        <w:gridCol w:w="3358"/>
        <w:gridCol w:w="1124"/>
        <w:gridCol w:w="918"/>
        <w:gridCol w:w="1020"/>
        <w:gridCol w:w="1124"/>
        <w:gridCol w:w="822"/>
        <w:gridCol w:w="1020"/>
      </w:tblGrid>
      <w:tr w:rsidR="009B5D01" w:rsidTr="009B5D01">
        <w:trPr>
          <w:tblHeader/>
        </w:trPr>
        <w:tc>
          <w:tcPr>
            <w:tcW w:w="9694" w:type="dxa"/>
            <w:gridSpan w:val="8"/>
            <w:shd w:val="clear" w:color="auto" w:fill="009EE0"/>
            <w:tcMar>
              <w:top w:w="22" w:type="dxa"/>
              <w:left w:w="113" w:type="dxa"/>
              <w:bottom w:w="22" w:type="dxa"/>
              <w:right w:w="10" w:type="dxa"/>
            </w:tcMar>
          </w:tcPr>
          <w:p w:rsidR="009B5D01" w:rsidP="002E1A5C" w:rsidRDefault="009B5D01">
            <w:pPr>
              <w:pStyle w:val="kio2-table-title"/>
            </w:pPr>
            <w:r>
              <w:t>Wijziging begrotingsstaat van het Ministerie van Economische Zaken en Klimaat (XIII) voor het jaar 2022 (Eerste suppletoire begroting) (bedragen x € 1.000)</w:t>
            </w:r>
          </w:p>
        </w:tc>
      </w:tr>
      <w:tr w:rsidR="009B5D01" w:rsidTr="009B5D01">
        <w:trPr>
          <w:tblHeader/>
        </w:trPr>
        <w:tc>
          <w:tcPr>
            <w:tcW w:w="308" w:type="dxa"/>
            <w:tcBorders>
              <w:top w:val="single" w:color="000000" w:sz="2" w:space="0"/>
              <w:bottom w:val="single" w:color="009EE0" w:sz="2" w:space="0"/>
            </w:tcBorders>
            <w:shd w:val="clear" w:color="auto" w:fill="auto"/>
            <w:tcMar>
              <w:top w:w="28" w:type="dxa"/>
              <w:left w:w="10" w:type="dxa"/>
              <w:bottom w:w="28" w:type="dxa"/>
              <w:right w:w="28" w:type="dxa"/>
            </w:tcMar>
          </w:tcPr>
          <w:p w:rsidR="009B5D01" w:rsidP="002E1A5C" w:rsidRDefault="009B5D01">
            <w:pPr>
              <w:pStyle w:val="p-table"/>
              <w:rPr>
                <w:color w:val="000000"/>
                <w:sz w:val="17"/>
              </w:rPr>
            </w:pPr>
            <w:r>
              <w:rPr>
                <w:color w:val="000000"/>
                <w:sz w:val="17"/>
              </w:rPr>
              <w:t>Art.</w:t>
            </w:r>
          </w:p>
        </w:tc>
        <w:tc>
          <w:tcPr>
            <w:tcW w:w="3358"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9B5D01" w:rsidP="002E1A5C" w:rsidRDefault="009B5D01">
            <w:pPr>
              <w:pStyle w:val="p-table"/>
              <w:rPr>
                <w:color w:val="000000"/>
                <w:sz w:val="17"/>
              </w:rPr>
            </w:pPr>
            <w:r>
              <w:rPr>
                <w:color w:val="000000"/>
                <w:sz w:val="17"/>
              </w:rPr>
              <w:t>Omschrijving</w:t>
            </w:r>
          </w:p>
        </w:tc>
        <w:tc>
          <w:tcPr>
            <w:tcW w:w="3062" w:type="dxa"/>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009B5D01" w:rsidP="002E1A5C" w:rsidRDefault="009B5D01">
            <w:pPr>
              <w:pStyle w:val="p-table"/>
              <w:jc w:val="center"/>
            </w:pPr>
            <w:r>
              <w:rPr>
                <w:color w:val="000000"/>
                <w:sz w:val="17"/>
              </w:rPr>
              <w:t>Vastgestelde begroting</w:t>
            </w:r>
            <w:r>
              <w:rPr>
                <w:color w:val="000000"/>
                <w:sz w:val="17"/>
                <w:vertAlign w:val="superscript"/>
              </w:rPr>
              <w:t>1</w:t>
            </w:r>
          </w:p>
        </w:tc>
        <w:tc>
          <w:tcPr>
            <w:tcW w:w="2966" w:type="dxa"/>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009B5D01" w:rsidP="002E1A5C" w:rsidRDefault="009B5D01">
            <w:pPr>
              <w:pStyle w:val="p-table"/>
              <w:jc w:val="center"/>
            </w:pPr>
            <w:r>
              <w:rPr>
                <w:color w:val="000000"/>
                <w:sz w:val="17"/>
              </w:rPr>
              <w:t>Mutaties 1</w:t>
            </w:r>
            <w:r>
              <w:rPr>
                <w:color w:val="000000"/>
                <w:sz w:val="17"/>
                <w:vertAlign w:val="superscript"/>
              </w:rPr>
              <w:t>e</w:t>
            </w:r>
            <w:r>
              <w:rPr>
                <w:color w:val="000000"/>
                <w:sz w:val="17"/>
              </w:rPr>
              <w:t xml:space="preserve"> suppletoire begroting</w:t>
            </w:r>
          </w:p>
        </w:tc>
      </w:tr>
      <w:tr w:rsidR="009B5D01" w:rsidTr="009B5D01">
        <w:tc>
          <w:tcPr>
            <w:tcW w:w="308" w:type="dxa"/>
            <w:tcBorders>
              <w:bottom w:val="single" w:color="009EE0" w:sz="2" w:space="0"/>
            </w:tcBorders>
            <w:shd w:val="clear" w:color="auto" w:fill="auto"/>
            <w:tcMar>
              <w:top w:w="22" w:type="dxa"/>
              <w:left w:w="10" w:type="dxa"/>
              <w:bottom w:w="22" w:type="dxa"/>
              <w:right w:w="28" w:type="dxa"/>
            </w:tcMar>
          </w:tcPr>
          <w:p w:rsidR="009B5D01" w:rsidP="002E1A5C" w:rsidRDefault="009B5D01">
            <w:pPr>
              <w:pStyle w:val="p-table"/>
              <w:rPr>
                <w:sz w:val="17"/>
              </w:rPr>
            </w:pPr>
          </w:p>
        </w:tc>
        <w:tc>
          <w:tcPr>
            <w:tcW w:w="3358" w:type="dxa"/>
            <w:tcBorders>
              <w:bottom w:val="single" w:color="009EE0" w:sz="2" w:space="0"/>
            </w:tcBorders>
            <w:shd w:val="clear" w:color="auto" w:fill="auto"/>
            <w:tcMar>
              <w:top w:w="22" w:type="dxa"/>
              <w:left w:w="28" w:type="dxa"/>
              <w:bottom w:w="22" w:type="dxa"/>
              <w:right w:w="28" w:type="dxa"/>
            </w:tcMar>
          </w:tcPr>
          <w:p w:rsidR="009B5D01" w:rsidP="002E1A5C" w:rsidRDefault="009B5D01">
            <w:pPr>
              <w:pStyle w:val="p-table"/>
              <w:rPr>
                <w:sz w:val="17"/>
              </w:rPr>
            </w:pPr>
          </w:p>
        </w:tc>
        <w:tc>
          <w:tcPr>
            <w:tcW w:w="1124" w:type="dxa"/>
            <w:tcBorders>
              <w:bottom w:val="single" w:color="009EE0" w:sz="2" w:space="0"/>
            </w:tcBorders>
            <w:shd w:val="clear" w:color="auto" w:fill="auto"/>
            <w:tcMar>
              <w:top w:w="22" w:type="dxa"/>
              <w:left w:w="28" w:type="dxa"/>
              <w:bottom w:w="22" w:type="dxa"/>
              <w:right w:w="28" w:type="dxa"/>
            </w:tcMar>
          </w:tcPr>
          <w:p w:rsidR="009B5D01" w:rsidP="002E1A5C" w:rsidRDefault="009B5D01">
            <w:pPr>
              <w:pStyle w:val="p-table"/>
              <w:jc w:val="right"/>
              <w:rPr>
                <w:sz w:val="17"/>
              </w:rPr>
            </w:pPr>
            <w:r>
              <w:rPr>
                <w:sz w:val="17"/>
              </w:rPr>
              <w:t>Verplichtingen</w:t>
            </w:r>
          </w:p>
        </w:tc>
        <w:tc>
          <w:tcPr>
            <w:tcW w:w="918" w:type="dxa"/>
            <w:tcBorders>
              <w:bottom w:val="single" w:color="009EE0" w:sz="2" w:space="0"/>
            </w:tcBorders>
            <w:shd w:val="clear" w:color="auto" w:fill="auto"/>
            <w:tcMar>
              <w:top w:w="22" w:type="dxa"/>
              <w:left w:w="28" w:type="dxa"/>
              <w:bottom w:w="22" w:type="dxa"/>
              <w:right w:w="28" w:type="dxa"/>
            </w:tcMar>
          </w:tcPr>
          <w:p w:rsidR="009B5D01" w:rsidP="002E1A5C" w:rsidRDefault="009B5D01">
            <w:pPr>
              <w:pStyle w:val="p-table"/>
              <w:jc w:val="right"/>
              <w:rPr>
                <w:sz w:val="17"/>
              </w:rPr>
            </w:pPr>
            <w:r>
              <w:rPr>
                <w:sz w:val="17"/>
              </w:rPr>
              <w:t>Uitgaven</w:t>
            </w:r>
          </w:p>
        </w:tc>
        <w:tc>
          <w:tcPr>
            <w:tcW w:w="1020" w:type="dxa"/>
            <w:tcBorders>
              <w:bottom w:val="single" w:color="009EE0" w:sz="2" w:space="0"/>
            </w:tcBorders>
            <w:shd w:val="clear" w:color="auto" w:fill="auto"/>
            <w:tcMar>
              <w:top w:w="22" w:type="dxa"/>
              <w:left w:w="28" w:type="dxa"/>
              <w:bottom w:w="22" w:type="dxa"/>
              <w:right w:w="28" w:type="dxa"/>
            </w:tcMar>
          </w:tcPr>
          <w:p w:rsidR="009B5D01" w:rsidP="002E1A5C" w:rsidRDefault="009B5D01">
            <w:pPr>
              <w:pStyle w:val="p-table"/>
              <w:jc w:val="right"/>
              <w:rPr>
                <w:sz w:val="17"/>
              </w:rPr>
            </w:pPr>
            <w:r>
              <w:rPr>
                <w:sz w:val="17"/>
              </w:rPr>
              <w:t>Ontvangsten</w:t>
            </w:r>
          </w:p>
        </w:tc>
        <w:tc>
          <w:tcPr>
            <w:tcW w:w="1124" w:type="dxa"/>
            <w:tcBorders>
              <w:bottom w:val="single" w:color="009EE0" w:sz="2" w:space="0"/>
            </w:tcBorders>
            <w:shd w:val="clear" w:color="auto" w:fill="auto"/>
            <w:tcMar>
              <w:top w:w="22" w:type="dxa"/>
              <w:left w:w="28" w:type="dxa"/>
              <w:bottom w:w="22" w:type="dxa"/>
              <w:right w:w="28" w:type="dxa"/>
            </w:tcMar>
          </w:tcPr>
          <w:p w:rsidR="009B5D01" w:rsidP="002E1A5C" w:rsidRDefault="009B5D01">
            <w:pPr>
              <w:pStyle w:val="p-table"/>
              <w:jc w:val="right"/>
              <w:rPr>
                <w:sz w:val="17"/>
              </w:rPr>
            </w:pPr>
            <w:r>
              <w:rPr>
                <w:sz w:val="17"/>
              </w:rPr>
              <w:t>Verplichtingen</w:t>
            </w:r>
          </w:p>
        </w:tc>
        <w:tc>
          <w:tcPr>
            <w:tcW w:w="822" w:type="dxa"/>
            <w:tcBorders>
              <w:bottom w:val="single" w:color="009EE0" w:sz="2" w:space="0"/>
            </w:tcBorders>
            <w:shd w:val="clear" w:color="auto" w:fill="auto"/>
            <w:tcMar>
              <w:top w:w="22" w:type="dxa"/>
              <w:left w:w="28" w:type="dxa"/>
              <w:bottom w:w="22" w:type="dxa"/>
              <w:right w:w="28" w:type="dxa"/>
            </w:tcMar>
          </w:tcPr>
          <w:p w:rsidR="009B5D01" w:rsidP="002E1A5C" w:rsidRDefault="009B5D01">
            <w:pPr>
              <w:pStyle w:val="p-table"/>
              <w:jc w:val="right"/>
              <w:rPr>
                <w:sz w:val="17"/>
              </w:rPr>
            </w:pPr>
            <w:r>
              <w:rPr>
                <w:sz w:val="17"/>
              </w:rPr>
              <w:t>Uitgaven</w:t>
            </w:r>
          </w:p>
        </w:tc>
        <w:tc>
          <w:tcPr>
            <w:tcW w:w="1020" w:type="dxa"/>
            <w:tcBorders>
              <w:bottom w:val="single" w:color="009EE0" w:sz="2" w:space="0"/>
            </w:tcBorders>
            <w:shd w:val="clear" w:color="auto" w:fill="auto"/>
            <w:tcMar>
              <w:top w:w="22" w:type="dxa"/>
              <w:left w:w="28" w:type="dxa"/>
              <w:bottom w:w="22" w:type="dxa"/>
              <w:right w:w="28" w:type="dxa"/>
            </w:tcMar>
          </w:tcPr>
          <w:p w:rsidR="009B5D01" w:rsidP="002E1A5C" w:rsidRDefault="009B5D01">
            <w:pPr>
              <w:pStyle w:val="p-table"/>
              <w:jc w:val="right"/>
              <w:rPr>
                <w:sz w:val="17"/>
              </w:rPr>
            </w:pPr>
            <w:r>
              <w:rPr>
                <w:sz w:val="17"/>
              </w:rPr>
              <w:t>Ontvangsten</w:t>
            </w:r>
          </w:p>
        </w:tc>
      </w:tr>
      <w:tr w:rsidR="009B5D01" w:rsidTr="009B5D01">
        <w:tc>
          <w:tcPr>
            <w:tcW w:w="308" w:type="dxa"/>
            <w:tcBorders>
              <w:bottom w:val="single" w:color="009EE0" w:sz="2" w:space="0"/>
            </w:tcBorders>
            <w:shd w:val="clear" w:color="auto" w:fill="auto"/>
            <w:tcMar>
              <w:top w:w="22" w:type="dxa"/>
              <w:left w:w="10" w:type="dxa"/>
              <w:bottom w:w="22" w:type="dxa"/>
              <w:right w:w="28" w:type="dxa"/>
            </w:tcMar>
          </w:tcPr>
          <w:p w:rsidR="009B5D01" w:rsidP="002E1A5C" w:rsidRDefault="009B5D01">
            <w:pPr>
              <w:pStyle w:val="p-table"/>
              <w:rPr>
                <w:sz w:val="17"/>
              </w:rPr>
            </w:pPr>
          </w:p>
        </w:tc>
        <w:tc>
          <w:tcPr>
            <w:tcW w:w="3358" w:type="dxa"/>
            <w:tcBorders>
              <w:bottom w:val="single" w:color="009EE0" w:sz="2" w:space="0"/>
            </w:tcBorders>
            <w:shd w:val="clear" w:color="auto" w:fill="auto"/>
            <w:tcMar>
              <w:top w:w="22" w:type="dxa"/>
              <w:left w:w="28" w:type="dxa"/>
              <w:bottom w:w="22" w:type="dxa"/>
              <w:right w:w="28" w:type="dxa"/>
            </w:tcMar>
          </w:tcPr>
          <w:p w:rsidR="009B5D01" w:rsidP="002E1A5C" w:rsidRDefault="009B5D01">
            <w:pPr>
              <w:pStyle w:val="p-table"/>
            </w:pPr>
            <w:r>
              <w:rPr>
                <w:b/>
                <w:sz w:val="17"/>
              </w:rPr>
              <w:t>Totaal</w:t>
            </w:r>
          </w:p>
        </w:tc>
        <w:tc>
          <w:tcPr>
            <w:tcW w:w="1124" w:type="dxa"/>
            <w:tcBorders>
              <w:bottom w:val="single" w:color="009EE0" w:sz="2" w:space="0"/>
            </w:tcBorders>
            <w:shd w:val="clear" w:color="auto" w:fill="auto"/>
            <w:tcMar>
              <w:top w:w="22" w:type="dxa"/>
              <w:left w:w="28" w:type="dxa"/>
              <w:bottom w:w="22" w:type="dxa"/>
              <w:right w:w="28" w:type="dxa"/>
            </w:tcMar>
          </w:tcPr>
          <w:p w:rsidR="009B5D01" w:rsidP="002E1A5C" w:rsidRDefault="009B5D01">
            <w:pPr>
              <w:pStyle w:val="p-table"/>
              <w:jc w:val="right"/>
            </w:pPr>
            <w:r>
              <w:rPr>
                <w:b/>
                <w:sz w:val="17"/>
              </w:rPr>
              <w:t>24.483.392</w:t>
            </w:r>
          </w:p>
        </w:tc>
        <w:tc>
          <w:tcPr>
            <w:tcW w:w="918" w:type="dxa"/>
            <w:tcBorders>
              <w:bottom w:val="single" w:color="009EE0" w:sz="2" w:space="0"/>
            </w:tcBorders>
            <w:shd w:val="clear" w:color="auto" w:fill="auto"/>
            <w:tcMar>
              <w:top w:w="22" w:type="dxa"/>
              <w:left w:w="28" w:type="dxa"/>
              <w:bottom w:w="22" w:type="dxa"/>
              <w:right w:w="28" w:type="dxa"/>
            </w:tcMar>
          </w:tcPr>
          <w:p w:rsidR="009B5D01" w:rsidP="002E1A5C" w:rsidRDefault="009B5D01">
            <w:pPr>
              <w:pStyle w:val="p-table"/>
              <w:jc w:val="right"/>
            </w:pPr>
            <w:r>
              <w:rPr>
                <w:b/>
                <w:sz w:val="17"/>
              </w:rPr>
              <w:t>13.599.967</w:t>
            </w:r>
          </w:p>
        </w:tc>
        <w:tc>
          <w:tcPr>
            <w:tcW w:w="1020" w:type="dxa"/>
            <w:tcBorders>
              <w:bottom w:val="single" w:color="009EE0" w:sz="2" w:space="0"/>
            </w:tcBorders>
            <w:shd w:val="clear" w:color="auto" w:fill="auto"/>
            <w:tcMar>
              <w:top w:w="22" w:type="dxa"/>
              <w:left w:w="28" w:type="dxa"/>
              <w:bottom w:w="22" w:type="dxa"/>
              <w:right w:w="28" w:type="dxa"/>
            </w:tcMar>
          </w:tcPr>
          <w:p w:rsidR="009B5D01" w:rsidP="002E1A5C" w:rsidRDefault="009B5D01">
            <w:pPr>
              <w:pStyle w:val="p-table"/>
              <w:jc w:val="right"/>
            </w:pPr>
            <w:r>
              <w:rPr>
                <w:b/>
                <w:sz w:val="17"/>
              </w:rPr>
              <w:t>5.559.237</w:t>
            </w:r>
          </w:p>
        </w:tc>
        <w:tc>
          <w:tcPr>
            <w:tcW w:w="1124" w:type="dxa"/>
            <w:tcBorders>
              <w:bottom w:val="single" w:color="009EE0" w:sz="2" w:space="0"/>
            </w:tcBorders>
            <w:shd w:val="clear" w:color="auto" w:fill="auto"/>
            <w:tcMar>
              <w:top w:w="22" w:type="dxa"/>
              <w:left w:w="28" w:type="dxa"/>
              <w:bottom w:w="22" w:type="dxa"/>
              <w:right w:w="28" w:type="dxa"/>
            </w:tcMar>
          </w:tcPr>
          <w:p w:rsidR="009B5D01" w:rsidP="002E1A5C" w:rsidRDefault="009B5D01">
            <w:pPr>
              <w:pStyle w:val="p-table"/>
              <w:jc w:val="right"/>
            </w:pPr>
            <w:r>
              <w:rPr>
                <w:b/>
                <w:sz w:val="17"/>
              </w:rPr>
              <w:t>12.129.096</w:t>
            </w:r>
          </w:p>
        </w:tc>
        <w:tc>
          <w:tcPr>
            <w:tcW w:w="822" w:type="dxa"/>
            <w:tcBorders>
              <w:bottom w:val="single" w:color="009EE0" w:sz="2" w:space="0"/>
            </w:tcBorders>
            <w:shd w:val="clear" w:color="auto" w:fill="auto"/>
            <w:tcMar>
              <w:top w:w="22" w:type="dxa"/>
              <w:left w:w="28" w:type="dxa"/>
              <w:bottom w:w="22" w:type="dxa"/>
              <w:right w:w="28" w:type="dxa"/>
            </w:tcMar>
          </w:tcPr>
          <w:p w:rsidR="009B5D01" w:rsidP="002E1A5C" w:rsidRDefault="009B5D01">
            <w:pPr>
              <w:pStyle w:val="p-table"/>
              <w:jc w:val="right"/>
            </w:pPr>
            <w:r>
              <w:rPr>
                <w:b/>
                <w:sz w:val="17"/>
              </w:rPr>
              <w:t>9.238.301</w:t>
            </w:r>
          </w:p>
        </w:tc>
        <w:tc>
          <w:tcPr>
            <w:tcW w:w="1020" w:type="dxa"/>
            <w:tcBorders>
              <w:bottom w:val="single" w:color="009EE0" w:sz="2" w:space="0"/>
            </w:tcBorders>
            <w:shd w:val="clear" w:color="auto" w:fill="auto"/>
            <w:tcMar>
              <w:top w:w="22" w:type="dxa"/>
              <w:left w:w="28" w:type="dxa"/>
              <w:bottom w:w="22" w:type="dxa"/>
              <w:right w:w="28" w:type="dxa"/>
            </w:tcMar>
          </w:tcPr>
          <w:p w:rsidR="009B5D01" w:rsidP="002E1A5C" w:rsidRDefault="009B5D01">
            <w:pPr>
              <w:pStyle w:val="p-table"/>
              <w:jc w:val="right"/>
            </w:pPr>
            <w:r>
              <w:rPr>
                <w:b/>
                <w:sz w:val="17"/>
              </w:rPr>
              <w:t>9.385.476</w:t>
            </w:r>
          </w:p>
        </w:tc>
      </w:tr>
      <w:tr w:rsidR="009B5D01" w:rsidTr="009B5D01">
        <w:tc>
          <w:tcPr>
            <w:tcW w:w="308" w:type="dxa"/>
            <w:tcBorders>
              <w:bottom w:val="single" w:color="009EE0" w:sz="2" w:space="0"/>
            </w:tcBorders>
            <w:shd w:val="clear" w:color="auto" w:fill="auto"/>
            <w:tcMar>
              <w:top w:w="22" w:type="dxa"/>
              <w:left w:w="10" w:type="dxa"/>
              <w:bottom w:w="22" w:type="dxa"/>
              <w:right w:w="28" w:type="dxa"/>
            </w:tcMar>
          </w:tcPr>
          <w:p w:rsidR="009B5D01" w:rsidP="002E1A5C" w:rsidRDefault="009B5D01">
            <w:pPr>
              <w:pStyle w:val="p-table"/>
              <w:rPr>
                <w:sz w:val="17"/>
              </w:rPr>
            </w:pPr>
          </w:p>
        </w:tc>
        <w:tc>
          <w:tcPr>
            <w:tcW w:w="3358" w:type="dxa"/>
            <w:tcBorders>
              <w:bottom w:val="single" w:color="009EE0" w:sz="2" w:space="0"/>
            </w:tcBorders>
            <w:shd w:val="clear" w:color="auto" w:fill="auto"/>
            <w:tcMar>
              <w:top w:w="22" w:type="dxa"/>
              <w:left w:w="28" w:type="dxa"/>
              <w:bottom w:w="22" w:type="dxa"/>
              <w:right w:w="28" w:type="dxa"/>
            </w:tcMar>
          </w:tcPr>
          <w:p w:rsidR="009B5D01" w:rsidP="002E1A5C" w:rsidRDefault="009B5D01">
            <w:pPr>
              <w:pStyle w:val="p-table"/>
              <w:rPr>
                <w:sz w:val="17"/>
              </w:rPr>
            </w:pPr>
          </w:p>
        </w:tc>
        <w:tc>
          <w:tcPr>
            <w:tcW w:w="1124" w:type="dxa"/>
            <w:tcBorders>
              <w:bottom w:val="single" w:color="009EE0" w:sz="2" w:space="0"/>
            </w:tcBorders>
            <w:shd w:val="clear" w:color="auto" w:fill="auto"/>
            <w:tcMar>
              <w:top w:w="22" w:type="dxa"/>
              <w:left w:w="28" w:type="dxa"/>
              <w:bottom w:w="22" w:type="dxa"/>
              <w:right w:w="28" w:type="dxa"/>
            </w:tcMar>
          </w:tcPr>
          <w:p w:rsidR="009B5D01" w:rsidP="002E1A5C" w:rsidRDefault="009B5D01">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9B5D01" w:rsidP="002E1A5C" w:rsidRDefault="009B5D01">
            <w:pPr>
              <w:pStyle w:val="p-table"/>
              <w:rPr>
                <w:sz w:val="17"/>
              </w:rPr>
            </w:pPr>
          </w:p>
        </w:tc>
        <w:tc>
          <w:tcPr>
            <w:tcW w:w="1020" w:type="dxa"/>
            <w:tcBorders>
              <w:bottom w:val="single" w:color="009EE0" w:sz="2" w:space="0"/>
            </w:tcBorders>
            <w:shd w:val="clear" w:color="auto" w:fill="auto"/>
            <w:tcMar>
              <w:top w:w="22" w:type="dxa"/>
              <w:left w:w="28" w:type="dxa"/>
              <w:bottom w:w="22" w:type="dxa"/>
              <w:right w:w="28" w:type="dxa"/>
            </w:tcMar>
          </w:tcPr>
          <w:p w:rsidR="009B5D01" w:rsidP="002E1A5C" w:rsidRDefault="009B5D01">
            <w:pPr>
              <w:pStyle w:val="p-table"/>
              <w:rPr>
                <w:sz w:val="17"/>
              </w:rPr>
            </w:pPr>
          </w:p>
        </w:tc>
        <w:tc>
          <w:tcPr>
            <w:tcW w:w="1124" w:type="dxa"/>
            <w:tcBorders>
              <w:bottom w:val="single" w:color="009EE0" w:sz="2" w:space="0"/>
            </w:tcBorders>
            <w:shd w:val="clear" w:color="auto" w:fill="auto"/>
            <w:tcMar>
              <w:top w:w="22" w:type="dxa"/>
              <w:left w:w="28" w:type="dxa"/>
              <w:bottom w:w="22" w:type="dxa"/>
              <w:right w:w="28" w:type="dxa"/>
            </w:tcMar>
          </w:tcPr>
          <w:p w:rsidR="009B5D01" w:rsidP="002E1A5C" w:rsidRDefault="009B5D01">
            <w:pPr>
              <w:pStyle w:val="p-table"/>
              <w:rPr>
                <w:sz w:val="17"/>
              </w:rPr>
            </w:pPr>
          </w:p>
        </w:tc>
        <w:tc>
          <w:tcPr>
            <w:tcW w:w="822" w:type="dxa"/>
            <w:tcBorders>
              <w:bottom w:val="single" w:color="009EE0" w:sz="2" w:space="0"/>
            </w:tcBorders>
            <w:shd w:val="clear" w:color="auto" w:fill="auto"/>
            <w:tcMar>
              <w:top w:w="22" w:type="dxa"/>
              <w:left w:w="28" w:type="dxa"/>
              <w:bottom w:w="22" w:type="dxa"/>
              <w:right w:w="28" w:type="dxa"/>
            </w:tcMar>
          </w:tcPr>
          <w:p w:rsidR="009B5D01" w:rsidP="002E1A5C" w:rsidRDefault="009B5D01">
            <w:pPr>
              <w:pStyle w:val="p-table"/>
              <w:rPr>
                <w:sz w:val="17"/>
              </w:rPr>
            </w:pPr>
          </w:p>
        </w:tc>
        <w:tc>
          <w:tcPr>
            <w:tcW w:w="1020" w:type="dxa"/>
            <w:tcBorders>
              <w:bottom w:val="single" w:color="009EE0" w:sz="2" w:space="0"/>
            </w:tcBorders>
            <w:shd w:val="clear" w:color="auto" w:fill="auto"/>
            <w:tcMar>
              <w:top w:w="22" w:type="dxa"/>
              <w:left w:w="28" w:type="dxa"/>
              <w:bottom w:w="22" w:type="dxa"/>
              <w:right w:w="28" w:type="dxa"/>
            </w:tcMar>
          </w:tcPr>
          <w:p w:rsidR="009B5D01" w:rsidP="002E1A5C" w:rsidRDefault="009B5D01">
            <w:pPr>
              <w:pStyle w:val="p-table"/>
              <w:rPr>
                <w:sz w:val="17"/>
              </w:rPr>
            </w:pPr>
          </w:p>
        </w:tc>
      </w:tr>
      <w:tr w:rsidR="009B5D01" w:rsidTr="009B5D01">
        <w:tc>
          <w:tcPr>
            <w:tcW w:w="308" w:type="dxa"/>
            <w:tcBorders>
              <w:bottom w:val="single" w:color="009EE0" w:sz="2" w:space="0"/>
            </w:tcBorders>
            <w:shd w:val="clear" w:color="auto" w:fill="auto"/>
            <w:tcMar>
              <w:top w:w="22" w:type="dxa"/>
              <w:left w:w="10" w:type="dxa"/>
              <w:bottom w:w="22" w:type="dxa"/>
              <w:right w:w="28" w:type="dxa"/>
            </w:tcMar>
          </w:tcPr>
          <w:p w:rsidR="009B5D01" w:rsidP="002E1A5C" w:rsidRDefault="009B5D01">
            <w:pPr>
              <w:pStyle w:val="p-table"/>
              <w:rPr>
                <w:sz w:val="17"/>
              </w:rPr>
            </w:pPr>
          </w:p>
        </w:tc>
        <w:tc>
          <w:tcPr>
            <w:tcW w:w="3358" w:type="dxa"/>
            <w:tcBorders>
              <w:bottom w:val="single" w:color="009EE0" w:sz="2" w:space="0"/>
            </w:tcBorders>
            <w:shd w:val="clear" w:color="auto" w:fill="auto"/>
            <w:tcMar>
              <w:top w:w="22" w:type="dxa"/>
              <w:left w:w="28" w:type="dxa"/>
              <w:bottom w:w="22" w:type="dxa"/>
              <w:right w:w="28" w:type="dxa"/>
            </w:tcMar>
          </w:tcPr>
          <w:p w:rsidR="009B5D01" w:rsidP="002E1A5C" w:rsidRDefault="009B5D01">
            <w:pPr>
              <w:pStyle w:val="p-table"/>
            </w:pPr>
            <w:r>
              <w:rPr>
                <w:b/>
                <w:sz w:val="17"/>
              </w:rPr>
              <w:t>Beleidsartikelen</w:t>
            </w:r>
          </w:p>
        </w:tc>
        <w:tc>
          <w:tcPr>
            <w:tcW w:w="1124" w:type="dxa"/>
            <w:tcBorders>
              <w:bottom w:val="single" w:color="009EE0" w:sz="2" w:space="0"/>
            </w:tcBorders>
            <w:shd w:val="clear" w:color="auto" w:fill="auto"/>
            <w:tcMar>
              <w:top w:w="22" w:type="dxa"/>
              <w:left w:w="28" w:type="dxa"/>
              <w:bottom w:w="22" w:type="dxa"/>
              <w:right w:w="28" w:type="dxa"/>
            </w:tcMar>
          </w:tcPr>
          <w:p w:rsidR="009B5D01" w:rsidP="002E1A5C" w:rsidRDefault="009B5D01">
            <w:pPr>
              <w:pStyle w:val="p-table"/>
              <w:jc w:val="right"/>
            </w:pPr>
            <w:r>
              <w:rPr>
                <w:b/>
                <w:sz w:val="17"/>
              </w:rPr>
              <w:t>24.181.007</w:t>
            </w:r>
          </w:p>
        </w:tc>
        <w:tc>
          <w:tcPr>
            <w:tcW w:w="918" w:type="dxa"/>
            <w:tcBorders>
              <w:bottom w:val="single" w:color="009EE0" w:sz="2" w:space="0"/>
            </w:tcBorders>
            <w:shd w:val="clear" w:color="auto" w:fill="auto"/>
            <w:tcMar>
              <w:top w:w="22" w:type="dxa"/>
              <w:left w:w="28" w:type="dxa"/>
              <w:bottom w:w="22" w:type="dxa"/>
              <w:right w:w="28" w:type="dxa"/>
            </w:tcMar>
          </w:tcPr>
          <w:p w:rsidR="009B5D01" w:rsidP="002E1A5C" w:rsidRDefault="009B5D01">
            <w:pPr>
              <w:pStyle w:val="p-table"/>
              <w:jc w:val="right"/>
            </w:pPr>
            <w:r>
              <w:rPr>
                <w:b/>
                <w:sz w:val="17"/>
              </w:rPr>
              <w:t>13.297.582</w:t>
            </w:r>
          </w:p>
        </w:tc>
        <w:tc>
          <w:tcPr>
            <w:tcW w:w="1020" w:type="dxa"/>
            <w:tcBorders>
              <w:bottom w:val="single" w:color="009EE0" w:sz="2" w:space="0"/>
            </w:tcBorders>
            <w:shd w:val="clear" w:color="auto" w:fill="auto"/>
            <w:tcMar>
              <w:top w:w="22" w:type="dxa"/>
              <w:left w:w="28" w:type="dxa"/>
              <w:bottom w:w="22" w:type="dxa"/>
              <w:right w:w="28" w:type="dxa"/>
            </w:tcMar>
          </w:tcPr>
          <w:p w:rsidR="009B5D01" w:rsidP="002E1A5C" w:rsidRDefault="009B5D01">
            <w:pPr>
              <w:pStyle w:val="p-table"/>
              <w:jc w:val="right"/>
            </w:pPr>
            <w:r>
              <w:rPr>
                <w:b/>
                <w:sz w:val="17"/>
              </w:rPr>
              <w:t>5.533.943</w:t>
            </w:r>
          </w:p>
        </w:tc>
        <w:tc>
          <w:tcPr>
            <w:tcW w:w="1124" w:type="dxa"/>
            <w:tcBorders>
              <w:bottom w:val="single" w:color="009EE0" w:sz="2" w:space="0"/>
            </w:tcBorders>
            <w:shd w:val="clear" w:color="auto" w:fill="auto"/>
            <w:tcMar>
              <w:top w:w="22" w:type="dxa"/>
              <w:left w:w="28" w:type="dxa"/>
              <w:bottom w:w="22" w:type="dxa"/>
              <w:right w:w="28" w:type="dxa"/>
            </w:tcMar>
          </w:tcPr>
          <w:p w:rsidR="009B5D01" w:rsidP="002E1A5C" w:rsidRDefault="009B5D01">
            <w:pPr>
              <w:pStyle w:val="p-table"/>
              <w:jc w:val="right"/>
            </w:pPr>
            <w:r>
              <w:rPr>
                <w:b/>
                <w:sz w:val="17"/>
              </w:rPr>
              <w:t>11.837.538</w:t>
            </w:r>
          </w:p>
        </w:tc>
        <w:tc>
          <w:tcPr>
            <w:tcW w:w="822" w:type="dxa"/>
            <w:tcBorders>
              <w:bottom w:val="single" w:color="009EE0" w:sz="2" w:space="0"/>
            </w:tcBorders>
            <w:shd w:val="clear" w:color="auto" w:fill="auto"/>
            <w:tcMar>
              <w:top w:w="22" w:type="dxa"/>
              <w:left w:w="28" w:type="dxa"/>
              <w:bottom w:w="22" w:type="dxa"/>
              <w:right w:w="28" w:type="dxa"/>
            </w:tcMar>
          </w:tcPr>
          <w:p w:rsidR="009B5D01" w:rsidP="002E1A5C" w:rsidRDefault="009B5D01">
            <w:pPr>
              <w:pStyle w:val="p-table"/>
              <w:jc w:val="right"/>
            </w:pPr>
            <w:r>
              <w:rPr>
                <w:b/>
                <w:sz w:val="17"/>
              </w:rPr>
              <w:t>8.946.743</w:t>
            </w:r>
          </w:p>
        </w:tc>
        <w:tc>
          <w:tcPr>
            <w:tcW w:w="1020" w:type="dxa"/>
            <w:tcBorders>
              <w:bottom w:val="single" w:color="009EE0" w:sz="2" w:space="0"/>
            </w:tcBorders>
            <w:shd w:val="clear" w:color="auto" w:fill="auto"/>
            <w:tcMar>
              <w:top w:w="22" w:type="dxa"/>
              <w:left w:w="28" w:type="dxa"/>
              <w:bottom w:w="22" w:type="dxa"/>
              <w:right w:w="28" w:type="dxa"/>
            </w:tcMar>
          </w:tcPr>
          <w:p w:rsidR="009B5D01" w:rsidP="002E1A5C" w:rsidRDefault="009B5D01">
            <w:pPr>
              <w:pStyle w:val="p-table"/>
              <w:jc w:val="right"/>
            </w:pPr>
            <w:r>
              <w:rPr>
                <w:b/>
                <w:sz w:val="17"/>
              </w:rPr>
              <w:t>9.231.298</w:t>
            </w:r>
          </w:p>
        </w:tc>
      </w:tr>
      <w:tr w:rsidR="009B5D01" w:rsidTr="009B5D01">
        <w:tc>
          <w:tcPr>
            <w:tcW w:w="308" w:type="dxa"/>
            <w:tcBorders>
              <w:bottom w:val="single" w:color="009EE0" w:sz="2" w:space="0"/>
            </w:tcBorders>
            <w:shd w:val="clear" w:color="auto" w:fill="auto"/>
            <w:tcMar>
              <w:top w:w="22" w:type="dxa"/>
              <w:left w:w="10" w:type="dxa"/>
              <w:bottom w:w="22" w:type="dxa"/>
              <w:right w:w="28" w:type="dxa"/>
            </w:tcMar>
          </w:tcPr>
          <w:p w:rsidR="009B5D01" w:rsidP="002E1A5C" w:rsidRDefault="009B5D01">
            <w:pPr>
              <w:pStyle w:val="p-table"/>
              <w:rPr>
                <w:sz w:val="17"/>
              </w:rPr>
            </w:pPr>
            <w:r>
              <w:rPr>
                <w:sz w:val="17"/>
              </w:rPr>
              <w:t>1</w:t>
            </w:r>
          </w:p>
        </w:tc>
        <w:tc>
          <w:tcPr>
            <w:tcW w:w="3358" w:type="dxa"/>
            <w:tcBorders>
              <w:bottom w:val="single" w:color="009EE0" w:sz="2" w:space="0"/>
            </w:tcBorders>
            <w:shd w:val="clear" w:color="auto" w:fill="auto"/>
            <w:tcMar>
              <w:top w:w="22" w:type="dxa"/>
              <w:left w:w="28" w:type="dxa"/>
              <w:bottom w:w="22" w:type="dxa"/>
              <w:right w:w="28" w:type="dxa"/>
            </w:tcMar>
          </w:tcPr>
          <w:p w:rsidR="009B5D01" w:rsidP="002E1A5C" w:rsidRDefault="009B5D01">
            <w:pPr>
              <w:pStyle w:val="p-table"/>
              <w:rPr>
                <w:sz w:val="17"/>
              </w:rPr>
            </w:pPr>
            <w:r>
              <w:rPr>
                <w:sz w:val="17"/>
              </w:rPr>
              <w:t>Goed functionerende economie en markten</w:t>
            </w:r>
          </w:p>
        </w:tc>
        <w:tc>
          <w:tcPr>
            <w:tcW w:w="1124" w:type="dxa"/>
            <w:tcBorders>
              <w:bottom w:val="single" w:color="009EE0" w:sz="2" w:space="0"/>
            </w:tcBorders>
            <w:shd w:val="clear" w:color="auto" w:fill="auto"/>
            <w:tcMar>
              <w:top w:w="22" w:type="dxa"/>
              <w:left w:w="28" w:type="dxa"/>
              <w:bottom w:w="22" w:type="dxa"/>
              <w:right w:w="28" w:type="dxa"/>
            </w:tcMar>
          </w:tcPr>
          <w:p w:rsidR="009B5D01" w:rsidP="002E1A5C" w:rsidRDefault="009B5D01">
            <w:pPr>
              <w:pStyle w:val="p-table"/>
              <w:jc w:val="right"/>
              <w:rPr>
                <w:sz w:val="17"/>
              </w:rPr>
            </w:pPr>
            <w:r>
              <w:rPr>
                <w:sz w:val="17"/>
              </w:rPr>
              <w:t>267.372</w:t>
            </w:r>
          </w:p>
        </w:tc>
        <w:tc>
          <w:tcPr>
            <w:tcW w:w="918" w:type="dxa"/>
            <w:tcBorders>
              <w:bottom w:val="single" w:color="009EE0" w:sz="2" w:space="0"/>
            </w:tcBorders>
            <w:shd w:val="clear" w:color="auto" w:fill="auto"/>
            <w:tcMar>
              <w:top w:w="22" w:type="dxa"/>
              <w:left w:w="28" w:type="dxa"/>
              <w:bottom w:w="22" w:type="dxa"/>
              <w:right w:w="28" w:type="dxa"/>
            </w:tcMar>
          </w:tcPr>
          <w:p w:rsidR="009B5D01" w:rsidP="002E1A5C" w:rsidRDefault="009B5D01">
            <w:pPr>
              <w:pStyle w:val="p-table"/>
              <w:jc w:val="right"/>
              <w:rPr>
                <w:sz w:val="17"/>
              </w:rPr>
            </w:pPr>
            <w:r>
              <w:rPr>
                <w:sz w:val="17"/>
              </w:rPr>
              <w:t>249.968</w:t>
            </w:r>
          </w:p>
        </w:tc>
        <w:tc>
          <w:tcPr>
            <w:tcW w:w="1020" w:type="dxa"/>
            <w:tcBorders>
              <w:bottom w:val="single" w:color="009EE0" w:sz="2" w:space="0"/>
            </w:tcBorders>
            <w:shd w:val="clear" w:color="auto" w:fill="auto"/>
            <w:tcMar>
              <w:top w:w="22" w:type="dxa"/>
              <w:left w:w="28" w:type="dxa"/>
              <w:bottom w:w="22" w:type="dxa"/>
              <w:right w:w="28" w:type="dxa"/>
            </w:tcMar>
          </w:tcPr>
          <w:p w:rsidR="009B5D01" w:rsidP="002E1A5C" w:rsidRDefault="009B5D01">
            <w:pPr>
              <w:pStyle w:val="p-table"/>
              <w:jc w:val="right"/>
              <w:rPr>
                <w:sz w:val="17"/>
              </w:rPr>
            </w:pPr>
            <w:r>
              <w:rPr>
                <w:sz w:val="17"/>
              </w:rPr>
              <w:t>31.934</w:t>
            </w:r>
          </w:p>
        </w:tc>
        <w:tc>
          <w:tcPr>
            <w:tcW w:w="1124" w:type="dxa"/>
            <w:tcBorders>
              <w:bottom w:val="single" w:color="009EE0" w:sz="2" w:space="0"/>
            </w:tcBorders>
            <w:shd w:val="clear" w:color="auto" w:fill="auto"/>
            <w:tcMar>
              <w:top w:w="22" w:type="dxa"/>
              <w:left w:w="28" w:type="dxa"/>
              <w:bottom w:w="22" w:type="dxa"/>
              <w:right w:w="28" w:type="dxa"/>
            </w:tcMar>
          </w:tcPr>
          <w:p w:rsidR="009B5D01" w:rsidP="002E1A5C" w:rsidRDefault="009B5D01">
            <w:pPr>
              <w:pStyle w:val="p-table"/>
              <w:jc w:val="right"/>
              <w:rPr>
                <w:sz w:val="17"/>
              </w:rPr>
            </w:pPr>
            <w:r>
              <w:rPr>
                <w:sz w:val="17"/>
              </w:rPr>
              <w:t>‒ 7.245</w:t>
            </w:r>
          </w:p>
        </w:tc>
        <w:tc>
          <w:tcPr>
            <w:tcW w:w="822" w:type="dxa"/>
            <w:tcBorders>
              <w:bottom w:val="single" w:color="009EE0" w:sz="2" w:space="0"/>
            </w:tcBorders>
            <w:shd w:val="clear" w:color="auto" w:fill="auto"/>
            <w:tcMar>
              <w:top w:w="22" w:type="dxa"/>
              <w:left w:w="28" w:type="dxa"/>
              <w:bottom w:w="22" w:type="dxa"/>
              <w:right w:w="28" w:type="dxa"/>
            </w:tcMar>
          </w:tcPr>
          <w:p w:rsidR="009B5D01" w:rsidP="002E1A5C" w:rsidRDefault="009B5D01">
            <w:pPr>
              <w:pStyle w:val="p-table"/>
              <w:jc w:val="right"/>
              <w:rPr>
                <w:sz w:val="17"/>
              </w:rPr>
            </w:pPr>
            <w:r>
              <w:rPr>
                <w:sz w:val="17"/>
              </w:rPr>
              <w:t>‒ 95</w:t>
            </w:r>
          </w:p>
        </w:tc>
        <w:tc>
          <w:tcPr>
            <w:tcW w:w="1020" w:type="dxa"/>
            <w:tcBorders>
              <w:bottom w:val="single" w:color="009EE0" w:sz="2" w:space="0"/>
            </w:tcBorders>
            <w:shd w:val="clear" w:color="auto" w:fill="auto"/>
            <w:tcMar>
              <w:top w:w="22" w:type="dxa"/>
              <w:left w:w="28" w:type="dxa"/>
              <w:bottom w:w="22" w:type="dxa"/>
              <w:right w:w="28" w:type="dxa"/>
            </w:tcMar>
          </w:tcPr>
          <w:p w:rsidR="009B5D01" w:rsidP="002E1A5C" w:rsidRDefault="009B5D01">
            <w:pPr>
              <w:pStyle w:val="p-table"/>
              <w:jc w:val="right"/>
              <w:rPr>
                <w:sz w:val="17"/>
              </w:rPr>
            </w:pPr>
            <w:r>
              <w:rPr>
                <w:sz w:val="17"/>
              </w:rPr>
              <w:t>17.516</w:t>
            </w:r>
          </w:p>
        </w:tc>
      </w:tr>
      <w:tr w:rsidR="009B5D01" w:rsidTr="009B5D01">
        <w:tc>
          <w:tcPr>
            <w:tcW w:w="308" w:type="dxa"/>
            <w:tcBorders>
              <w:bottom w:val="single" w:color="009EE0" w:sz="2" w:space="0"/>
            </w:tcBorders>
            <w:shd w:val="clear" w:color="auto" w:fill="auto"/>
            <w:tcMar>
              <w:top w:w="22" w:type="dxa"/>
              <w:left w:w="10" w:type="dxa"/>
              <w:bottom w:w="22" w:type="dxa"/>
              <w:right w:w="28" w:type="dxa"/>
            </w:tcMar>
          </w:tcPr>
          <w:p w:rsidR="009B5D01" w:rsidP="002E1A5C" w:rsidRDefault="009B5D01">
            <w:pPr>
              <w:pStyle w:val="p-table"/>
              <w:rPr>
                <w:sz w:val="17"/>
              </w:rPr>
            </w:pPr>
            <w:r>
              <w:rPr>
                <w:sz w:val="17"/>
              </w:rPr>
              <w:t>2</w:t>
            </w:r>
          </w:p>
        </w:tc>
        <w:tc>
          <w:tcPr>
            <w:tcW w:w="3358" w:type="dxa"/>
            <w:tcBorders>
              <w:bottom w:val="single" w:color="009EE0" w:sz="2" w:space="0"/>
            </w:tcBorders>
            <w:shd w:val="clear" w:color="auto" w:fill="auto"/>
            <w:tcMar>
              <w:top w:w="22" w:type="dxa"/>
              <w:left w:w="28" w:type="dxa"/>
              <w:bottom w:w="22" w:type="dxa"/>
              <w:right w:w="28" w:type="dxa"/>
            </w:tcMar>
          </w:tcPr>
          <w:p w:rsidR="009B5D01" w:rsidP="002E1A5C" w:rsidRDefault="009B5D01">
            <w:pPr>
              <w:pStyle w:val="p-table"/>
              <w:rPr>
                <w:sz w:val="17"/>
              </w:rPr>
            </w:pPr>
            <w:r>
              <w:rPr>
                <w:sz w:val="17"/>
              </w:rPr>
              <w:t>Bedrijvenbeleid: innovatie en ondernemerschap voor duurzame welvaartsgroei</w:t>
            </w:r>
          </w:p>
        </w:tc>
        <w:tc>
          <w:tcPr>
            <w:tcW w:w="1124" w:type="dxa"/>
            <w:tcBorders>
              <w:bottom w:val="single" w:color="009EE0" w:sz="2" w:space="0"/>
            </w:tcBorders>
            <w:shd w:val="clear" w:color="auto" w:fill="auto"/>
            <w:tcMar>
              <w:top w:w="22" w:type="dxa"/>
              <w:left w:w="28" w:type="dxa"/>
              <w:bottom w:w="22" w:type="dxa"/>
              <w:right w:w="28" w:type="dxa"/>
            </w:tcMar>
          </w:tcPr>
          <w:p w:rsidR="009B5D01" w:rsidP="002E1A5C" w:rsidRDefault="009B5D01">
            <w:pPr>
              <w:pStyle w:val="p-table"/>
              <w:jc w:val="right"/>
              <w:rPr>
                <w:sz w:val="17"/>
              </w:rPr>
            </w:pPr>
            <w:r>
              <w:rPr>
                <w:sz w:val="17"/>
              </w:rPr>
              <w:t>9.641.689</w:t>
            </w:r>
          </w:p>
        </w:tc>
        <w:tc>
          <w:tcPr>
            <w:tcW w:w="918" w:type="dxa"/>
            <w:tcBorders>
              <w:bottom w:val="single" w:color="009EE0" w:sz="2" w:space="0"/>
            </w:tcBorders>
            <w:shd w:val="clear" w:color="auto" w:fill="auto"/>
            <w:tcMar>
              <w:top w:w="22" w:type="dxa"/>
              <w:left w:w="28" w:type="dxa"/>
              <w:bottom w:w="22" w:type="dxa"/>
              <w:right w:w="28" w:type="dxa"/>
            </w:tcMar>
          </w:tcPr>
          <w:p w:rsidR="009B5D01" w:rsidP="002E1A5C" w:rsidRDefault="009B5D01">
            <w:pPr>
              <w:pStyle w:val="p-table"/>
              <w:jc w:val="right"/>
              <w:rPr>
                <w:sz w:val="17"/>
              </w:rPr>
            </w:pPr>
            <w:r>
              <w:rPr>
                <w:sz w:val="17"/>
              </w:rPr>
              <w:t>6.791.506</w:t>
            </w:r>
          </w:p>
        </w:tc>
        <w:tc>
          <w:tcPr>
            <w:tcW w:w="1020" w:type="dxa"/>
            <w:tcBorders>
              <w:bottom w:val="single" w:color="009EE0" w:sz="2" w:space="0"/>
            </w:tcBorders>
            <w:shd w:val="clear" w:color="auto" w:fill="auto"/>
            <w:tcMar>
              <w:top w:w="22" w:type="dxa"/>
              <w:left w:w="28" w:type="dxa"/>
              <w:bottom w:w="22" w:type="dxa"/>
              <w:right w:w="28" w:type="dxa"/>
            </w:tcMar>
          </w:tcPr>
          <w:p w:rsidR="009B5D01" w:rsidP="002E1A5C" w:rsidRDefault="009B5D01">
            <w:pPr>
              <w:pStyle w:val="p-table"/>
              <w:jc w:val="right"/>
              <w:rPr>
                <w:sz w:val="17"/>
              </w:rPr>
            </w:pPr>
            <w:r>
              <w:rPr>
                <w:sz w:val="17"/>
              </w:rPr>
              <w:t>672.151</w:t>
            </w:r>
          </w:p>
        </w:tc>
        <w:tc>
          <w:tcPr>
            <w:tcW w:w="1124" w:type="dxa"/>
            <w:tcBorders>
              <w:bottom w:val="single" w:color="009EE0" w:sz="2" w:space="0"/>
            </w:tcBorders>
            <w:shd w:val="clear" w:color="auto" w:fill="auto"/>
            <w:tcMar>
              <w:top w:w="22" w:type="dxa"/>
              <w:left w:w="28" w:type="dxa"/>
              <w:bottom w:w="22" w:type="dxa"/>
              <w:right w:w="28" w:type="dxa"/>
            </w:tcMar>
          </w:tcPr>
          <w:p w:rsidR="009B5D01" w:rsidP="002E1A5C" w:rsidRDefault="009B5D01">
            <w:pPr>
              <w:pStyle w:val="p-table"/>
              <w:jc w:val="right"/>
              <w:rPr>
                <w:sz w:val="17"/>
              </w:rPr>
            </w:pPr>
            <w:r>
              <w:rPr>
                <w:sz w:val="17"/>
              </w:rPr>
              <w:t>1.496.861</w:t>
            </w:r>
          </w:p>
        </w:tc>
        <w:tc>
          <w:tcPr>
            <w:tcW w:w="822" w:type="dxa"/>
            <w:tcBorders>
              <w:bottom w:val="single" w:color="009EE0" w:sz="2" w:space="0"/>
            </w:tcBorders>
            <w:shd w:val="clear" w:color="auto" w:fill="auto"/>
            <w:tcMar>
              <w:top w:w="22" w:type="dxa"/>
              <w:left w:w="28" w:type="dxa"/>
              <w:bottom w:w="22" w:type="dxa"/>
              <w:right w:w="28" w:type="dxa"/>
            </w:tcMar>
          </w:tcPr>
          <w:p w:rsidR="009B5D01" w:rsidP="002E1A5C" w:rsidRDefault="009B5D01">
            <w:pPr>
              <w:pStyle w:val="p-table"/>
              <w:jc w:val="right"/>
              <w:rPr>
                <w:sz w:val="17"/>
              </w:rPr>
            </w:pPr>
            <w:r>
              <w:rPr>
                <w:sz w:val="17"/>
              </w:rPr>
              <w:t>289.580</w:t>
            </w:r>
          </w:p>
        </w:tc>
        <w:tc>
          <w:tcPr>
            <w:tcW w:w="1020" w:type="dxa"/>
            <w:tcBorders>
              <w:bottom w:val="single" w:color="009EE0" w:sz="2" w:space="0"/>
            </w:tcBorders>
            <w:shd w:val="clear" w:color="auto" w:fill="auto"/>
            <w:tcMar>
              <w:top w:w="22" w:type="dxa"/>
              <w:left w:w="28" w:type="dxa"/>
              <w:bottom w:w="22" w:type="dxa"/>
              <w:right w:w="28" w:type="dxa"/>
            </w:tcMar>
          </w:tcPr>
          <w:p w:rsidR="009B5D01" w:rsidP="002E1A5C" w:rsidRDefault="009B5D01">
            <w:pPr>
              <w:pStyle w:val="p-table"/>
              <w:jc w:val="right"/>
              <w:rPr>
                <w:sz w:val="17"/>
              </w:rPr>
            </w:pPr>
            <w:r>
              <w:rPr>
                <w:sz w:val="17"/>
              </w:rPr>
              <w:t>473.205</w:t>
            </w:r>
          </w:p>
        </w:tc>
      </w:tr>
      <w:tr w:rsidR="009B5D01" w:rsidTr="009B5D01">
        <w:tc>
          <w:tcPr>
            <w:tcW w:w="308" w:type="dxa"/>
            <w:tcBorders>
              <w:bottom w:val="single" w:color="009EE0" w:sz="2" w:space="0"/>
            </w:tcBorders>
            <w:shd w:val="clear" w:color="auto" w:fill="auto"/>
            <w:tcMar>
              <w:top w:w="22" w:type="dxa"/>
              <w:left w:w="10" w:type="dxa"/>
              <w:bottom w:w="22" w:type="dxa"/>
              <w:right w:w="28" w:type="dxa"/>
            </w:tcMar>
          </w:tcPr>
          <w:p w:rsidR="009B5D01" w:rsidP="002E1A5C" w:rsidRDefault="009B5D01">
            <w:pPr>
              <w:pStyle w:val="p-table"/>
              <w:rPr>
                <w:sz w:val="17"/>
              </w:rPr>
            </w:pPr>
            <w:r>
              <w:rPr>
                <w:sz w:val="17"/>
              </w:rPr>
              <w:t>3</w:t>
            </w:r>
          </w:p>
        </w:tc>
        <w:tc>
          <w:tcPr>
            <w:tcW w:w="3358" w:type="dxa"/>
            <w:tcBorders>
              <w:bottom w:val="single" w:color="009EE0" w:sz="2" w:space="0"/>
            </w:tcBorders>
            <w:shd w:val="clear" w:color="auto" w:fill="auto"/>
            <w:tcMar>
              <w:top w:w="22" w:type="dxa"/>
              <w:left w:w="28" w:type="dxa"/>
              <w:bottom w:w="22" w:type="dxa"/>
              <w:right w:w="28" w:type="dxa"/>
            </w:tcMar>
          </w:tcPr>
          <w:p w:rsidR="009B5D01" w:rsidP="002E1A5C" w:rsidRDefault="009B5D01">
            <w:pPr>
              <w:pStyle w:val="p-table"/>
              <w:rPr>
                <w:sz w:val="17"/>
              </w:rPr>
            </w:pPr>
            <w:r>
              <w:rPr>
                <w:sz w:val="17"/>
              </w:rPr>
              <w:t>Toekomstfonds</w:t>
            </w:r>
          </w:p>
        </w:tc>
        <w:tc>
          <w:tcPr>
            <w:tcW w:w="1124" w:type="dxa"/>
            <w:tcBorders>
              <w:bottom w:val="single" w:color="009EE0" w:sz="2" w:space="0"/>
            </w:tcBorders>
            <w:shd w:val="clear" w:color="auto" w:fill="auto"/>
            <w:tcMar>
              <w:top w:w="22" w:type="dxa"/>
              <w:left w:w="28" w:type="dxa"/>
              <w:bottom w:w="22" w:type="dxa"/>
              <w:right w:w="28" w:type="dxa"/>
            </w:tcMar>
          </w:tcPr>
          <w:p w:rsidR="009B5D01" w:rsidP="002E1A5C" w:rsidRDefault="009B5D01">
            <w:pPr>
              <w:pStyle w:val="p-table"/>
              <w:jc w:val="right"/>
              <w:rPr>
                <w:sz w:val="17"/>
              </w:rPr>
            </w:pPr>
            <w:r>
              <w:rPr>
                <w:sz w:val="17"/>
              </w:rPr>
              <w:t>169.513</w:t>
            </w:r>
          </w:p>
        </w:tc>
        <w:tc>
          <w:tcPr>
            <w:tcW w:w="918" w:type="dxa"/>
            <w:tcBorders>
              <w:bottom w:val="single" w:color="009EE0" w:sz="2" w:space="0"/>
            </w:tcBorders>
            <w:shd w:val="clear" w:color="auto" w:fill="auto"/>
            <w:tcMar>
              <w:top w:w="22" w:type="dxa"/>
              <w:left w:w="28" w:type="dxa"/>
              <w:bottom w:w="22" w:type="dxa"/>
              <w:right w:w="28" w:type="dxa"/>
            </w:tcMar>
          </w:tcPr>
          <w:p w:rsidR="009B5D01" w:rsidP="002E1A5C" w:rsidRDefault="009B5D01">
            <w:pPr>
              <w:pStyle w:val="p-table"/>
              <w:jc w:val="right"/>
              <w:rPr>
                <w:sz w:val="17"/>
              </w:rPr>
            </w:pPr>
            <w:r>
              <w:rPr>
                <w:sz w:val="17"/>
              </w:rPr>
              <w:t>245.374</w:t>
            </w:r>
          </w:p>
        </w:tc>
        <w:tc>
          <w:tcPr>
            <w:tcW w:w="1020" w:type="dxa"/>
            <w:tcBorders>
              <w:bottom w:val="single" w:color="009EE0" w:sz="2" w:space="0"/>
            </w:tcBorders>
            <w:shd w:val="clear" w:color="auto" w:fill="auto"/>
            <w:tcMar>
              <w:top w:w="22" w:type="dxa"/>
              <w:left w:w="28" w:type="dxa"/>
              <w:bottom w:w="22" w:type="dxa"/>
              <w:right w:w="28" w:type="dxa"/>
            </w:tcMar>
          </w:tcPr>
          <w:p w:rsidR="009B5D01" w:rsidP="002E1A5C" w:rsidRDefault="009B5D01">
            <w:pPr>
              <w:pStyle w:val="p-table"/>
              <w:jc w:val="right"/>
              <w:rPr>
                <w:sz w:val="17"/>
              </w:rPr>
            </w:pPr>
            <w:r>
              <w:rPr>
                <w:sz w:val="17"/>
              </w:rPr>
              <w:t>75.300</w:t>
            </w:r>
          </w:p>
        </w:tc>
        <w:tc>
          <w:tcPr>
            <w:tcW w:w="1124" w:type="dxa"/>
            <w:tcBorders>
              <w:bottom w:val="single" w:color="009EE0" w:sz="2" w:space="0"/>
            </w:tcBorders>
            <w:shd w:val="clear" w:color="auto" w:fill="auto"/>
            <w:tcMar>
              <w:top w:w="22" w:type="dxa"/>
              <w:left w:w="28" w:type="dxa"/>
              <w:bottom w:w="22" w:type="dxa"/>
              <w:right w:w="28" w:type="dxa"/>
            </w:tcMar>
          </w:tcPr>
          <w:p w:rsidR="009B5D01" w:rsidP="002E1A5C" w:rsidRDefault="009B5D01">
            <w:pPr>
              <w:pStyle w:val="p-table"/>
              <w:jc w:val="right"/>
              <w:rPr>
                <w:sz w:val="17"/>
              </w:rPr>
            </w:pPr>
            <w:r>
              <w:rPr>
                <w:sz w:val="17"/>
              </w:rPr>
              <w:t>291.082</w:t>
            </w:r>
          </w:p>
        </w:tc>
        <w:tc>
          <w:tcPr>
            <w:tcW w:w="822" w:type="dxa"/>
            <w:tcBorders>
              <w:bottom w:val="single" w:color="009EE0" w:sz="2" w:space="0"/>
            </w:tcBorders>
            <w:shd w:val="clear" w:color="auto" w:fill="auto"/>
            <w:tcMar>
              <w:top w:w="22" w:type="dxa"/>
              <w:left w:w="28" w:type="dxa"/>
              <w:bottom w:w="22" w:type="dxa"/>
              <w:right w:w="28" w:type="dxa"/>
            </w:tcMar>
          </w:tcPr>
          <w:p w:rsidR="009B5D01" w:rsidP="002E1A5C" w:rsidRDefault="009B5D01">
            <w:pPr>
              <w:pStyle w:val="p-table"/>
              <w:jc w:val="right"/>
              <w:rPr>
                <w:sz w:val="17"/>
              </w:rPr>
            </w:pPr>
            <w:r>
              <w:rPr>
                <w:sz w:val="17"/>
              </w:rPr>
              <w:t>147.824</w:t>
            </w:r>
          </w:p>
        </w:tc>
        <w:tc>
          <w:tcPr>
            <w:tcW w:w="1020" w:type="dxa"/>
            <w:tcBorders>
              <w:bottom w:val="single" w:color="009EE0" w:sz="2" w:space="0"/>
            </w:tcBorders>
            <w:shd w:val="clear" w:color="auto" w:fill="auto"/>
            <w:tcMar>
              <w:top w:w="22" w:type="dxa"/>
              <w:left w:w="28" w:type="dxa"/>
              <w:bottom w:w="22" w:type="dxa"/>
              <w:right w:w="28" w:type="dxa"/>
            </w:tcMar>
          </w:tcPr>
          <w:p w:rsidR="009B5D01" w:rsidP="002E1A5C" w:rsidRDefault="009B5D01">
            <w:pPr>
              <w:pStyle w:val="p-table"/>
              <w:jc w:val="right"/>
              <w:rPr>
                <w:sz w:val="17"/>
              </w:rPr>
            </w:pPr>
            <w:r>
              <w:rPr>
                <w:sz w:val="17"/>
              </w:rPr>
              <w:t>30.700</w:t>
            </w:r>
          </w:p>
        </w:tc>
      </w:tr>
      <w:tr w:rsidR="009B5D01" w:rsidTr="009B5D01">
        <w:tc>
          <w:tcPr>
            <w:tcW w:w="308" w:type="dxa"/>
            <w:tcBorders>
              <w:bottom w:val="single" w:color="009EE0" w:sz="2" w:space="0"/>
            </w:tcBorders>
            <w:shd w:val="clear" w:color="auto" w:fill="auto"/>
            <w:tcMar>
              <w:top w:w="22" w:type="dxa"/>
              <w:left w:w="10" w:type="dxa"/>
              <w:bottom w:w="22" w:type="dxa"/>
              <w:right w:w="28" w:type="dxa"/>
            </w:tcMar>
          </w:tcPr>
          <w:p w:rsidR="009B5D01" w:rsidP="002E1A5C" w:rsidRDefault="009B5D01">
            <w:pPr>
              <w:pStyle w:val="p-table"/>
              <w:rPr>
                <w:sz w:val="17"/>
              </w:rPr>
            </w:pPr>
            <w:r>
              <w:rPr>
                <w:sz w:val="17"/>
              </w:rPr>
              <w:t>4</w:t>
            </w:r>
          </w:p>
        </w:tc>
        <w:tc>
          <w:tcPr>
            <w:tcW w:w="3358" w:type="dxa"/>
            <w:tcBorders>
              <w:bottom w:val="single" w:color="009EE0" w:sz="2" w:space="0"/>
            </w:tcBorders>
            <w:shd w:val="clear" w:color="auto" w:fill="auto"/>
            <w:tcMar>
              <w:top w:w="22" w:type="dxa"/>
              <w:left w:w="28" w:type="dxa"/>
              <w:bottom w:w="22" w:type="dxa"/>
              <w:right w:w="28" w:type="dxa"/>
            </w:tcMar>
          </w:tcPr>
          <w:p w:rsidR="009B5D01" w:rsidP="002E1A5C" w:rsidRDefault="009B5D01">
            <w:pPr>
              <w:pStyle w:val="p-table"/>
              <w:rPr>
                <w:sz w:val="17"/>
              </w:rPr>
            </w:pPr>
            <w:r>
              <w:rPr>
                <w:sz w:val="17"/>
              </w:rPr>
              <w:t>Een doelmatige energievoorziening en beperking van de klimaatverandering</w:t>
            </w:r>
          </w:p>
        </w:tc>
        <w:tc>
          <w:tcPr>
            <w:tcW w:w="1124" w:type="dxa"/>
            <w:tcBorders>
              <w:bottom w:val="single" w:color="009EE0" w:sz="2" w:space="0"/>
            </w:tcBorders>
            <w:shd w:val="clear" w:color="auto" w:fill="auto"/>
            <w:tcMar>
              <w:top w:w="22" w:type="dxa"/>
              <w:left w:w="28" w:type="dxa"/>
              <w:bottom w:w="22" w:type="dxa"/>
              <w:right w:w="28" w:type="dxa"/>
            </w:tcMar>
          </w:tcPr>
          <w:p w:rsidR="009B5D01" w:rsidP="002E1A5C" w:rsidRDefault="009B5D01">
            <w:pPr>
              <w:pStyle w:val="p-table"/>
              <w:jc w:val="right"/>
              <w:rPr>
                <w:sz w:val="17"/>
              </w:rPr>
            </w:pPr>
            <w:r>
              <w:rPr>
                <w:sz w:val="17"/>
              </w:rPr>
              <w:t>13.075.972</w:t>
            </w:r>
          </w:p>
        </w:tc>
        <w:tc>
          <w:tcPr>
            <w:tcW w:w="918" w:type="dxa"/>
            <w:tcBorders>
              <w:bottom w:val="single" w:color="009EE0" w:sz="2" w:space="0"/>
            </w:tcBorders>
            <w:shd w:val="clear" w:color="auto" w:fill="auto"/>
            <w:tcMar>
              <w:top w:w="22" w:type="dxa"/>
              <w:left w:w="28" w:type="dxa"/>
              <w:bottom w:w="22" w:type="dxa"/>
              <w:right w:w="28" w:type="dxa"/>
            </w:tcMar>
          </w:tcPr>
          <w:p w:rsidR="009B5D01" w:rsidP="002E1A5C" w:rsidRDefault="009B5D01">
            <w:pPr>
              <w:pStyle w:val="p-table"/>
              <w:jc w:val="right"/>
              <w:rPr>
                <w:sz w:val="17"/>
              </w:rPr>
            </w:pPr>
            <w:r>
              <w:rPr>
                <w:sz w:val="17"/>
              </w:rPr>
              <w:t>4.983.223</w:t>
            </w:r>
          </w:p>
        </w:tc>
        <w:tc>
          <w:tcPr>
            <w:tcW w:w="1020" w:type="dxa"/>
            <w:tcBorders>
              <w:bottom w:val="single" w:color="009EE0" w:sz="2" w:space="0"/>
            </w:tcBorders>
            <w:shd w:val="clear" w:color="auto" w:fill="auto"/>
            <w:tcMar>
              <w:top w:w="22" w:type="dxa"/>
              <w:left w:w="28" w:type="dxa"/>
              <w:bottom w:w="22" w:type="dxa"/>
              <w:right w:w="28" w:type="dxa"/>
            </w:tcMar>
          </w:tcPr>
          <w:p w:rsidR="009B5D01" w:rsidP="002E1A5C" w:rsidRDefault="009B5D01">
            <w:pPr>
              <w:pStyle w:val="p-table"/>
              <w:jc w:val="right"/>
              <w:rPr>
                <w:sz w:val="17"/>
              </w:rPr>
            </w:pPr>
            <w:r>
              <w:rPr>
                <w:sz w:val="17"/>
              </w:rPr>
              <w:t>3.720.277</w:t>
            </w:r>
          </w:p>
        </w:tc>
        <w:tc>
          <w:tcPr>
            <w:tcW w:w="1124" w:type="dxa"/>
            <w:tcBorders>
              <w:bottom w:val="single" w:color="009EE0" w:sz="2" w:space="0"/>
            </w:tcBorders>
            <w:shd w:val="clear" w:color="auto" w:fill="auto"/>
            <w:tcMar>
              <w:top w:w="22" w:type="dxa"/>
              <w:left w:w="28" w:type="dxa"/>
              <w:bottom w:w="22" w:type="dxa"/>
              <w:right w:w="28" w:type="dxa"/>
            </w:tcMar>
          </w:tcPr>
          <w:p w:rsidR="009B5D01" w:rsidP="002E1A5C" w:rsidRDefault="009B5D01">
            <w:pPr>
              <w:pStyle w:val="p-table"/>
              <w:jc w:val="right"/>
              <w:rPr>
                <w:sz w:val="17"/>
              </w:rPr>
            </w:pPr>
            <w:r>
              <w:rPr>
                <w:sz w:val="17"/>
              </w:rPr>
              <w:t>1.595.993</w:t>
            </w:r>
          </w:p>
        </w:tc>
        <w:tc>
          <w:tcPr>
            <w:tcW w:w="822" w:type="dxa"/>
            <w:tcBorders>
              <w:bottom w:val="single" w:color="009EE0" w:sz="2" w:space="0"/>
            </w:tcBorders>
            <w:shd w:val="clear" w:color="auto" w:fill="auto"/>
            <w:tcMar>
              <w:top w:w="22" w:type="dxa"/>
              <w:left w:w="28" w:type="dxa"/>
              <w:bottom w:w="22" w:type="dxa"/>
              <w:right w:w="28" w:type="dxa"/>
            </w:tcMar>
          </w:tcPr>
          <w:p w:rsidR="009B5D01" w:rsidP="002E1A5C" w:rsidRDefault="009B5D01">
            <w:pPr>
              <w:pStyle w:val="p-table"/>
              <w:jc w:val="right"/>
              <w:rPr>
                <w:sz w:val="17"/>
              </w:rPr>
            </w:pPr>
            <w:r>
              <w:rPr>
                <w:sz w:val="17"/>
              </w:rPr>
              <w:t>46.387</w:t>
            </w:r>
          </w:p>
        </w:tc>
        <w:tc>
          <w:tcPr>
            <w:tcW w:w="1020" w:type="dxa"/>
            <w:tcBorders>
              <w:bottom w:val="single" w:color="009EE0" w:sz="2" w:space="0"/>
            </w:tcBorders>
            <w:shd w:val="clear" w:color="auto" w:fill="auto"/>
            <w:tcMar>
              <w:top w:w="22" w:type="dxa"/>
              <w:left w:w="28" w:type="dxa"/>
              <w:bottom w:w="22" w:type="dxa"/>
              <w:right w:w="28" w:type="dxa"/>
            </w:tcMar>
          </w:tcPr>
          <w:p w:rsidR="009B5D01" w:rsidP="002E1A5C" w:rsidRDefault="009B5D01">
            <w:pPr>
              <w:pStyle w:val="p-table"/>
              <w:jc w:val="right"/>
              <w:rPr>
                <w:sz w:val="17"/>
              </w:rPr>
            </w:pPr>
            <w:r>
              <w:rPr>
                <w:sz w:val="17"/>
              </w:rPr>
              <w:t>2.191.142</w:t>
            </w:r>
          </w:p>
        </w:tc>
      </w:tr>
      <w:tr w:rsidR="009B5D01" w:rsidTr="009B5D01">
        <w:tc>
          <w:tcPr>
            <w:tcW w:w="308" w:type="dxa"/>
            <w:tcBorders>
              <w:bottom w:val="single" w:color="009EE0" w:sz="2" w:space="0"/>
            </w:tcBorders>
            <w:shd w:val="clear" w:color="auto" w:fill="auto"/>
            <w:tcMar>
              <w:top w:w="22" w:type="dxa"/>
              <w:left w:w="10" w:type="dxa"/>
              <w:bottom w:w="22" w:type="dxa"/>
              <w:right w:w="28" w:type="dxa"/>
            </w:tcMar>
          </w:tcPr>
          <w:p w:rsidR="009B5D01" w:rsidP="002E1A5C" w:rsidRDefault="009B5D01">
            <w:pPr>
              <w:pStyle w:val="p-table"/>
              <w:rPr>
                <w:sz w:val="17"/>
              </w:rPr>
            </w:pPr>
            <w:r>
              <w:rPr>
                <w:sz w:val="17"/>
              </w:rPr>
              <w:t>5</w:t>
            </w:r>
          </w:p>
        </w:tc>
        <w:tc>
          <w:tcPr>
            <w:tcW w:w="3358" w:type="dxa"/>
            <w:tcBorders>
              <w:bottom w:val="single" w:color="009EE0" w:sz="2" w:space="0"/>
            </w:tcBorders>
            <w:shd w:val="clear" w:color="auto" w:fill="auto"/>
            <w:tcMar>
              <w:top w:w="22" w:type="dxa"/>
              <w:left w:w="28" w:type="dxa"/>
              <w:bottom w:w="22" w:type="dxa"/>
              <w:right w:w="28" w:type="dxa"/>
            </w:tcMar>
          </w:tcPr>
          <w:p w:rsidR="009B5D01" w:rsidP="002E1A5C" w:rsidRDefault="009B5D01">
            <w:pPr>
              <w:pStyle w:val="p-table"/>
              <w:rPr>
                <w:sz w:val="17"/>
              </w:rPr>
            </w:pPr>
            <w:r>
              <w:rPr>
                <w:sz w:val="17"/>
              </w:rPr>
              <w:t>Een veilig Groningen met perspectief</w:t>
            </w:r>
          </w:p>
        </w:tc>
        <w:tc>
          <w:tcPr>
            <w:tcW w:w="1124" w:type="dxa"/>
            <w:tcBorders>
              <w:bottom w:val="single" w:color="009EE0" w:sz="2" w:space="0"/>
            </w:tcBorders>
            <w:shd w:val="clear" w:color="auto" w:fill="auto"/>
            <w:tcMar>
              <w:top w:w="22" w:type="dxa"/>
              <w:left w:w="28" w:type="dxa"/>
              <w:bottom w:w="22" w:type="dxa"/>
              <w:right w:w="28" w:type="dxa"/>
            </w:tcMar>
            <w:vAlign w:val="bottom"/>
          </w:tcPr>
          <w:p w:rsidR="009B5D01" w:rsidP="002E1A5C" w:rsidRDefault="009B5D01">
            <w:pPr>
              <w:pStyle w:val="p-table"/>
              <w:jc w:val="right"/>
              <w:rPr>
                <w:sz w:val="17"/>
              </w:rPr>
            </w:pPr>
            <w:r>
              <w:rPr>
                <w:sz w:val="17"/>
              </w:rPr>
              <w:t>1.026.461</w:t>
            </w:r>
          </w:p>
        </w:tc>
        <w:tc>
          <w:tcPr>
            <w:tcW w:w="918" w:type="dxa"/>
            <w:tcBorders>
              <w:bottom w:val="single" w:color="009EE0" w:sz="2" w:space="0"/>
            </w:tcBorders>
            <w:shd w:val="clear" w:color="auto" w:fill="auto"/>
            <w:tcMar>
              <w:top w:w="22" w:type="dxa"/>
              <w:left w:w="28" w:type="dxa"/>
              <w:bottom w:w="22" w:type="dxa"/>
              <w:right w:w="28" w:type="dxa"/>
            </w:tcMar>
            <w:vAlign w:val="bottom"/>
          </w:tcPr>
          <w:p w:rsidR="009B5D01" w:rsidP="002E1A5C" w:rsidRDefault="009B5D01">
            <w:pPr>
              <w:pStyle w:val="p-table"/>
              <w:jc w:val="right"/>
              <w:rPr>
                <w:sz w:val="17"/>
              </w:rPr>
            </w:pPr>
            <w:r>
              <w:rPr>
                <w:sz w:val="17"/>
              </w:rPr>
              <w:t>1.027.511</w:t>
            </w:r>
          </w:p>
        </w:tc>
        <w:tc>
          <w:tcPr>
            <w:tcW w:w="1020" w:type="dxa"/>
            <w:tcBorders>
              <w:bottom w:val="single" w:color="009EE0" w:sz="2" w:space="0"/>
            </w:tcBorders>
            <w:shd w:val="clear" w:color="auto" w:fill="auto"/>
            <w:tcMar>
              <w:top w:w="22" w:type="dxa"/>
              <w:left w:w="28" w:type="dxa"/>
              <w:bottom w:w="22" w:type="dxa"/>
              <w:right w:w="28" w:type="dxa"/>
            </w:tcMar>
            <w:vAlign w:val="bottom"/>
          </w:tcPr>
          <w:p w:rsidR="009B5D01" w:rsidP="002E1A5C" w:rsidRDefault="009B5D01">
            <w:pPr>
              <w:pStyle w:val="p-table"/>
              <w:jc w:val="right"/>
              <w:rPr>
                <w:sz w:val="17"/>
              </w:rPr>
            </w:pPr>
            <w:r>
              <w:rPr>
                <w:sz w:val="17"/>
              </w:rPr>
              <w:t>1.034.281</w:t>
            </w:r>
          </w:p>
        </w:tc>
        <w:tc>
          <w:tcPr>
            <w:tcW w:w="1124" w:type="dxa"/>
            <w:tcBorders>
              <w:bottom w:val="single" w:color="009EE0" w:sz="2" w:space="0"/>
            </w:tcBorders>
            <w:shd w:val="clear" w:color="auto" w:fill="auto"/>
            <w:tcMar>
              <w:top w:w="22" w:type="dxa"/>
              <w:left w:w="28" w:type="dxa"/>
              <w:bottom w:w="22" w:type="dxa"/>
              <w:right w:w="28" w:type="dxa"/>
            </w:tcMar>
            <w:vAlign w:val="bottom"/>
          </w:tcPr>
          <w:p w:rsidR="009B5D01" w:rsidP="002E1A5C" w:rsidRDefault="009B5D01">
            <w:pPr>
              <w:pStyle w:val="p-table"/>
              <w:jc w:val="right"/>
              <w:rPr>
                <w:sz w:val="17"/>
              </w:rPr>
            </w:pPr>
            <w:r>
              <w:rPr>
                <w:sz w:val="17"/>
              </w:rPr>
              <w:t>8.460.847</w:t>
            </w:r>
          </w:p>
        </w:tc>
        <w:tc>
          <w:tcPr>
            <w:tcW w:w="822" w:type="dxa"/>
            <w:tcBorders>
              <w:bottom w:val="single" w:color="009EE0" w:sz="2" w:space="0"/>
            </w:tcBorders>
            <w:shd w:val="clear" w:color="auto" w:fill="auto"/>
            <w:tcMar>
              <w:top w:w="22" w:type="dxa"/>
              <w:left w:w="28" w:type="dxa"/>
              <w:bottom w:w="22" w:type="dxa"/>
              <w:right w:w="28" w:type="dxa"/>
            </w:tcMar>
            <w:vAlign w:val="bottom"/>
          </w:tcPr>
          <w:p w:rsidR="009B5D01" w:rsidP="002E1A5C" w:rsidRDefault="009B5D01">
            <w:pPr>
              <w:pStyle w:val="p-table"/>
              <w:jc w:val="right"/>
              <w:rPr>
                <w:sz w:val="17"/>
              </w:rPr>
            </w:pPr>
            <w:r>
              <w:rPr>
                <w:sz w:val="17"/>
              </w:rPr>
              <w:t>8.463.047</w:t>
            </w:r>
          </w:p>
        </w:tc>
        <w:tc>
          <w:tcPr>
            <w:tcW w:w="1020" w:type="dxa"/>
            <w:tcBorders>
              <w:bottom w:val="single" w:color="009EE0" w:sz="2" w:space="0"/>
            </w:tcBorders>
            <w:shd w:val="clear" w:color="auto" w:fill="auto"/>
            <w:tcMar>
              <w:top w:w="22" w:type="dxa"/>
              <w:left w:w="28" w:type="dxa"/>
              <w:bottom w:w="22" w:type="dxa"/>
              <w:right w:w="28" w:type="dxa"/>
            </w:tcMar>
            <w:vAlign w:val="bottom"/>
          </w:tcPr>
          <w:p w:rsidR="009B5D01" w:rsidP="002E1A5C" w:rsidRDefault="009B5D01">
            <w:pPr>
              <w:pStyle w:val="p-table"/>
              <w:jc w:val="right"/>
              <w:rPr>
                <w:sz w:val="17"/>
              </w:rPr>
            </w:pPr>
            <w:r>
              <w:rPr>
                <w:sz w:val="17"/>
              </w:rPr>
              <w:t>6.518.735</w:t>
            </w:r>
          </w:p>
        </w:tc>
      </w:tr>
      <w:tr w:rsidR="009B5D01" w:rsidTr="009B5D01">
        <w:tc>
          <w:tcPr>
            <w:tcW w:w="308" w:type="dxa"/>
            <w:tcBorders>
              <w:bottom w:val="single" w:color="009EE0" w:sz="2" w:space="0"/>
            </w:tcBorders>
            <w:shd w:val="clear" w:color="auto" w:fill="auto"/>
            <w:tcMar>
              <w:top w:w="22" w:type="dxa"/>
              <w:left w:w="10" w:type="dxa"/>
              <w:bottom w:w="22" w:type="dxa"/>
              <w:right w:w="28" w:type="dxa"/>
            </w:tcMar>
          </w:tcPr>
          <w:p w:rsidR="009B5D01" w:rsidP="002E1A5C" w:rsidRDefault="009B5D01">
            <w:pPr>
              <w:pStyle w:val="p-table"/>
              <w:rPr>
                <w:sz w:val="17"/>
              </w:rPr>
            </w:pPr>
          </w:p>
        </w:tc>
        <w:tc>
          <w:tcPr>
            <w:tcW w:w="3358" w:type="dxa"/>
            <w:tcBorders>
              <w:bottom w:val="single" w:color="009EE0" w:sz="2" w:space="0"/>
            </w:tcBorders>
            <w:shd w:val="clear" w:color="auto" w:fill="auto"/>
            <w:tcMar>
              <w:top w:w="22" w:type="dxa"/>
              <w:left w:w="28" w:type="dxa"/>
              <w:bottom w:w="22" w:type="dxa"/>
              <w:right w:w="28" w:type="dxa"/>
            </w:tcMar>
          </w:tcPr>
          <w:p w:rsidR="009B5D01" w:rsidP="002E1A5C" w:rsidRDefault="009B5D01">
            <w:pPr>
              <w:pStyle w:val="p-table"/>
              <w:rPr>
                <w:sz w:val="17"/>
              </w:rPr>
            </w:pPr>
          </w:p>
        </w:tc>
        <w:tc>
          <w:tcPr>
            <w:tcW w:w="1124" w:type="dxa"/>
            <w:tcBorders>
              <w:bottom w:val="single" w:color="009EE0" w:sz="2" w:space="0"/>
            </w:tcBorders>
            <w:shd w:val="clear" w:color="auto" w:fill="auto"/>
            <w:tcMar>
              <w:top w:w="22" w:type="dxa"/>
              <w:left w:w="28" w:type="dxa"/>
              <w:bottom w:w="22" w:type="dxa"/>
              <w:right w:w="28" w:type="dxa"/>
            </w:tcMar>
          </w:tcPr>
          <w:p w:rsidR="009B5D01" w:rsidP="002E1A5C" w:rsidRDefault="009B5D01">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9B5D01" w:rsidP="002E1A5C" w:rsidRDefault="009B5D01">
            <w:pPr>
              <w:pStyle w:val="p-table"/>
              <w:rPr>
                <w:sz w:val="17"/>
              </w:rPr>
            </w:pPr>
          </w:p>
        </w:tc>
        <w:tc>
          <w:tcPr>
            <w:tcW w:w="1020" w:type="dxa"/>
            <w:tcBorders>
              <w:bottom w:val="single" w:color="009EE0" w:sz="2" w:space="0"/>
            </w:tcBorders>
            <w:shd w:val="clear" w:color="auto" w:fill="auto"/>
            <w:tcMar>
              <w:top w:w="22" w:type="dxa"/>
              <w:left w:w="28" w:type="dxa"/>
              <w:bottom w:w="22" w:type="dxa"/>
              <w:right w:w="28" w:type="dxa"/>
            </w:tcMar>
          </w:tcPr>
          <w:p w:rsidR="009B5D01" w:rsidP="002E1A5C" w:rsidRDefault="009B5D01">
            <w:pPr>
              <w:pStyle w:val="p-table"/>
              <w:rPr>
                <w:sz w:val="17"/>
              </w:rPr>
            </w:pPr>
          </w:p>
        </w:tc>
        <w:tc>
          <w:tcPr>
            <w:tcW w:w="1124" w:type="dxa"/>
            <w:tcBorders>
              <w:bottom w:val="single" w:color="009EE0" w:sz="2" w:space="0"/>
            </w:tcBorders>
            <w:shd w:val="clear" w:color="auto" w:fill="auto"/>
            <w:tcMar>
              <w:top w:w="22" w:type="dxa"/>
              <w:left w:w="28" w:type="dxa"/>
              <w:bottom w:w="22" w:type="dxa"/>
              <w:right w:w="28" w:type="dxa"/>
            </w:tcMar>
          </w:tcPr>
          <w:p w:rsidR="009B5D01" w:rsidP="002E1A5C" w:rsidRDefault="009B5D01">
            <w:pPr>
              <w:pStyle w:val="p-table"/>
              <w:rPr>
                <w:sz w:val="17"/>
              </w:rPr>
            </w:pPr>
          </w:p>
        </w:tc>
        <w:tc>
          <w:tcPr>
            <w:tcW w:w="822" w:type="dxa"/>
            <w:tcBorders>
              <w:bottom w:val="single" w:color="009EE0" w:sz="2" w:space="0"/>
            </w:tcBorders>
            <w:shd w:val="clear" w:color="auto" w:fill="auto"/>
            <w:tcMar>
              <w:top w:w="22" w:type="dxa"/>
              <w:left w:w="28" w:type="dxa"/>
              <w:bottom w:w="22" w:type="dxa"/>
              <w:right w:w="28" w:type="dxa"/>
            </w:tcMar>
          </w:tcPr>
          <w:p w:rsidR="009B5D01" w:rsidP="002E1A5C" w:rsidRDefault="009B5D01">
            <w:pPr>
              <w:pStyle w:val="p-table"/>
              <w:rPr>
                <w:sz w:val="17"/>
              </w:rPr>
            </w:pPr>
          </w:p>
        </w:tc>
        <w:tc>
          <w:tcPr>
            <w:tcW w:w="1020" w:type="dxa"/>
            <w:tcBorders>
              <w:bottom w:val="single" w:color="009EE0" w:sz="2" w:space="0"/>
            </w:tcBorders>
            <w:shd w:val="clear" w:color="auto" w:fill="auto"/>
            <w:tcMar>
              <w:top w:w="22" w:type="dxa"/>
              <w:left w:w="28" w:type="dxa"/>
              <w:bottom w:w="22" w:type="dxa"/>
              <w:right w:w="28" w:type="dxa"/>
            </w:tcMar>
          </w:tcPr>
          <w:p w:rsidR="009B5D01" w:rsidP="002E1A5C" w:rsidRDefault="009B5D01">
            <w:pPr>
              <w:pStyle w:val="p-table"/>
              <w:rPr>
                <w:sz w:val="17"/>
              </w:rPr>
            </w:pPr>
          </w:p>
        </w:tc>
      </w:tr>
      <w:tr w:rsidR="009B5D01" w:rsidTr="009B5D01">
        <w:tc>
          <w:tcPr>
            <w:tcW w:w="308" w:type="dxa"/>
            <w:tcBorders>
              <w:bottom w:val="single" w:color="009EE0" w:sz="2" w:space="0"/>
            </w:tcBorders>
            <w:shd w:val="clear" w:color="auto" w:fill="auto"/>
            <w:tcMar>
              <w:top w:w="22" w:type="dxa"/>
              <w:left w:w="10" w:type="dxa"/>
              <w:bottom w:w="22" w:type="dxa"/>
              <w:right w:w="28" w:type="dxa"/>
            </w:tcMar>
          </w:tcPr>
          <w:p w:rsidR="009B5D01" w:rsidP="002E1A5C" w:rsidRDefault="009B5D01">
            <w:pPr>
              <w:pStyle w:val="p-table"/>
              <w:rPr>
                <w:sz w:val="17"/>
              </w:rPr>
            </w:pPr>
          </w:p>
        </w:tc>
        <w:tc>
          <w:tcPr>
            <w:tcW w:w="3358" w:type="dxa"/>
            <w:tcBorders>
              <w:bottom w:val="single" w:color="009EE0" w:sz="2" w:space="0"/>
            </w:tcBorders>
            <w:shd w:val="clear" w:color="auto" w:fill="auto"/>
            <w:tcMar>
              <w:top w:w="22" w:type="dxa"/>
              <w:left w:w="28" w:type="dxa"/>
              <w:bottom w:w="22" w:type="dxa"/>
              <w:right w:w="28" w:type="dxa"/>
            </w:tcMar>
          </w:tcPr>
          <w:p w:rsidR="009B5D01" w:rsidP="002E1A5C" w:rsidRDefault="009B5D01">
            <w:pPr>
              <w:pStyle w:val="p-table"/>
            </w:pPr>
            <w:r>
              <w:rPr>
                <w:b/>
                <w:sz w:val="17"/>
              </w:rPr>
              <w:t>Niet-beleidsartikelen</w:t>
            </w:r>
          </w:p>
        </w:tc>
        <w:tc>
          <w:tcPr>
            <w:tcW w:w="1124" w:type="dxa"/>
            <w:tcBorders>
              <w:bottom w:val="single" w:color="009EE0" w:sz="2" w:space="0"/>
            </w:tcBorders>
            <w:shd w:val="clear" w:color="auto" w:fill="auto"/>
            <w:tcMar>
              <w:top w:w="22" w:type="dxa"/>
              <w:left w:w="28" w:type="dxa"/>
              <w:bottom w:w="22" w:type="dxa"/>
              <w:right w:w="28" w:type="dxa"/>
            </w:tcMar>
          </w:tcPr>
          <w:p w:rsidR="009B5D01" w:rsidP="002E1A5C" w:rsidRDefault="009B5D01">
            <w:pPr>
              <w:pStyle w:val="p-table"/>
              <w:jc w:val="right"/>
            </w:pPr>
            <w:r>
              <w:rPr>
                <w:b/>
                <w:sz w:val="17"/>
              </w:rPr>
              <w:t>302.385</w:t>
            </w:r>
          </w:p>
        </w:tc>
        <w:tc>
          <w:tcPr>
            <w:tcW w:w="918" w:type="dxa"/>
            <w:tcBorders>
              <w:bottom w:val="single" w:color="009EE0" w:sz="2" w:space="0"/>
            </w:tcBorders>
            <w:shd w:val="clear" w:color="auto" w:fill="auto"/>
            <w:tcMar>
              <w:top w:w="22" w:type="dxa"/>
              <w:left w:w="28" w:type="dxa"/>
              <w:bottom w:w="22" w:type="dxa"/>
              <w:right w:w="28" w:type="dxa"/>
            </w:tcMar>
          </w:tcPr>
          <w:p w:rsidR="009B5D01" w:rsidP="002E1A5C" w:rsidRDefault="009B5D01">
            <w:pPr>
              <w:pStyle w:val="p-table"/>
              <w:jc w:val="right"/>
            </w:pPr>
            <w:r>
              <w:rPr>
                <w:b/>
                <w:sz w:val="17"/>
              </w:rPr>
              <w:t>302.385</w:t>
            </w:r>
          </w:p>
        </w:tc>
        <w:tc>
          <w:tcPr>
            <w:tcW w:w="1020" w:type="dxa"/>
            <w:tcBorders>
              <w:bottom w:val="single" w:color="009EE0" w:sz="2" w:space="0"/>
            </w:tcBorders>
            <w:shd w:val="clear" w:color="auto" w:fill="auto"/>
            <w:tcMar>
              <w:top w:w="22" w:type="dxa"/>
              <w:left w:w="28" w:type="dxa"/>
              <w:bottom w:w="22" w:type="dxa"/>
              <w:right w:w="28" w:type="dxa"/>
            </w:tcMar>
          </w:tcPr>
          <w:p w:rsidR="009B5D01" w:rsidP="002E1A5C" w:rsidRDefault="009B5D01">
            <w:pPr>
              <w:pStyle w:val="p-table"/>
              <w:jc w:val="right"/>
            </w:pPr>
            <w:r>
              <w:rPr>
                <w:b/>
                <w:sz w:val="17"/>
              </w:rPr>
              <w:t>25.294</w:t>
            </w:r>
          </w:p>
        </w:tc>
        <w:tc>
          <w:tcPr>
            <w:tcW w:w="1124" w:type="dxa"/>
            <w:tcBorders>
              <w:bottom w:val="single" w:color="009EE0" w:sz="2" w:space="0"/>
            </w:tcBorders>
            <w:shd w:val="clear" w:color="auto" w:fill="auto"/>
            <w:tcMar>
              <w:top w:w="22" w:type="dxa"/>
              <w:left w:w="28" w:type="dxa"/>
              <w:bottom w:w="22" w:type="dxa"/>
              <w:right w:w="28" w:type="dxa"/>
            </w:tcMar>
          </w:tcPr>
          <w:p w:rsidR="009B5D01" w:rsidP="002E1A5C" w:rsidRDefault="009B5D01">
            <w:pPr>
              <w:pStyle w:val="p-table"/>
              <w:jc w:val="right"/>
            </w:pPr>
            <w:r>
              <w:rPr>
                <w:b/>
                <w:sz w:val="17"/>
              </w:rPr>
              <w:t>291.558</w:t>
            </w:r>
          </w:p>
        </w:tc>
        <w:tc>
          <w:tcPr>
            <w:tcW w:w="822" w:type="dxa"/>
            <w:tcBorders>
              <w:bottom w:val="single" w:color="009EE0" w:sz="2" w:space="0"/>
            </w:tcBorders>
            <w:shd w:val="clear" w:color="auto" w:fill="auto"/>
            <w:tcMar>
              <w:top w:w="22" w:type="dxa"/>
              <w:left w:w="28" w:type="dxa"/>
              <w:bottom w:w="22" w:type="dxa"/>
              <w:right w:w="28" w:type="dxa"/>
            </w:tcMar>
          </w:tcPr>
          <w:p w:rsidR="009B5D01" w:rsidP="002E1A5C" w:rsidRDefault="009B5D01">
            <w:pPr>
              <w:pStyle w:val="p-table"/>
              <w:jc w:val="right"/>
            </w:pPr>
            <w:r>
              <w:rPr>
                <w:b/>
                <w:sz w:val="17"/>
              </w:rPr>
              <w:t>291.558</w:t>
            </w:r>
          </w:p>
        </w:tc>
        <w:tc>
          <w:tcPr>
            <w:tcW w:w="1020" w:type="dxa"/>
            <w:tcBorders>
              <w:bottom w:val="single" w:color="009EE0" w:sz="2" w:space="0"/>
            </w:tcBorders>
            <w:shd w:val="clear" w:color="auto" w:fill="auto"/>
            <w:tcMar>
              <w:top w:w="22" w:type="dxa"/>
              <w:left w:w="28" w:type="dxa"/>
              <w:bottom w:w="22" w:type="dxa"/>
              <w:right w:w="28" w:type="dxa"/>
            </w:tcMar>
          </w:tcPr>
          <w:p w:rsidR="009B5D01" w:rsidP="002E1A5C" w:rsidRDefault="009B5D01">
            <w:pPr>
              <w:pStyle w:val="p-table"/>
              <w:jc w:val="right"/>
            </w:pPr>
            <w:r>
              <w:rPr>
                <w:b/>
                <w:sz w:val="17"/>
              </w:rPr>
              <w:t>154.178</w:t>
            </w:r>
          </w:p>
        </w:tc>
      </w:tr>
      <w:tr w:rsidR="009B5D01" w:rsidTr="009B5D01">
        <w:tc>
          <w:tcPr>
            <w:tcW w:w="308" w:type="dxa"/>
            <w:tcBorders>
              <w:bottom w:val="single" w:color="009EE0" w:sz="2" w:space="0"/>
            </w:tcBorders>
            <w:shd w:val="clear" w:color="auto" w:fill="auto"/>
            <w:tcMar>
              <w:top w:w="22" w:type="dxa"/>
              <w:left w:w="10" w:type="dxa"/>
              <w:bottom w:w="22" w:type="dxa"/>
              <w:right w:w="28" w:type="dxa"/>
            </w:tcMar>
          </w:tcPr>
          <w:p w:rsidR="009B5D01" w:rsidP="002E1A5C" w:rsidRDefault="009B5D01">
            <w:pPr>
              <w:pStyle w:val="p-table"/>
              <w:rPr>
                <w:sz w:val="17"/>
              </w:rPr>
            </w:pPr>
            <w:r>
              <w:rPr>
                <w:sz w:val="17"/>
              </w:rPr>
              <w:t>40</w:t>
            </w:r>
          </w:p>
        </w:tc>
        <w:tc>
          <w:tcPr>
            <w:tcW w:w="3358" w:type="dxa"/>
            <w:tcBorders>
              <w:bottom w:val="single" w:color="009EE0" w:sz="2" w:space="0"/>
            </w:tcBorders>
            <w:shd w:val="clear" w:color="auto" w:fill="auto"/>
            <w:tcMar>
              <w:top w:w="22" w:type="dxa"/>
              <w:left w:w="28" w:type="dxa"/>
              <w:bottom w:w="22" w:type="dxa"/>
              <w:right w:w="28" w:type="dxa"/>
            </w:tcMar>
          </w:tcPr>
          <w:p w:rsidR="009B5D01" w:rsidP="002E1A5C" w:rsidRDefault="009B5D01">
            <w:pPr>
              <w:pStyle w:val="p-table"/>
              <w:rPr>
                <w:sz w:val="17"/>
              </w:rPr>
            </w:pPr>
            <w:r>
              <w:rPr>
                <w:sz w:val="17"/>
              </w:rPr>
              <w:t>Apparaat</w:t>
            </w:r>
          </w:p>
        </w:tc>
        <w:tc>
          <w:tcPr>
            <w:tcW w:w="1124" w:type="dxa"/>
            <w:tcBorders>
              <w:bottom w:val="single" w:color="009EE0" w:sz="2" w:space="0"/>
            </w:tcBorders>
            <w:shd w:val="clear" w:color="auto" w:fill="auto"/>
            <w:tcMar>
              <w:top w:w="22" w:type="dxa"/>
              <w:left w:w="28" w:type="dxa"/>
              <w:bottom w:w="22" w:type="dxa"/>
              <w:right w:w="28" w:type="dxa"/>
            </w:tcMar>
          </w:tcPr>
          <w:p w:rsidR="009B5D01" w:rsidP="002E1A5C" w:rsidRDefault="009B5D01">
            <w:pPr>
              <w:pStyle w:val="p-table"/>
              <w:jc w:val="right"/>
              <w:rPr>
                <w:sz w:val="17"/>
              </w:rPr>
            </w:pPr>
            <w:r>
              <w:rPr>
                <w:sz w:val="17"/>
              </w:rPr>
              <w:t>302.385</w:t>
            </w:r>
          </w:p>
        </w:tc>
        <w:tc>
          <w:tcPr>
            <w:tcW w:w="918" w:type="dxa"/>
            <w:tcBorders>
              <w:bottom w:val="single" w:color="009EE0" w:sz="2" w:space="0"/>
            </w:tcBorders>
            <w:shd w:val="clear" w:color="auto" w:fill="auto"/>
            <w:tcMar>
              <w:top w:w="22" w:type="dxa"/>
              <w:left w:w="28" w:type="dxa"/>
              <w:bottom w:w="22" w:type="dxa"/>
              <w:right w:w="28" w:type="dxa"/>
            </w:tcMar>
          </w:tcPr>
          <w:p w:rsidR="009B5D01" w:rsidP="002E1A5C" w:rsidRDefault="009B5D01">
            <w:pPr>
              <w:pStyle w:val="p-table"/>
              <w:jc w:val="right"/>
              <w:rPr>
                <w:sz w:val="17"/>
              </w:rPr>
            </w:pPr>
            <w:r>
              <w:rPr>
                <w:sz w:val="17"/>
              </w:rPr>
              <w:t>302.385</w:t>
            </w:r>
          </w:p>
        </w:tc>
        <w:tc>
          <w:tcPr>
            <w:tcW w:w="1020" w:type="dxa"/>
            <w:tcBorders>
              <w:bottom w:val="single" w:color="009EE0" w:sz="2" w:space="0"/>
            </w:tcBorders>
            <w:shd w:val="clear" w:color="auto" w:fill="auto"/>
            <w:tcMar>
              <w:top w:w="22" w:type="dxa"/>
              <w:left w:w="28" w:type="dxa"/>
              <w:bottom w:w="22" w:type="dxa"/>
              <w:right w:w="28" w:type="dxa"/>
            </w:tcMar>
          </w:tcPr>
          <w:p w:rsidR="009B5D01" w:rsidP="002E1A5C" w:rsidRDefault="009B5D01">
            <w:pPr>
              <w:pStyle w:val="p-table"/>
              <w:jc w:val="right"/>
              <w:rPr>
                <w:sz w:val="17"/>
              </w:rPr>
            </w:pPr>
            <w:r>
              <w:rPr>
                <w:sz w:val="17"/>
              </w:rPr>
              <w:t>25.294</w:t>
            </w:r>
          </w:p>
        </w:tc>
        <w:tc>
          <w:tcPr>
            <w:tcW w:w="1124" w:type="dxa"/>
            <w:tcBorders>
              <w:bottom w:val="single" w:color="009EE0" w:sz="2" w:space="0"/>
            </w:tcBorders>
            <w:shd w:val="clear" w:color="auto" w:fill="auto"/>
            <w:tcMar>
              <w:top w:w="22" w:type="dxa"/>
              <w:left w:w="28" w:type="dxa"/>
              <w:bottom w:w="22" w:type="dxa"/>
              <w:right w:w="28" w:type="dxa"/>
            </w:tcMar>
          </w:tcPr>
          <w:p w:rsidR="009B5D01" w:rsidP="002E1A5C" w:rsidRDefault="009B5D01">
            <w:pPr>
              <w:pStyle w:val="p-table"/>
              <w:jc w:val="right"/>
              <w:rPr>
                <w:sz w:val="17"/>
              </w:rPr>
            </w:pPr>
            <w:r>
              <w:rPr>
                <w:sz w:val="17"/>
              </w:rPr>
              <w:t>209.098</w:t>
            </w:r>
          </w:p>
        </w:tc>
        <w:tc>
          <w:tcPr>
            <w:tcW w:w="822" w:type="dxa"/>
            <w:tcBorders>
              <w:bottom w:val="single" w:color="009EE0" w:sz="2" w:space="0"/>
            </w:tcBorders>
            <w:shd w:val="clear" w:color="auto" w:fill="auto"/>
            <w:tcMar>
              <w:top w:w="22" w:type="dxa"/>
              <w:left w:w="28" w:type="dxa"/>
              <w:bottom w:w="22" w:type="dxa"/>
              <w:right w:w="28" w:type="dxa"/>
            </w:tcMar>
          </w:tcPr>
          <w:p w:rsidR="009B5D01" w:rsidP="002E1A5C" w:rsidRDefault="009B5D01">
            <w:pPr>
              <w:pStyle w:val="p-table"/>
              <w:jc w:val="right"/>
              <w:rPr>
                <w:sz w:val="17"/>
              </w:rPr>
            </w:pPr>
            <w:r>
              <w:rPr>
                <w:sz w:val="17"/>
              </w:rPr>
              <w:t>209.098</w:t>
            </w:r>
          </w:p>
        </w:tc>
        <w:tc>
          <w:tcPr>
            <w:tcW w:w="1020" w:type="dxa"/>
            <w:tcBorders>
              <w:bottom w:val="single" w:color="009EE0" w:sz="2" w:space="0"/>
            </w:tcBorders>
            <w:shd w:val="clear" w:color="auto" w:fill="auto"/>
            <w:tcMar>
              <w:top w:w="22" w:type="dxa"/>
              <w:left w:w="28" w:type="dxa"/>
              <w:bottom w:w="22" w:type="dxa"/>
              <w:right w:w="28" w:type="dxa"/>
            </w:tcMar>
          </w:tcPr>
          <w:p w:rsidR="009B5D01" w:rsidP="002E1A5C" w:rsidRDefault="009B5D01">
            <w:pPr>
              <w:pStyle w:val="p-table"/>
              <w:jc w:val="right"/>
              <w:rPr>
                <w:sz w:val="17"/>
              </w:rPr>
            </w:pPr>
            <w:r>
              <w:rPr>
                <w:sz w:val="17"/>
              </w:rPr>
              <w:t>154.178</w:t>
            </w:r>
          </w:p>
        </w:tc>
      </w:tr>
      <w:tr w:rsidR="009B5D01" w:rsidTr="009B5D01">
        <w:tc>
          <w:tcPr>
            <w:tcW w:w="308" w:type="dxa"/>
            <w:tcBorders>
              <w:bottom w:val="single" w:color="009EE0" w:sz="2" w:space="0"/>
            </w:tcBorders>
            <w:shd w:val="clear" w:color="auto" w:fill="auto"/>
            <w:tcMar>
              <w:top w:w="22" w:type="dxa"/>
              <w:left w:w="10" w:type="dxa"/>
              <w:bottom w:w="22" w:type="dxa"/>
              <w:right w:w="28" w:type="dxa"/>
            </w:tcMar>
          </w:tcPr>
          <w:p w:rsidR="009B5D01" w:rsidP="002E1A5C" w:rsidRDefault="009B5D01">
            <w:pPr>
              <w:pStyle w:val="p-table"/>
              <w:rPr>
                <w:sz w:val="17"/>
              </w:rPr>
            </w:pPr>
            <w:r>
              <w:rPr>
                <w:sz w:val="17"/>
              </w:rPr>
              <w:t>41</w:t>
            </w:r>
          </w:p>
        </w:tc>
        <w:tc>
          <w:tcPr>
            <w:tcW w:w="3358" w:type="dxa"/>
            <w:tcBorders>
              <w:bottom w:val="single" w:color="009EE0" w:sz="2" w:space="0"/>
            </w:tcBorders>
            <w:shd w:val="clear" w:color="auto" w:fill="auto"/>
            <w:tcMar>
              <w:top w:w="22" w:type="dxa"/>
              <w:left w:w="28" w:type="dxa"/>
              <w:bottom w:w="22" w:type="dxa"/>
              <w:right w:w="28" w:type="dxa"/>
            </w:tcMar>
          </w:tcPr>
          <w:p w:rsidR="009B5D01" w:rsidP="002E1A5C" w:rsidRDefault="009B5D01">
            <w:pPr>
              <w:pStyle w:val="p-table"/>
              <w:rPr>
                <w:sz w:val="17"/>
              </w:rPr>
            </w:pPr>
            <w:r>
              <w:rPr>
                <w:sz w:val="17"/>
              </w:rPr>
              <w:t>Nog onverdeeld</w:t>
            </w:r>
          </w:p>
        </w:tc>
        <w:tc>
          <w:tcPr>
            <w:tcW w:w="1124" w:type="dxa"/>
            <w:tcBorders>
              <w:bottom w:val="single" w:color="009EE0" w:sz="2" w:space="0"/>
            </w:tcBorders>
            <w:shd w:val="clear" w:color="auto" w:fill="auto"/>
            <w:tcMar>
              <w:top w:w="22" w:type="dxa"/>
              <w:left w:w="28" w:type="dxa"/>
              <w:bottom w:w="22" w:type="dxa"/>
              <w:right w:w="28" w:type="dxa"/>
            </w:tcMar>
          </w:tcPr>
          <w:p w:rsidR="009B5D01" w:rsidP="002E1A5C" w:rsidRDefault="009B5D01">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tcPr>
          <w:p w:rsidR="009B5D01" w:rsidP="002E1A5C" w:rsidRDefault="009B5D01">
            <w:pPr>
              <w:pStyle w:val="p-table"/>
              <w:jc w:val="right"/>
              <w:rPr>
                <w:sz w:val="17"/>
              </w:rPr>
            </w:pPr>
            <w:r>
              <w:rPr>
                <w:sz w:val="17"/>
              </w:rPr>
              <w:t>0</w:t>
            </w:r>
          </w:p>
        </w:tc>
        <w:tc>
          <w:tcPr>
            <w:tcW w:w="1020" w:type="dxa"/>
            <w:tcBorders>
              <w:bottom w:val="single" w:color="009EE0" w:sz="2" w:space="0"/>
            </w:tcBorders>
            <w:shd w:val="clear" w:color="auto" w:fill="auto"/>
            <w:tcMar>
              <w:top w:w="22" w:type="dxa"/>
              <w:left w:w="28" w:type="dxa"/>
              <w:bottom w:w="22" w:type="dxa"/>
              <w:right w:w="28" w:type="dxa"/>
            </w:tcMar>
          </w:tcPr>
          <w:p w:rsidR="009B5D01" w:rsidP="002E1A5C" w:rsidRDefault="009B5D01">
            <w:pPr>
              <w:pStyle w:val="p-table"/>
              <w:jc w:val="right"/>
              <w:rPr>
                <w:sz w:val="17"/>
              </w:rPr>
            </w:pPr>
            <w:r>
              <w:rPr>
                <w:sz w:val="17"/>
              </w:rPr>
              <w:t>0</w:t>
            </w:r>
          </w:p>
        </w:tc>
        <w:tc>
          <w:tcPr>
            <w:tcW w:w="1124" w:type="dxa"/>
            <w:tcBorders>
              <w:bottom w:val="single" w:color="009EE0" w:sz="2" w:space="0"/>
            </w:tcBorders>
            <w:shd w:val="clear" w:color="auto" w:fill="auto"/>
            <w:tcMar>
              <w:top w:w="22" w:type="dxa"/>
              <w:left w:w="28" w:type="dxa"/>
              <w:bottom w:w="22" w:type="dxa"/>
              <w:right w:w="28" w:type="dxa"/>
            </w:tcMar>
          </w:tcPr>
          <w:p w:rsidR="009B5D01" w:rsidP="002E1A5C" w:rsidRDefault="009B5D01">
            <w:pPr>
              <w:pStyle w:val="p-table"/>
              <w:jc w:val="right"/>
              <w:rPr>
                <w:sz w:val="17"/>
              </w:rPr>
            </w:pPr>
            <w:r>
              <w:rPr>
                <w:sz w:val="17"/>
              </w:rPr>
              <w:t>82.460</w:t>
            </w:r>
          </w:p>
        </w:tc>
        <w:tc>
          <w:tcPr>
            <w:tcW w:w="822" w:type="dxa"/>
            <w:tcBorders>
              <w:bottom w:val="single" w:color="009EE0" w:sz="2" w:space="0"/>
            </w:tcBorders>
            <w:shd w:val="clear" w:color="auto" w:fill="auto"/>
            <w:tcMar>
              <w:top w:w="22" w:type="dxa"/>
              <w:left w:w="28" w:type="dxa"/>
              <w:bottom w:w="22" w:type="dxa"/>
              <w:right w:w="28" w:type="dxa"/>
            </w:tcMar>
          </w:tcPr>
          <w:p w:rsidR="009B5D01" w:rsidP="002E1A5C" w:rsidRDefault="009B5D01">
            <w:pPr>
              <w:pStyle w:val="p-table"/>
              <w:jc w:val="right"/>
              <w:rPr>
                <w:sz w:val="17"/>
              </w:rPr>
            </w:pPr>
            <w:r>
              <w:rPr>
                <w:sz w:val="17"/>
              </w:rPr>
              <w:t>82.460</w:t>
            </w:r>
          </w:p>
        </w:tc>
        <w:tc>
          <w:tcPr>
            <w:tcW w:w="1020" w:type="dxa"/>
            <w:tcBorders>
              <w:bottom w:val="single" w:color="009EE0" w:sz="2" w:space="0"/>
            </w:tcBorders>
            <w:shd w:val="clear" w:color="auto" w:fill="auto"/>
            <w:tcMar>
              <w:top w:w="22" w:type="dxa"/>
              <w:left w:w="28" w:type="dxa"/>
              <w:bottom w:w="22" w:type="dxa"/>
              <w:right w:w="28" w:type="dxa"/>
            </w:tcMar>
          </w:tcPr>
          <w:p w:rsidR="009B5D01" w:rsidP="002E1A5C" w:rsidRDefault="009B5D01">
            <w:pPr>
              <w:pStyle w:val="p-table"/>
              <w:jc w:val="right"/>
              <w:rPr>
                <w:sz w:val="17"/>
              </w:rPr>
            </w:pPr>
            <w:r>
              <w:rPr>
                <w:sz w:val="17"/>
              </w:rPr>
              <w:t>0</w:t>
            </w:r>
          </w:p>
        </w:tc>
      </w:tr>
    </w:tbl>
    <w:p w:rsidR="0014344A" w:rsidP="009B5D01" w:rsidRDefault="009B5D01">
      <w:pPr>
        <w:pStyle w:val="p-footnote"/>
        <w:numPr>
          <w:ilvl w:val="0"/>
          <w:numId w:val="2"/>
        </w:numPr>
      </w:pPr>
      <w:r>
        <w:t>Incl. ISB's, NvW en amendementen</w:t>
      </w:r>
    </w:p>
    <w:p w:rsidRPr="0014344A" w:rsidR="0014344A" w:rsidP="0014344A" w:rsidRDefault="0014344A"/>
    <w:p w:rsidRPr="0014344A" w:rsidR="0014344A" w:rsidP="0014344A" w:rsidRDefault="0014344A"/>
    <w:tbl>
      <w:tblPr>
        <w:tblW w:w="9639" w:type="dxa"/>
        <w:tblCellMar>
          <w:left w:w="10" w:type="dxa"/>
          <w:right w:w="10" w:type="dxa"/>
        </w:tblCellMar>
        <w:tblLook w:val="04A0" w:firstRow="1" w:lastRow="0" w:firstColumn="1" w:lastColumn="0" w:noHBand="0" w:noVBand="1"/>
      </w:tblPr>
      <w:tblGrid>
        <w:gridCol w:w="2286"/>
        <w:gridCol w:w="1075"/>
        <w:gridCol w:w="1095"/>
        <w:gridCol w:w="1455"/>
        <w:gridCol w:w="1012"/>
        <w:gridCol w:w="1032"/>
        <w:gridCol w:w="1684"/>
      </w:tblGrid>
      <w:tr w:rsidR="0014344A" w:rsidTr="0014344A">
        <w:trPr>
          <w:tblHeader/>
        </w:trPr>
        <w:tc>
          <w:tcPr>
            <w:tcW w:w="9639" w:type="dxa"/>
            <w:gridSpan w:val="7"/>
            <w:shd w:val="clear" w:color="auto" w:fill="009EE0"/>
            <w:tcMar>
              <w:top w:w="22" w:type="dxa"/>
              <w:left w:w="113" w:type="dxa"/>
              <w:bottom w:w="22" w:type="dxa"/>
              <w:right w:w="10" w:type="dxa"/>
            </w:tcMar>
          </w:tcPr>
          <w:p w:rsidR="0014344A" w:rsidP="0014344A" w:rsidRDefault="0014344A">
            <w:pPr>
              <w:pStyle w:val="kio2-table-title"/>
              <w:ind w:left="1934" w:hanging="1934"/>
            </w:pPr>
            <w:r>
              <w:t>Wijziging begrotingsstaat inzake agentschappen Ministerie van Economische Zaken en Klimaat (XIII) voor het jaar 2022 (Eerste suppletoire begroting) (bedragen x € 1.000)</w:t>
            </w:r>
          </w:p>
        </w:tc>
      </w:tr>
      <w:tr w:rsidR="0014344A" w:rsidTr="0014344A">
        <w:trPr>
          <w:tblHeader/>
        </w:trPr>
        <w:tc>
          <w:tcPr>
            <w:tcW w:w="2286" w:type="dxa"/>
            <w:tcBorders>
              <w:top w:val="single" w:color="000000" w:sz="2" w:space="0"/>
              <w:bottom w:val="single" w:color="009EE0" w:sz="2" w:space="0"/>
            </w:tcBorders>
            <w:shd w:val="clear" w:color="auto" w:fill="auto"/>
            <w:tcMar>
              <w:top w:w="28" w:type="dxa"/>
              <w:left w:w="10" w:type="dxa"/>
              <w:bottom w:w="28" w:type="dxa"/>
              <w:right w:w="28" w:type="dxa"/>
            </w:tcMar>
          </w:tcPr>
          <w:p w:rsidR="0014344A" w:rsidP="002E1A5C" w:rsidRDefault="0014344A">
            <w:pPr>
              <w:pStyle w:val="p-table"/>
              <w:rPr>
                <w:color w:val="000000"/>
                <w:sz w:val="17"/>
              </w:rPr>
            </w:pPr>
            <w:r>
              <w:rPr>
                <w:color w:val="000000"/>
                <w:sz w:val="17"/>
              </w:rPr>
              <w:t>Naam</w:t>
            </w:r>
          </w:p>
        </w:tc>
        <w:tc>
          <w:tcPr>
            <w:tcW w:w="3625" w:type="dxa"/>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0014344A" w:rsidP="002E1A5C" w:rsidRDefault="0014344A">
            <w:pPr>
              <w:pStyle w:val="p-table"/>
              <w:jc w:val="center"/>
              <w:rPr>
                <w:color w:val="000000"/>
                <w:sz w:val="17"/>
              </w:rPr>
            </w:pPr>
            <w:r>
              <w:rPr>
                <w:color w:val="000000"/>
                <w:sz w:val="17"/>
              </w:rPr>
              <w:t>Vastgestelde begroting</w:t>
            </w:r>
          </w:p>
        </w:tc>
        <w:tc>
          <w:tcPr>
            <w:tcW w:w="3728" w:type="dxa"/>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0014344A" w:rsidP="002E1A5C" w:rsidRDefault="0014344A">
            <w:pPr>
              <w:pStyle w:val="p-table"/>
              <w:jc w:val="center"/>
            </w:pPr>
            <w:r>
              <w:rPr>
                <w:color w:val="000000"/>
                <w:sz w:val="17"/>
              </w:rPr>
              <w:t>Mutaties 1</w:t>
            </w:r>
            <w:r>
              <w:rPr>
                <w:color w:val="000000"/>
                <w:sz w:val="17"/>
                <w:vertAlign w:val="superscript"/>
              </w:rPr>
              <w:t>e</w:t>
            </w:r>
            <w:r>
              <w:rPr>
                <w:color w:val="000000"/>
                <w:sz w:val="17"/>
              </w:rPr>
              <w:t xml:space="preserve"> suppletoire begroting</w:t>
            </w:r>
          </w:p>
        </w:tc>
      </w:tr>
      <w:tr w:rsidR="0014344A" w:rsidTr="0014344A">
        <w:tc>
          <w:tcPr>
            <w:tcW w:w="2286" w:type="dxa"/>
            <w:tcBorders>
              <w:bottom w:val="single" w:color="009EE0" w:sz="2" w:space="0"/>
            </w:tcBorders>
            <w:shd w:val="clear" w:color="auto" w:fill="auto"/>
            <w:tcMar>
              <w:top w:w="22" w:type="dxa"/>
              <w:left w:w="10" w:type="dxa"/>
              <w:bottom w:w="22" w:type="dxa"/>
              <w:right w:w="28" w:type="dxa"/>
            </w:tcMar>
          </w:tcPr>
          <w:p w:rsidR="0014344A" w:rsidP="002E1A5C" w:rsidRDefault="0014344A">
            <w:pPr>
              <w:pStyle w:val="p-table"/>
              <w:rPr>
                <w:sz w:val="17"/>
              </w:rPr>
            </w:pPr>
          </w:p>
        </w:tc>
        <w:tc>
          <w:tcPr>
            <w:tcW w:w="1075" w:type="dxa"/>
            <w:tcBorders>
              <w:bottom w:val="single" w:color="009EE0" w:sz="2" w:space="0"/>
            </w:tcBorders>
            <w:shd w:val="clear" w:color="auto" w:fill="auto"/>
            <w:tcMar>
              <w:top w:w="22" w:type="dxa"/>
              <w:left w:w="28" w:type="dxa"/>
              <w:bottom w:w="22" w:type="dxa"/>
              <w:right w:w="28" w:type="dxa"/>
            </w:tcMar>
          </w:tcPr>
          <w:p w:rsidR="0014344A" w:rsidP="002E1A5C" w:rsidRDefault="0014344A">
            <w:pPr>
              <w:pStyle w:val="p-table"/>
              <w:jc w:val="right"/>
              <w:rPr>
                <w:sz w:val="17"/>
              </w:rPr>
            </w:pPr>
            <w:r>
              <w:rPr>
                <w:sz w:val="17"/>
              </w:rPr>
              <w:t>Totaal baten</w:t>
            </w:r>
          </w:p>
        </w:tc>
        <w:tc>
          <w:tcPr>
            <w:tcW w:w="1095" w:type="dxa"/>
            <w:tcBorders>
              <w:bottom w:val="single" w:color="009EE0" w:sz="2" w:space="0"/>
            </w:tcBorders>
            <w:shd w:val="clear" w:color="auto" w:fill="auto"/>
            <w:tcMar>
              <w:top w:w="22" w:type="dxa"/>
              <w:left w:w="28" w:type="dxa"/>
              <w:bottom w:w="22" w:type="dxa"/>
              <w:right w:w="28" w:type="dxa"/>
            </w:tcMar>
          </w:tcPr>
          <w:p w:rsidR="0014344A" w:rsidP="002E1A5C" w:rsidRDefault="0014344A">
            <w:pPr>
              <w:pStyle w:val="p-table"/>
              <w:jc w:val="right"/>
              <w:rPr>
                <w:sz w:val="17"/>
              </w:rPr>
            </w:pPr>
            <w:r>
              <w:rPr>
                <w:sz w:val="17"/>
              </w:rPr>
              <w:t>Totaal lasten</w:t>
            </w:r>
          </w:p>
        </w:tc>
        <w:tc>
          <w:tcPr>
            <w:tcW w:w="1455" w:type="dxa"/>
            <w:tcBorders>
              <w:bottom w:val="single" w:color="009EE0" w:sz="2" w:space="0"/>
            </w:tcBorders>
            <w:shd w:val="clear" w:color="auto" w:fill="auto"/>
            <w:tcMar>
              <w:top w:w="22" w:type="dxa"/>
              <w:left w:w="28" w:type="dxa"/>
              <w:bottom w:w="22" w:type="dxa"/>
              <w:right w:w="28" w:type="dxa"/>
            </w:tcMar>
          </w:tcPr>
          <w:p w:rsidR="0014344A" w:rsidP="002E1A5C" w:rsidRDefault="0014344A">
            <w:pPr>
              <w:pStyle w:val="p-table"/>
              <w:jc w:val="right"/>
              <w:rPr>
                <w:sz w:val="17"/>
              </w:rPr>
            </w:pPr>
            <w:r>
              <w:rPr>
                <w:sz w:val="17"/>
              </w:rPr>
              <w:t>Saldo baten en lasten</w:t>
            </w:r>
          </w:p>
        </w:tc>
        <w:tc>
          <w:tcPr>
            <w:tcW w:w="1012" w:type="dxa"/>
            <w:tcBorders>
              <w:bottom w:val="single" w:color="009EE0" w:sz="2" w:space="0"/>
            </w:tcBorders>
            <w:shd w:val="clear" w:color="auto" w:fill="auto"/>
            <w:tcMar>
              <w:top w:w="22" w:type="dxa"/>
              <w:left w:w="28" w:type="dxa"/>
              <w:bottom w:w="22" w:type="dxa"/>
              <w:right w:w="28" w:type="dxa"/>
            </w:tcMar>
          </w:tcPr>
          <w:p w:rsidR="0014344A" w:rsidP="002E1A5C" w:rsidRDefault="0014344A">
            <w:pPr>
              <w:pStyle w:val="p-table"/>
              <w:jc w:val="right"/>
              <w:rPr>
                <w:sz w:val="17"/>
              </w:rPr>
            </w:pPr>
            <w:r>
              <w:rPr>
                <w:sz w:val="17"/>
              </w:rPr>
              <w:t>Totaal baten</w:t>
            </w:r>
          </w:p>
        </w:tc>
        <w:tc>
          <w:tcPr>
            <w:tcW w:w="1032" w:type="dxa"/>
            <w:tcBorders>
              <w:bottom w:val="single" w:color="009EE0" w:sz="2" w:space="0"/>
            </w:tcBorders>
            <w:shd w:val="clear" w:color="auto" w:fill="auto"/>
            <w:tcMar>
              <w:top w:w="22" w:type="dxa"/>
              <w:left w:w="28" w:type="dxa"/>
              <w:bottom w:w="22" w:type="dxa"/>
              <w:right w:w="28" w:type="dxa"/>
            </w:tcMar>
          </w:tcPr>
          <w:p w:rsidR="0014344A" w:rsidP="002E1A5C" w:rsidRDefault="0014344A">
            <w:pPr>
              <w:pStyle w:val="p-table"/>
              <w:jc w:val="right"/>
              <w:rPr>
                <w:sz w:val="17"/>
              </w:rPr>
            </w:pPr>
            <w:r>
              <w:rPr>
                <w:sz w:val="17"/>
              </w:rPr>
              <w:t>Totaal lasten</w:t>
            </w:r>
          </w:p>
        </w:tc>
        <w:tc>
          <w:tcPr>
            <w:tcW w:w="1684" w:type="dxa"/>
            <w:tcBorders>
              <w:bottom w:val="single" w:color="009EE0" w:sz="2" w:space="0"/>
            </w:tcBorders>
            <w:shd w:val="clear" w:color="auto" w:fill="auto"/>
            <w:tcMar>
              <w:top w:w="22" w:type="dxa"/>
              <w:left w:w="28" w:type="dxa"/>
              <w:bottom w:w="22" w:type="dxa"/>
              <w:right w:w="28" w:type="dxa"/>
            </w:tcMar>
          </w:tcPr>
          <w:p w:rsidR="0014344A" w:rsidP="002E1A5C" w:rsidRDefault="0014344A">
            <w:pPr>
              <w:pStyle w:val="p-table"/>
              <w:jc w:val="right"/>
              <w:rPr>
                <w:sz w:val="17"/>
              </w:rPr>
            </w:pPr>
            <w:r>
              <w:rPr>
                <w:sz w:val="17"/>
              </w:rPr>
              <w:t>Saldo baten en lasten</w:t>
            </w:r>
          </w:p>
        </w:tc>
      </w:tr>
      <w:tr w:rsidR="0014344A" w:rsidTr="0014344A">
        <w:tc>
          <w:tcPr>
            <w:tcW w:w="2286" w:type="dxa"/>
            <w:tcBorders>
              <w:bottom w:val="single" w:color="009EE0" w:sz="2" w:space="0"/>
            </w:tcBorders>
            <w:shd w:val="clear" w:color="auto" w:fill="auto"/>
            <w:tcMar>
              <w:top w:w="22" w:type="dxa"/>
              <w:left w:w="10" w:type="dxa"/>
              <w:bottom w:w="22" w:type="dxa"/>
              <w:right w:w="28" w:type="dxa"/>
            </w:tcMar>
            <w:vAlign w:val="bottom"/>
          </w:tcPr>
          <w:p w:rsidR="0014344A" w:rsidP="002E1A5C" w:rsidRDefault="0014344A">
            <w:pPr>
              <w:pStyle w:val="p-table"/>
              <w:rPr>
                <w:sz w:val="17"/>
              </w:rPr>
            </w:pPr>
            <w:r>
              <w:rPr>
                <w:sz w:val="17"/>
              </w:rPr>
              <w:t>Agentschap Telecom</w:t>
            </w:r>
          </w:p>
        </w:tc>
        <w:tc>
          <w:tcPr>
            <w:tcW w:w="1075" w:type="dxa"/>
            <w:tcBorders>
              <w:bottom w:val="single" w:color="009EE0" w:sz="2" w:space="0"/>
            </w:tcBorders>
            <w:shd w:val="clear" w:color="auto" w:fill="auto"/>
            <w:tcMar>
              <w:top w:w="22" w:type="dxa"/>
              <w:left w:w="28" w:type="dxa"/>
              <w:bottom w:w="22" w:type="dxa"/>
              <w:right w:w="28" w:type="dxa"/>
            </w:tcMar>
          </w:tcPr>
          <w:p w:rsidR="0014344A" w:rsidP="002E1A5C" w:rsidRDefault="0014344A">
            <w:pPr>
              <w:pStyle w:val="p-table"/>
              <w:jc w:val="right"/>
              <w:rPr>
                <w:sz w:val="17"/>
              </w:rPr>
            </w:pPr>
            <w:r>
              <w:rPr>
                <w:sz w:val="17"/>
              </w:rPr>
              <w:t>63.706</w:t>
            </w:r>
          </w:p>
        </w:tc>
        <w:tc>
          <w:tcPr>
            <w:tcW w:w="1095" w:type="dxa"/>
            <w:tcBorders>
              <w:bottom w:val="single" w:color="009EE0" w:sz="2" w:space="0"/>
            </w:tcBorders>
            <w:shd w:val="clear" w:color="auto" w:fill="auto"/>
            <w:tcMar>
              <w:top w:w="22" w:type="dxa"/>
              <w:left w:w="28" w:type="dxa"/>
              <w:bottom w:w="22" w:type="dxa"/>
              <w:right w:w="28" w:type="dxa"/>
            </w:tcMar>
          </w:tcPr>
          <w:p w:rsidR="0014344A" w:rsidP="002E1A5C" w:rsidRDefault="0014344A">
            <w:pPr>
              <w:pStyle w:val="p-table"/>
              <w:jc w:val="right"/>
              <w:rPr>
                <w:sz w:val="17"/>
              </w:rPr>
            </w:pPr>
            <w:r>
              <w:rPr>
                <w:sz w:val="17"/>
              </w:rPr>
              <w:t>63.706</w:t>
            </w:r>
          </w:p>
        </w:tc>
        <w:tc>
          <w:tcPr>
            <w:tcW w:w="1455" w:type="dxa"/>
            <w:tcBorders>
              <w:bottom w:val="single" w:color="009EE0" w:sz="2" w:space="0"/>
            </w:tcBorders>
            <w:shd w:val="clear" w:color="auto" w:fill="auto"/>
            <w:tcMar>
              <w:top w:w="22" w:type="dxa"/>
              <w:left w:w="28" w:type="dxa"/>
              <w:bottom w:w="22" w:type="dxa"/>
              <w:right w:w="28" w:type="dxa"/>
            </w:tcMar>
          </w:tcPr>
          <w:p w:rsidR="0014344A" w:rsidP="002E1A5C" w:rsidRDefault="0014344A">
            <w:pPr>
              <w:pStyle w:val="p-table"/>
              <w:jc w:val="right"/>
              <w:rPr>
                <w:sz w:val="17"/>
              </w:rPr>
            </w:pPr>
            <w:r>
              <w:rPr>
                <w:sz w:val="17"/>
              </w:rPr>
              <w:t>0</w:t>
            </w:r>
          </w:p>
        </w:tc>
        <w:tc>
          <w:tcPr>
            <w:tcW w:w="1012" w:type="dxa"/>
            <w:tcBorders>
              <w:bottom w:val="single" w:color="009EE0" w:sz="2" w:space="0"/>
            </w:tcBorders>
            <w:shd w:val="clear" w:color="auto" w:fill="auto"/>
            <w:tcMar>
              <w:top w:w="22" w:type="dxa"/>
              <w:left w:w="28" w:type="dxa"/>
              <w:bottom w:w="22" w:type="dxa"/>
              <w:right w:w="28" w:type="dxa"/>
            </w:tcMar>
          </w:tcPr>
          <w:p w:rsidR="0014344A" w:rsidP="002E1A5C" w:rsidRDefault="0014344A">
            <w:pPr>
              <w:pStyle w:val="p-table"/>
              <w:jc w:val="right"/>
              <w:rPr>
                <w:sz w:val="17"/>
              </w:rPr>
            </w:pPr>
            <w:r>
              <w:rPr>
                <w:sz w:val="17"/>
              </w:rPr>
              <w:t>9.750</w:t>
            </w:r>
          </w:p>
        </w:tc>
        <w:tc>
          <w:tcPr>
            <w:tcW w:w="1032" w:type="dxa"/>
            <w:tcBorders>
              <w:bottom w:val="single" w:color="009EE0" w:sz="2" w:space="0"/>
            </w:tcBorders>
            <w:shd w:val="clear" w:color="auto" w:fill="auto"/>
            <w:tcMar>
              <w:top w:w="22" w:type="dxa"/>
              <w:left w:w="28" w:type="dxa"/>
              <w:bottom w:w="22" w:type="dxa"/>
              <w:right w:w="28" w:type="dxa"/>
            </w:tcMar>
          </w:tcPr>
          <w:p w:rsidR="0014344A" w:rsidP="002E1A5C" w:rsidRDefault="0014344A">
            <w:pPr>
              <w:pStyle w:val="p-table"/>
              <w:jc w:val="right"/>
              <w:rPr>
                <w:sz w:val="17"/>
              </w:rPr>
            </w:pPr>
            <w:r>
              <w:rPr>
                <w:sz w:val="17"/>
              </w:rPr>
              <w:t>9.750</w:t>
            </w:r>
          </w:p>
        </w:tc>
        <w:tc>
          <w:tcPr>
            <w:tcW w:w="1684" w:type="dxa"/>
            <w:tcBorders>
              <w:bottom w:val="single" w:color="009EE0" w:sz="2" w:space="0"/>
            </w:tcBorders>
            <w:shd w:val="clear" w:color="auto" w:fill="auto"/>
            <w:tcMar>
              <w:top w:w="22" w:type="dxa"/>
              <w:left w:w="28" w:type="dxa"/>
              <w:bottom w:w="22" w:type="dxa"/>
              <w:right w:w="28" w:type="dxa"/>
            </w:tcMar>
          </w:tcPr>
          <w:p w:rsidR="0014344A" w:rsidP="002E1A5C" w:rsidRDefault="0014344A">
            <w:pPr>
              <w:pStyle w:val="p-table"/>
              <w:jc w:val="right"/>
              <w:rPr>
                <w:sz w:val="17"/>
              </w:rPr>
            </w:pPr>
            <w:r>
              <w:rPr>
                <w:sz w:val="17"/>
              </w:rPr>
              <w:t>0</w:t>
            </w:r>
          </w:p>
        </w:tc>
      </w:tr>
      <w:tr w:rsidR="0014344A" w:rsidTr="0014344A">
        <w:tc>
          <w:tcPr>
            <w:tcW w:w="2286" w:type="dxa"/>
            <w:tcBorders>
              <w:bottom w:val="single" w:color="009EE0" w:sz="2" w:space="0"/>
            </w:tcBorders>
            <w:shd w:val="clear" w:color="auto" w:fill="auto"/>
            <w:tcMar>
              <w:top w:w="22" w:type="dxa"/>
              <w:left w:w="10" w:type="dxa"/>
              <w:bottom w:w="22" w:type="dxa"/>
              <w:right w:w="28" w:type="dxa"/>
            </w:tcMar>
            <w:vAlign w:val="bottom"/>
          </w:tcPr>
          <w:p w:rsidR="0014344A" w:rsidP="002E1A5C" w:rsidRDefault="0014344A">
            <w:pPr>
              <w:pStyle w:val="p-table"/>
              <w:rPr>
                <w:sz w:val="17"/>
              </w:rPr>
            </w:pPr>
            <w:r>
              <w:rPr>
                <w:sz w:val="17"/>
              </w:rPr>
              <w:t>Dienst ICT Uitvoering</w:t>
            </w:r>
          </w:p>
        </w:tc>
        <w:tc>
          <w:tcPr>
            <w:tcW w:w="1075" w:type="dxa"/>
            <w:tcBorders>
              <w:bottom w:val="single" w:color="009EE0" w:sz="2" w:space="0"/>
            </w:tcBorders>
            <w:shd w:val="clear" w:color="auto" w:fill="auto"/>
            <w:tcMar>
              <w:top w:w="22" w:type="dxa"/>
              <w:left w:w="28" w:type="dxa"/>
              <w:bottom w:w="22" w:type="dxa"/>
              <w:right w:w="28" w:type="dxa"/>
            </w:tcMar>
          </w:tcPr>
          <w:p w:rsidR="0014344A" w:rsidP="002E1A5C" w:rsidRDefault="0014344A">
            <w:pPr>
              <w:pStyle w:val="p-table"/>
              <w:jc w:val="right"/>
              <w:rPr>
                <w:sz w:val="17"/>
              </w:rPr>
            </w:pPr>
            <w:r>
              <w:rPr>
                <w:sz w:val="17"/>
              </w:rPr>
              <w:t>320.162</w:t>
            </w:r>
          </w:p>
        </w:tc>
        <w:tc>
          <w:tcPr>
            <w:tcW w:w="1095" w:type="dxa"/>
            <w:tcBorders>
              <w:bottom w:val="single" w:color="009EE0" w:sz="2" w:space="0"/>
            </w:tcBorders>
            <w:shd w:val="clear" w:color="auto" w:fill="auto"/>
            <w:tcMar>
              <w:top w:w="22" w:type="dxa"/>
              <w:left w:w="28" w:type="dxa"/>
              <w:bottom w:w="22" w:type="dxa"/>
              <w:right w:w="28" w:type="dxa"/>
            </w:tcMar>
          </w:tcPr>
          <w:p w:rsidR="0014344A" w:rsidP="002E1A5C" w:rsidRDefault="0014344A">
            <w:pPr>
              <w:pStyle w:val="p-table"/>
              <w:jc w:val="right"/>
              <w:rPr>
                <w:sz w:val="17"/>
              </w:rPr>
            </w:pPr>
            <w:r>
              <w:rPr>
                <w:sz w:val="17"/>
              </w:rPr>
              <w:t>320.162</w:t>
            </w:r>
          </w:p>
        </w:tc>
        <w:tc>
          <w:tcPr>
            <w:tcW w:w="1455" w:type="dxa"/>
            <w:tcBorders>
              <w:bottom w:val="single" w:color="009EE0" w:sz="2" w:space="0"/>
            </w:tcBorders>
            <w:shd w:val="clear" w:color="auto" w:fill="auto"/>
            <w:tcMar>
              <w:top w:w="22" w:type="dxa"/>
              <w:left w:w="28" w:type="dxa"/>
              <w:bottom w:w="22" w:type="dxa"/>
              <w:right w:w="28" w:type="dxa"/>
            </w:tcMar>
          </w:tcPr>
          <w:p w:rsidR="0014344A" w:rsidP="002E1A5C" w:rsidRDefault="0014344A">
            <w:pPr>
              <w:pStyle w:val="p-table"/>
              <w:jc w:val="right"/>
              <w:rPr>
                <w:sz w:val="17"/>
              </w:rPr>
            </w:pPr>
            <w:r>
              <w:rPr>
                <w:sz w:val="17"/>
              </w:rPr>
              <w:t>0</w:t>
            </w:r>
          </w:p>
        </w:tc>
        <w:tc>
          <w:tcPr>
            <w:tcW w:w="1012" w:type="dxa"/>
            <w:tcBorders>
              <w:bottom w:val="single" w:color="009EE0" w:sz="2" w:space="0"/>
            </w:tcBorders>
            <w:shd w:val="clear" w:color="auto" w:fill="auto"/>
            <w:tcMar>
              <w:top w:w="22" w:type="dxa"/>
              <w:left w:w="28" w:type="dxa"/>
              <w:bottom w:w="22" w:type="dxa"/>
              <w:right w:w="28" w:type="dxa"/>
            </w:tcMar>
          </w:tcPr>
          <w:p w:rsidR="0014344A" w:rsidP="002E1A5C" w:rsidRDefault="0014344A">
            <w:pPr>
              <w:pStyle w:val="p-table"/>
              <w:jc w:val="right"/>
              <w:rPr>
                <w:sz w:val="17"/>
              </w:rPr>
            </w:pPr>
            <w:r>
              <w:rPr>
                <w:sz w:val="17"/>
              </w:rPr>
              <w:t>34.137</w:t>
            </w:r>
          </w:p>
        </w:tc>
        <w:tc>
          <w:tcPr>
            <w:tcW w:w="1032" w:type="dxa"/>
            <w:tcBorders>
              <w:bottom w:val="single" w:color="009EE0" w:sz="2" w:space="0"/>
            </w:tcBorders>
            <w:shd w:val="clear" w:color="auto" w:fill="auto"/>
            <w:tcMar>
              <w:top w:w="22" w:type="dxa"/>
              <w:left w:w="28" w:type="dxa"/>
              <w:bottom w:w="22" w:type="dxa"/>
              <w:right w:w="28" w:type="dxa"/>
            </w:tcMar>
          </w:tcPr>
          <w:p w:rsidR="0014344A" w:rsidP="002E1A5C" w:rsidRDefault="0014344A">
            <w:pPr>
              <w:pStyle w:val="p-table"/>
              <w:jc w:val="right"/>
              <w:rPr>
                <w:sz w:val="17"/>
              </w:rPr>
            </w:pPr>
            <w:r>
              <w:rPr>
                <w:sz w:val="17"/>
              </w:rPr>
              <w:t>34.137</w:t>
            </w:r>
          </w:p>
        </w:tc>
        <w:tc>
          <w:tcPr>
            <w:tcW w:w="1684" w:type="dxa"/>
            <w:tcBorders>
              <w:bottom w:val="single" w:color="009EE0" w:sz="2" w:space="0"/>
            </w:tcBorders>
            <w:shd w:val="clear" w:color="auto" w:fill="auto"/>
            <w:tcMar>
              <w:top w:w="22" w:type="dxa"/>
              <w:left w:w="28" w:type="dxa"/>
              <w:bottom w:w="22" w:type="dxa"/>
              <w:right w:w="28" w:type="dxa"/>
            </w:tcMar>
          </w:tcPr>
          <w:p w:rsidR="0014344A" w:rsidP="002E1A5C" w:rsidRDefault="0014344A">
            <w:pPr>
              <w:pStyle w:val="p-table"/>
              <w:jc w:val="right"/>
              <w:rPr>
                <w:sz w:val="17"/>
              </w:rPr>
            </w:pPr>
            <w:r>
              <w:rPr>
                <w:sz w:val="17"/>
              </w:rPr>
              <w:t>0</w:t>
            </w:r>
          </w:p>
        </w:tc>
      </w:tr>
      <w:tr w:rsidR="0014344A" w:rsidTr="0014344A">
        <w:tc>
          <w:tcPr>
            <w:tcW w:w="2286" w:type="dxa"/>
            <w:tcBorders>
              <w:bottom w:val="single" w:color="009EE0" w:sz="2" w:space="0"/>
            </w:tcBorders>
            <w:shd w:val="clear" w:color="auto" w:fill="auto"/>
            <w:tcMar>
              <w:top w:w="22" w:type="dxa"/>
              <w:left w:w="10" w:type="dxa"/>
              <w:bottom w:w="22" w:type="dxa"/>
              <w:right w:w="28" w:type="dxa"/>
            </w:tcMar>
            <w:vAlign w:val="bottom"/>
          </w:tcPr>
          <w:p w:rsidR="0014344A" w:rsidP="002E1A5C" w:rsidRDefault="0014344A">
            <w:pPr>
              <w:pStyle w:val="p-table"/>
              <w:rPr>
                <w:sz w:val="17"/>
              </w:rPr>
            </w:pPr>
            <w:r>
              <w:rPr>
                <w:sz w:val="17"/>
              </w:rPr>
              <w:t>Nederlandse Emissieautoriteit</w:t>
            </w:r>
          </w:p>
        </w:tc>
        <w:tc>
          <w:tcPr>
            <w:tcW w:w="1075" w:type="dxa"/>
            <w:tcBorders>
              <w:bottom w:val="single" w:color="009EE0" w:sz="2" w:space="0"/>
            </w:tcBorders>
            <w:shd w:val="clear" w:color="auto" w:fill="auto"/>
            <w:tcMar>
              <w:top w:w="22" w:type="dxa"/>
              <w:left w:w="28" w:type="dxa"/>
              <w:bottom w:w="22" w:type="dxa"/>
              <w:right w:w="28" w:type="dxa"/>
            </w:tcMar>
          </w:tcPr>
          <w:p w:rsidR="0014344A" w:rsidP="002E1A5C" w:rsidRDefault="0014344A">
            <w:pPr>
              <w:pStyle w:val="p-table"/>
              <w:jc w:val="right"/>
              <w:rPr>
                <w:sz w:val="17"/>
              </w:rPr>
            </w:pPr>
            <w:r>
              <w:rPr>
                <w:sz w:val="17"/>
              </w:rPr>
              <w:t>13.299</w:t>
            </w:r>
          </w:p>
        </w:tc>
        <w:tc>
          <w:tcPr>
            <w:tcW w:w="1095" w:type="dxa"/>
            <w:tcBorders>
              <w:bottom w:val="single" w:color="009EE0" w:sz="2" w:space="0"/>
            </w:tcBorders>
            <w:shd w:val="clear" w:color="auto" w:fill="auto"/>
            <w:tcMar>
              <w:top w:w="22" w:type="dxa"/>
              <w:left w:w="28" w:type="dxa"/>
              <w:bottom w:w="22" w:type="dxa"/>
              <w:right w:w="28" w:type="dxa"/>
            </w:tcMar>
          </w:tcPr>
          <w:p w:rsidR="0014344A" w:rsidP="002E1A5C" w:rsidRDefault="0014344A">
            <w:pPr>
              <w:pStyle w:val="p-table"/>
              <w:jc w:val="right"/>
              <w:rPr>
                <w:sz w:val="17"/>
              </w:rPr>
            </w:pPr>
            <w:r>
              <w:rPr>
                <w:sz w:val="17"/>
              </w:rPr>
              <w:t>13.299</w:t>
            </w:r>
          </w:p>
        </w:tc>
        <w:tc>
          <w:tcPr>
            <w:tcW w:w="1455" w:type="dxa"/>
            <w:tcBorders>
              <w:bottom w:val="single" w:color="009EE0" w:sz="2" w:space="0"/>
            </w:tcBorders>
            <w:shd w:val="clear" w:color="auto" w:fill="auto"/>
            <w:tcMar>
              <w:top w:w="22" w:type="dxa"/>
              <w:left w:w="28" w:type="dxa"/>
              <w:bottom w:w="22" w:type="dxa"/>
              <w:right w:w="28" w:type="dxa"/>
            </w:tcMar>
          </w:tcPr>
          <w:p w:rsidR="0014344A" w:rsidP="002E1A5C" w:rsidRDefault="0014344A">
            <w:pPr>
              <w:pStyle w:val="p-table"/>
              <w:jc w:val="right"/>
              <w:rPr>
                <w:sz w:val="17"/>
              </w:rPr>
            </w:pPr>
            <w:r>
              <w:rPr>
                <w:sz w:val="17"/>
              </w:rPr>
              <w:t>0</w:t>
            </w:r>
          </w:p>
        </w:tc>
        <w:tc>
          <w:tcPr>
            <w:tcW w:w="1012" w:type="dxa"/>
            <w:tcBorders>
              <w:bottom w:val="single" w:color="009EE0" w:sz="2" w:space="0"/>
            </w:tcBorders>
            <w:shd w:val="clear" w:color="auto" w:fill="auto"/>
            <w:tcMar>
              <w:top w:w="22" w:type="dxa"/>
              <w:left w:w="28" w:type="dxa"/>
              <w:bottom w:w="22" w:type="dxa"/>
              <w:right w:w="28" w:type="dxa"/>
            </w:tcMar>
          </w:tcPr>
          <w:p w:rsidR="0014344A" w:rsidP="002E1A5C" w:rsidRDefault="0014344A">
            <w:pPr>
              <w:pStyle w:val="p-table"/>
              <w:jc w:val="right"/>
              <w:rPr>
                <w:sz w:val="17"/>
              </w:rPr>
            </w:pPr>
            <w:r>
              <w:rPr>
                <w:sz w:val="17"/>
              </w:rPr>
              <w:t>0</w:t>
            </w:r>
          </w:p>
        </w:tc>
        <w:tc>
          <w:tcPr>
            <w:tcW w:w="1032" w:type="dxa"/>
            <w:tcBorders>
              <w:bottom w:val="single" w:color="009EE0" w:sz="2" w:space="0"/>
            </w:tcBorders>
            <w:shd w:val="clear" w:color="auto" w:fill="auto"/>
            <w:tcMar>
              <w:top w:w="22" w:type="dxa"/>
              <w:left w:w="28" w:type="dxa"/>
              <w:bottom w:w="22" w:type="dxa"/>
              <w:right w:w="28" w:type="dxa"/>
            </w:tcMar>
          </w:tcPr>
          <w:p w:rsidR="0014344A" w:rsidP="002E1A5C" w:rsidRDefault="0014344A">
            <w:pPr>
              <w:pStyle w:val="p-table"/>
              <w:jc w:val="right"/>
              <w:rPr>
                <w:sz w:val="17"/>
              </w:rPr>
            </w:pPr>
            <w:r>
              <w:rPr>
                <w:sz w:val="17"/>
              </w:rPr>
              <w:t>0</w:t>
            </w:r>
          </w:p>
        </w:tc>
        <w:tc>
          <w:tcPr>
            <w:tcW w:w="1684" w:type="dxa"/>
            <w:tcBorders>
              <w:bottom w:val="single" w:color="009EE0" w:sz="2" w:space="0"/>
            </w:tcBorders>
            <w:shd w:val="clear" w:color="auto" w:fill="auto"/>
            <w:tcMar>
              <w:top w:w="22" w:type="dxa"/>
              <w:left w:w="28" w:type="dxa"/>
              <w:bottom w:w="22" w:type="dxa"/>
              <w:right w:w="28" w:type="dxa"/>
            </w:tcMar>
          </w:tcPr>
          <w:p w:rsidR="0014344A" w:rsidP="002E1A5C" w:rsidRDefault="0014344A">
            <w:pPr>
              <w:pStyle w:val="p-table"/>
              <w:jc w:val="right"/>
              <w:rPr>
                <w:sz w:val="17"/>
              </w:rPr>
            </w:pPr>
            <w:r>
              <w:rPr>
                <w:sz w:val="17"/>
              </w:rPr>
              <w:t>0</w:t>
            </w:r>
          </w:p>
        </w:tc>
      </w:tr>
      <w:tr w:rsidR="0014344A" w:rsidTr="0014344A">
        <w:tc>
          <w:tcPr>
            <w:tcW w:w="2286" w:type="dxa"/>
            <w:tcBorders>
              <w:bottom w:val="single" w:color="009EE0" w:sz="2" w:space="0"/>
            </w:tcBorders>
            <w:shd w:val="clear" w:color="auto" w:fill="auto"/>
            <w:tcMar>
              <w:top w:w="22" w:type="dxa"/>
              <w:left w:w="10" w:type="dxa"/>
              <w:bottom w:w="22" w:type="dxa"/>
              <w:right w:w="28" w:type="dxa"/>
            </w:tcMar>
            <w:vAlign w:val="bottom"/>
          </w:tcPr>
          <w:p w:rsidR="0014344A" w:rsidP="002E1A5C" w:rsidRDefault="0014344A">
            <w:pPr>
              <w:pStyle w:val="p-table"/>
              <w:rPr>
                <w:sz w:val="17"/>
              </w:rPr>
            </w:pPr>
            <w:r>
              <w:rPr>
                <w:sz w:val="17"/>
              </w:rPr>
              <w:t>Rijksdienst voor Ondernemend Nederland</w:t>
            </w:r>
          </w:p>
        </w:tc>
        <w:tc>
          <w:tcPr>
            <w:tcW w:w="1075" w:type="dxa"/>
            <w:tcBorders>
              <w:bottom w:val="single" w:color="009EE0" w:sz="2" w:space="0"/>
            </w:tcBorders>
            <w:shd w:val="clear" w:color="auto" w:fill="auto"/>
            <w:tcMar>
              <w:top w:w="22" w:type="dxa"/>
              <w:left w:w="28" w:type="dxa"/>
              <w:bottom w:w="22" w:type="dxa"/>
              <w:right w:w="28" w:type="dxa"/>
            </w:tcMar>
          </w:tcPr>
          <w:p w:rsidR="0014344A" w:rsidP="002E1A5C" w:rsidRDefault="0014344A">
            <w:pPr>
              <w:pStyle w:val="p-table"/>
              <w:jc w:val="right"/>
              <w:rPr>
                <w:sz w:val="17"/>
              </w:rPr>
            </w:pPr>
            <w:r>
              <w:rPr>
                <w:sz w:val="17"/>
              </w:rPr>
              <w:t>841.437</w:t>
            </w:r>
          </w:p>
        </w:tc>
        <w:tc>
          <w:tcPr>
            <w:tcW w:w="1095" w:type="dxa"/>
            <w:tcBorders>
              <w:bottom w:val="single" w:color="009EE0" w:sz="2" w:space="0"/>
            </w:tcBorders>
            <w:shd w:val="clear" w:color="auto" w:fill="auto"/>
            <w:tcMar>
              <w:top w:w="22" w:type="dxa"/>
              <w:left w:w="28" w:type="dxa"/>
              <w:bottom w:w="22" w:type="dxa"/>
              <w:right w:w="28" w:type="dxa"/>
            </w:tcMar>
          </w:tcPr>
          <w:p w:rsidR="0014344A" w:rsidP="002E1A5C" w:rsidRDefault="0014344A">
            <w:pPr>
              <w:pStyle w:val="p-table"/>
              <w:jc w:val="right"/>
              <w:rPr>
                <w:sz w:val="17"/>
              </w:rPr>
            </w:pPr>
            <w:r>
              <w:rPr>
                <w:sz w:val="17"/>
              </w:rPr>
              <w:t>841.437</w:t>
            </w:r>
          </w:p>
        </w:tc>
        <w:tc>
          <w:tcPr>
            <w:tcW w:w="1455" w:type="dxa"/>
            <w:tcBorders>
              <w:bottom w:val="single" w:color="009EE0" w:sz="2" w:space="0"/>
            </w:tcBorders>
            <w:shd w:val="clear" w:color="auto" w:fill="auto"/>
            <w:tcMar>
              <w:top w:w="22" w:type="dxa"/>
              <w:left w:w="28" w:type="dxa"/>
              <w:bottom w:w="22" w:type="dxa"/>
              <w:right w:w="28" w:type="dxa"/>
            </w:tcMar>
          </w:tcPr>
          <w:p w:rsidR="0014344A" w:rsidP="002E1A5C" w:rsidRDefault="0014344A">
            <w:pPr>
              <w:pStyle w:val="p-table"/>
              <w:jc w:val="right"/>
              <w:rPr>
                <w:sz w:val="17"/>
              </w:rPr>
            </w:pPr>
            <w:r>
              <w:rPr>
                <w:sz w:val="17"/>
              </w:rPr>
              <w:t>0</w:t>
            </w:r>
          </w:p>
        </w:tc>
        <w:tc>
          <w:tcPr>
            <w:tcW w:w="1012" w:type="dxa"/>
            <w:tcBorders>
              <w:bottom w:val="single" w:color="009EE0" w:sz="2" w:space="0"/>
            </w:tcBorders>
            <w:shd w:val="clear" w:color="auto" w:fill="auto"/>
            <w:tcMar>
              <w:top w:w="22" w:type="dxa"/>
              <w:left w:w="28" w:type="dxa"/>
              <w:bottom w:w="22" w:type="dxa"/>
              <w:right w:w="28" w:type="dxa"/>
            </w:tcMar>
          </w:tcPr>
          <w:p w:rsidR="0014344A" w:rsidP="002E1A5C" w:rsidRDefault="0014344A">
            <w:pPr>
              <w:pStyle w:val="p-table"/>
              <w:jc w:val="right"/>
              <w:rPr>
                <w:sz w:val="17"/>
              </w:rPr>
            </w:pPr>
            <w:r>
              <w:rPr>
                <w:sz w:val="17"/>
              </w:rPr>
              <w:t>208.326</w:t>
            </w:r>
          </w:p>
        </w:tc>
        <w:tc>
          <w:tcPr>
            <w:tcW w:w="1032" w:type="dxa"/>
            <w:tcBorders>
              <w:bottom w:val="single" w:color="009EE0" w:sz="2" w:space="0"/>
            </w:tcBorders>
            <w:shd w:val="clear" w:color="auto" w:fill="auto"/>
            <w:tcMar>
              <w:top w:w="22" w:type="dxa"/>
              <w:left w:w="28" w:type="dxa"/>
              <w:bottom w:w="22" w:type="dxa"/>
              <w:right w:w="28" w:type="dxa"/>
            </w:tcMar>
          </w:tcPr>
          <w:p w:rsidR="0014344A" w:rsidP="002E1A5C" w:rsidRDefault="0014344A">
            <w:pPr>
              <w:pStyle w:val="p-table"/>
              <w:jc w:val="right"/>
              <w:rPr>
                <w:sz w:val="17"/>
              </w:rPr>
            </w:pPr>
            <w:r>
              <w:rPr>
                <w:sz w:val="17"/>
              </w:rPr>
              <w:t>208.326</w:t>
            </w:r>
          </w:p>
        </w:tc>
        <w:tc>
          <w:tcPr>
            <w:tcW w:w="1684" w:type="dxa"/>
            <w:tcBorders>
              <w:bottom w:val="single" w:color="009EE0" w:sz="2" w:space="0"/>
            </w:tcBorders>
            <w:shd w:val="clear" w:color="auto" w:fill="auto"/>
            <w:tcMar>
              <w:top w:w="22" w:type="dxa"/>
              <w:left w:w="28" w:type="dxa"/>
              <w:bottom w:w="22" w:type="dxa"/>
              <w:right w:w="28" w:type="dxa"/>
            </w:tcMar>
          </w:tcPr>
          <w:p w:rsidR="0014344A" w:rsidP="002E1A5C" w:rsidRDefault="0014344A">
            <w:pPr>
              <w:pStyle w:val="p-table"/>
              <w:jc w:val="right"/>
              <w:rPr>
                <w:sz w:val="17"/>
              </w:rPr>
            </w:pPr>
            <w:r>
              <w:rPr>
                <w:sz w:val="17"/>
              </w:rPr>
              <w:t>0</w:t>
            </w:r>
          </w:p>
        </w:tc>
      </w:tr>
      <w:tr w:rsidR="0014344A" w:rsidTr="0014344A">
        <w:tc>
          <w:tcPr>
            <w:tcW w:w="2286" w:type="dxa"/>
            <w:tcBorders>
              <w:bottom w:val="single" w:color="009EE0" w:sz="2" w:space="0"/>
            </w:tcBorders>
            <w:shd w:val="clear" w:color="auto" w:fill="auto"/>
            <w:tcMar>
              <w:top w:w="22" w:type="dxa"/>
              <w:left w:w="10" w:type="dxa"/>
              <w:bottom w:w="22" w:type="dxa"/>
              <w:right w:w="28" w:type="dxa"/>
            </w:tcMar>
          </w:tcPr>
          <w:p w:rsidR="0014344A" w:rsidP="002E1A5C" w:rsidRDefault="0014344A">
            <w:pPr>
              <w:pStyle w:val="p-table"/>
            </w:pPr>
            <w:r>
              <w:rPr>
                <w:b/>
                <w:sz w:val="17"/>
              </w:rPr>
              <w:t>Totaal</w:t>
            </w:r>
          </w:p>
        </w:tc>
        <w:tc>
          <w:tcPr>
            <w:tcW w:w="1075" w:type="dxa"/>
            <w:tcBorders>
              <w:bottom w:val="single" w:color="009EE0" w:sz="2" w:space="0"/>
            </w:tcBorders>
            <w:shd w:val="clear" w:color="auto" w:fill="auto"/>
            <w:tcMar>
              <w:top w:w="22" w:type="dxa"/>
              <w:left w:w="28" w:type="dxa"/>
              <w:bottom w:w="22" w:type="dxa"/>
              <w:right w:w="28" w:type="dxa"/>
            </w:tcMar>
          </w:tcPr>
          <w:p w:rsidR="0014344A" w:rsidP="002E1A5C" w:rsidRDefault="0014344A">
            <w:pPr>
              <w:pStyle w:val="p-table"/>
              <w:jc w:val="right"/>
            </w:pPr>
            <w:r>
              <w:rPr>
                <w:b/>
                <w:sz w:val="17"/>
              </w:rPr>
              <w:t>1.238.604</w:t>
            </w:r>
          </w:p>
        </w:tc>
        <w:tc>
          <w:tcPr>
            <w:tcW w:w="1095" w:type="dxa"/>
            <w:tcBorders>
              <w:bottom w:val="single" w:color="009EE0" w:sz="2" w:space="0"/>
            </w:tcBorders>
            <w:shd w:val="clear" w:color="auto" w:fill="auto"/>
            <w:tcMar>
              <w:top w:w="22" w:type="dxa"/>
              <w:left w:w="28" w:type="dxa"/>
              <w:bottom w:w="22" w:type="dxa"/>
              <w:right w:w="28" w:type="dxa"/>
            </w:tcMar>
          </w:tcPr>
          <w:p w:rsidR="0014344A" w:rsidP="002E1A5C" w:rsidRDefault="0014344A">
            <w:pPr>
              <w:pStyle w:val="p-table"/>
              <w:jc w:val="right"/>
            </w:pPr>
            <w:r>
              <w:rPr>
                <w:b/>
                <w:sz w:val="17"/>
              </w:rPr>
              <w:t>1.238.604</w:t>
            </w:r>
          </w:p>
        </w:tc>
        <w:tc>
          <w:tcPr>
            <w:tcW w:w="1455" w:type="dxa"/>
            <w:tcBorders>
              <w:bottom w:val="single" w:color="009EE0" w:sz="2" w:space="0"/>
            </w:tcBorders>
            <w:shd w:val="clear" w:color="auto" w:fill="auto"/>
            <w:tcMar>
              <w:top w:w="22" w:type="dxa"/>
              <w:left w:w="28" w:type="dxa"/>
              <w:bottom w:w="22" w:type="dxa"/>
              <w:right w:w="28" w:type="dxa"/>
            </w:tcMar>
          </w:tcPr>
          <w:p w:rsidR="0014344A" w:rsidP="002E1A5C" w:rsidRDefault="0014344A">
            <w:pPr>
              <w:pStyle w:val="p-table"/>
              <w:jc w:val="right"/>
            </w:pPr>
            <w:r>
              <w:rPr>
                <w:b/>
                <w:sz w:val="17"/>
              </w:rPr>
              <w:t>0</w:t>
            </w:r>
          </w:p>
        </w:tc>
        <w:tc>
          <w:tcPr>
            <w:tcW w:w="1012" w:type="dxa"/>
            <w:tcBorders>
              <w:bottom w:val="single" w:color="009EE0" w:sz="2" w:space="0"/>
            </w:tcBorders>
            <w:shd w:val="clear" w:color="auto" w:fill="auto"/>
            <w:tcMar>
              <w:top w:w="22" w:type="dxa"/>
              <w:left w:w="28" w:type="dxa"/>
              <w:bottom w:w="22" w:type="dxa"/>
              <w:right w:w="28" w:type="dxa"/>
            </w:tcMar>
            <w:vAlign w:val="center"/>
          </w:tcPr>
          <w:p w:rsidR="0014344A" w:rsidP="002E1A5C" w:rsidRDefault="0014344A">
            <w:pPr>
              <w:pStyle w:val="p-table"/>
              <w:jc w:val="right"/>
            </w:pPr>
            <w:r>
              <w:rPr>
                <w:b/>
                <w:sz w:val="17"/>
              </w:rPr>
              <w:t>252.213</w:t>
            </w:r>
          </w:p>
        </w:tc>
        <w:tc>
          <w:tcPr>
            <w:tcW w:w="1032" w:type="dxa"/>
            <w:tcBorders>
              <w:bottom w:val="single" w:color="009EE0" w:sz="2" w:space="0"/>
            </w:tcBorders>
            <w:shd w:val="clear" w:color="auto" w:fill="auto"/>
            <w:tcMar>
              <w:top w:w="22" w:type="dxa"/>
              <w:left w:w="28" w:type="dxa"/>
              <w:bottom w:w="22" w:type="dxa"/>
              <w:right w:w="28" w:type="dxa"/>
            </w:tcMar>
            <w:vAlign w:val="center"/>
          </w:tcPr>
          <w:p w:rsidR="0014344A" w:rsidP="002E1A5C" w:rsidRDefault="0014344A">
            <w:pPr>
              <w:pStyle w:val="p-table"/>
              <w:jc w:val="right"/>
            </w:pPr>
            <w:r>
              <w:rPr>
                <w:b/>
                <w:sz w:val="17"/>
              </w:rPr>
              <w:t>252.213</w:t>
            </w:r>
          </w:p>
        </w:tc>
        <w:tc>
          <w:tcPr>
            <w:tcW w:w="1684" w:type="dxa"/>
            <w:tcBorders>
              <w:bottom w:val="single" w:color="009EE0" w:sz="2" w:space="0"/>
            </w:tcBorders>
            <w:shd w:val="clear" w:color="auto" w:fill="auto"/>
            <w:tcMar>
              <w:top w:w="22" w:type="dxa"/>
              <w:left w:w="28" w:type="dxa"/>
              <w:bottom w:w="22" w:type="dxa"/>
              <w:right w:w="28" w:type="dxa"/>
            </w:tcMar>
            <w:vAlign w:val="center"/>
          </w:tcPr>
          <w:p w:rsidR="0014344A" w:rsidP="002E1A5C" w:rsidRDefault="0014344A">
            <w:pPr>
              <w:pStyle w:val="p-table"/>
              <w:jc w:val="right"/>
            </w:pPr>
            <w:r>
              <w:rPr>
                <w:b/>
                <w:sz w:val="17"/>
              </w:rPr>
              <w:t>0</w:t>
            </w:r>
          </w:p>
        </w:tc>
      </w:tr>
    </w:tbl>
    <w:p w:rsidR="00F66286" w:rsidP="00A11E73" w:rsidRDefault="00F66286">
      <w:pPr>
        <w:tabs>
          <w:tab w:val="left" w:pos="284"/>
          <w:tab w:val="left" w:pos="567"/>
          <w:tab w:val="left" w:pos="851"/>
        </w:tabs>
        <w:ind w:right="1848"/>
        <w:rPr>
          <w:rFonts w:ascii="Times New Roman" w:hAnsi="Times New Roman"/>
          <w:sz w:val="24"/>
          <w:szCs w:val="20"/>
        </w:rPr>
      </w:pPr>
    </w:p>
    <w:tbl>
      <w:tblPr>
        <w:tblW w:w="9694" w:type="dxa"/>
        <w:tblCellMar>
          <w:left w:w="10" w:type="dxa"/>
          <w:right w:w="10" w:type="dxa"/>
        </w:tblCellMar>
        <w:tblLook w:val="04A0" w:firstRow="1" w:lastRow="0" w:firstColumn="1" w:lastColumn="0" w:noHBand="0" w:noVBand="1"/>
      </w:tblPr>
      <w:tblGrid>
        <w:gridCol w:w="2747"/>
        <w:gridCol w:w="1666"/>
        <w:gridCol w:w="1859"/>
        <w:gridCol w:w="1598"/>
        <w:gridCol w:w="1824"/>
      </w:tblGrid>
      <w:tr w:rsidR="0014344A" w:rsidTr="0014344A">
        <w:trPr>
          <w:tblHeader/>
        </w:trPr>
        <w:tc>
          <w:tcPr>
            <w:tcW w:w="9694" w:type="dxa"/>
            <w:gridSpan w:val="5"/>
            <w:shd w:val="clear" w:color="auto" w:fill="009EE0"/>
            <w:tcMar>
              <w:top w:w="22" w:type="dxa"/>
              <w:left w:w="113" w:type="dxa"/>
              <w:bottom w:w="22" w:type="dxa"/>
              <w:right w:w="10" w:type="dxa"/>
            </w:tcMar>
          </w:tcPr>
          <w:p w:rsidR="0014344A" w:rsidP="002E1A5C" w:rsidRDefault="0014344A">
            <w:pPr>
              <w:pStyle w:val="kio2-table-title"/>
            </w:pPr>
            <w:r>
              <w:t>Wijziging begrotingsstaat inzake nagentschappen Ministerie van Economische Zaken en Klimaat (XIII) voor het jaar 2022 (Eerste suppletoire begroting) (bedragen x € 1.000)</w:t>
            </w:r>
          </w:p>
        </w:tc>
      </w:tr>
      <w:tr w:rsidR="0014344A" w:rsidTr="0014344A">
        <w:trPr>
          <w:tblHeader/>
        </w:trPr>
        <w:tc>
          <w:tcPr>
            <w:tcW w:w="2747" w:type="dxa"/>
            <w:tcBorders>
              <w:top w:val="single" w:color="000000" w:sz="2" w:space="0"/>
              <w:bottom w:val="single" w:color="009EE0" w:sz="2" w:space="0"/>
            </w:tcBorders>
            <w:shd w:val="clear" w:color="auto" w:fill="auto"/>
            <w:tcMar>
              <w:top w:w="28" w:type="dxa"/>
              <w:left w:w="10" w:type="dxa"/>
              <w:bottom w:w="28" w:type="dxa"/>
              <w:right w:w="28" w:type="dxa"/>
            </w:tcMar>
          </w:tcPr>
          <w:p w:rsidR="0014344A" w:rsidP="002E1A5C" w:rsidRDefault="0014344A">
            <w:pPr>
              <w:pStyle w:val="p-table"/>
              <w:rPr>
                <w:color w:val="000000"/>
                <w:sz w:val="17"/>
              </w:rPr>
            </w:pPr>
            <w:r>
              <w:rPr>
                <w:color w:val="000000"/>
                <w:sz w:val="17"/>
              </w:rPr>
              <w:t>Naam</w:t>
            </w:r>
          </w:p>
        </w:tc>
        <w:tc>
          <w:tcPr>
            <w:tcW w:w="3525" w:type="dxa"/>
            <w:gridSpan w:val="2"/>
            <w:tcBorders>
              <w:top w:val="single" w:color="000000" w:sz="2" w:space="0"/>
              <w:bottom w:val="single" w:color="009EE0" w:sz="2" w:space="0"/>
            </w:tcBorders>
            <w:shd w:val="clear" w:color="auto" w:fill="auto"/>
            <w:tcMar>
              <w:top w:w="28" w:type="dxa"/>
              <w:left w:w="28" w:type="dxa"/>
              <w:bottom w:w="28" w:type="dxa"/>
              <w:right w:w="28" w:type="dxa"/>
            </w:tcMar>
            <w:vAlign w:val="center"/>
          </w:tcPr>
          <w:p w:rsidR="0014344A" w:rsidP="002E1A5C" w:rsidRDefault="0014344A">
            <w:pPr>
              <w:pStyle w:val="p-table"/>
              <w:jc w:val="center"/>
              <w:rPr>
                <w:color w:val="000000"/>
                <w:sz w:val="17"/>
              </w:rPr>
            </w:pPr>
            <w:r>
              <w:rPr>
                <w:color w:val="000000"/>
                <w:sz w:val="17"/>
              </w:rPr>
              <w:t>Vastgestelde begroting</w:t>
            </w:r>
          </w:p>
        </w:tc>
        <w:tc>
          <w:tcPr>
            <w:tcW w:w="3422" w:type="dxa"/>
            <w:gridSpan w:val="2"/>
            <w:tcBorders>
              <w:top w:val="single" w:color="000000" w:sz="2" w:space="0"/>
              <w:bottom w:val="single" w:color="009EE0" w:sz="2" w:space="0"/>
            </w:tcBorders>
            <w:shd w:val="clear" w:color="auto" w:fill="auto"/>
            <w:tcMar>
              <w:top w:w="28" w:type="dxa"/>
              <w:left w:w="28" w:type="dxa"/>
              <w:bottom w:w="28" w:type="dxa"/>
              <w:right w:w="28" w:type="dxa"/>
            </w:tcMar>
            <w:vAlign w:val="center"/>
          </w:tcPr>
          <w:p w:rsidR="0014344A" w:rsidP="002E1A5C" w:rsidRDefault="0014344A">
            <w:pPr>
              <w:pStyle w:val="p-table"/>
              <w:jc w:val="center"/>
            </w:pPr>
            <w:r>
              <w:rPr>
                <w:color w:val="000000"/>
                <w:sz w:val="17"/>
              </w:rPr>
              <w:t>Mutaties 1</w:t>
            </w:r>
            <w:r>
              <w:rPr>
                <w:color w:val="000000"/>
                <w:sz w:val="17"/>
                <w:vertAlign w:val="superscript"/>
              </w:rPr>
              <w:t>e</w:t>
            </w:r>
            <w:r>
              <w:rPr>
                <w:color w:val="000000"/>
                <w:sz w:val="17"/>
              </w:rPr>
              <w:t xml:space="preserve"> suppletoire begroting</w:t>
            </w:r>
          </w:p>
        </w:tc>
      </w:tr>
      <w:tr w:rsidR="0014344A" w:rsidTr="0014344A">
        <w:tc>
          <w:tcPr>
            <w:tcW w:w="2747" w:type="dxa"/>
            <w:tcBorders>
              <w:bottom w:val="single" w:color="009EE0" w:sz="2" w:space="0"/>
            </w:tcBorders>
            <w:shd w:val="clear" w:color="auto" w:fill="auto"/>
            <w:tcMar>
              <w:top w:w="22" w:type="dxa"/>
              <w:left w:w="10" w:type="dxa"/>
              <w:bottom w:w="22" w:type="dxa"/>
              <w:right w:w="28" w:type="dxa"/>
            </w:tcMar>
          </w:tcPr>
          <w:p w:rsidR="0014344A" w:rsidP="002E1A5C" w:rsidRDefault="0014344A">
            <w:pPr>
              <w:pStyle w:val="p-table"/>
              <w:rPr>
                <w:sz w:val="17"/>
              </w:rPr>
            </w:pPr>
          </w:p>
        </w:tc>
        <w:tc>
          <w:tcPr>
            <w:tcW w:w="1666" w:type="dxa"/>
            <w:tcBorders>
              <w:bottom w:val="single" w:color="009EE0" w:sz="2" w:space="0"/>
            </w:tcBorders>
            <w:shd w:val="clear" w:color="auto" w:fill="auto"/>
            <w:tcMar>
              <w:top w:w="22" w:type="dxa"/>
              <w:left w:w="28" w:type="dxa"/>
              <w:bottom w:w="22" w:type="dxa"/>
              <w:right w:w="28" w:type="dxa"/>
            </w:tcMar>
          </w:tcPr>
          <w:p w:rsidR="0014344A" w:rsidP="002E1A5C" w:rsidRDefault="0014344A">
            <w:pPr>
              <w:pStyle w:val="p-table"/>
              <w:jc w:val="right"/>
              <w:rPr>
                <w:sz w:val="17"/>
              </w:rPr>
            </w:pPr>
            <w:r>
              <w:rPr>
                <w:sz w:val="17"/>
              </w:rPr>
              <w:t>Totaal kapitaaluitgaven</w:t>
            </w:r>
          </w:p>
        </w:tc>
        <w:tc>
          <w:tcPr>
            <w:tcW w:w="1859" w:type="dxa"/>
            <w:tcBorders>
              <w:bottom w:val="single" w:color="009EE0" w:sz="2" w:space="0"/>
            </w:tcBorders>
            <w:shd w:val="clear" w:color="auto" w:fill="auto"/>
            <w:tcMar>
              <w:top w:w="22" w:type="dxa"/>
              <w:left w:w="28" w:type="dxa"/>
              <w:bottom w:w="22" w:type="dxa"/>
              <w:right w:w="28" w:type="dxa"/>
            </w:tcMar>
          </w:tcPr>
          <w:p w:rsidR="0014344A" w:rsidP="002E1A5C" w:rsidRDefault="0014344A">
            <w:pPr>
              <w:pStyle w:val="p-table"/>
              <w:jc w:val="right"/>
              <w:rPr>
                <w:sz w:val="17"/>
              </w:rPr>
            </w:pPr>
            <w:r>
              <w:rPr>
                <w:sz w:val="17"/>
              </w:rPr>
              <w:t>Totaal kapitaalontvangsten</w:t>
            </w:r>
          </w:p>
        </w:tc>
        <w:tc>
          <w:tcPr>
            <w:tcW w:w="1598" w:type="dxa"/>
            <w:tcBorders>
              <w:bottom w:val="single" w:color="009EE0" w:sz="2" w:space="0"/>
            </w:tcBorders>
            <w:shd w:val="clear" w:color="auto" w:fill="auto"/>
            <w:tcMar>
              <w:top w:w="22" w:type="dxa"/>
              <w:left w:w="28" w:type="dxa"/>
              <w:bottom w:w="22" w:type="dxa"/>
              <w:right w:w="28" w:type="dxa"/>
            </w:tcMar>
          </w:tcPr>
          <w:p w:rsidR="0014344A" w:rsidP="002E1A5C" w:rsidRDefault="0014344A">
            <w:pPr>
              <w:pStyle w:val="p-table"/>
              <w:jc w:val="right"/>
              <w:rPr>
                <w:sz w:val="17"/>
              </w:rPr>
            </w:pPr>
            <w:r>
              <w:rPr>
                <w:sz w:val="17"/>
              </w:rPr>
              <w:t>Totaal kapitaaluitgaven</w:t>
            </w:r>
          </w:p>
        </w:tc>
        <w:tc>
          <w:tcPr>
            <w:tcW w:w="1824" w:type="dxa"/>
            <w:tcBorders>
              <w:bottom w:val="single" w:color="009EE0" w:sz="2" w:space="0"/>
            </w:tcBorders>
            <w:shd w:val="clear" w:color="auto" w:fill="auto"/>
            <w:tcMar>
              <w:top w:w="22" w:type="dxa"/>
              <w:left w:w="28" w:type="dxa"/>
              <w:bottom w:w="22" w:type="dxa"/>
              <w:right w:w="28" w:type="dxa"/>
            </w:tcMar>
          </w:tcPr>
          <w:p w:rsidR="0014344A" w:rsidP="002E1A5C" w:rsidRDefault="0014344A">
            <w:pPr>
              <w:pStyle w:val="p-table"/>
              <w:jc w:val="right"/>
              <w:rPr>
                <w:sz w:val="17"/>
              </w:rPr>
            </w:pPr>
            <w:r>
              <w:rPr>
                <w:sz w:val="17"/>
              </w:rPr>
              <w:t>Totaal kapitaalontvangsten</w:t>
            </w:r>
          </w:p>
        </w:tc>
      </w:tr>
      <w:tr w:rsidR="0014344A" w:rsidTr="0014344A">
        <w:tc>
          <w:tcPr>
            <w:tcW w:w="2747" w:type="dxa"/>
            <w:tcBorders>
              <w:bottom w:val="single" w:color="009EE0" w:sz="2" w:space="0"/>
            </w:tcBorders>
            <w:shd w:val="clear" w:color="auto" w:fill="auto"/>
            <w:tcMar>
              <w:top w:w="22" w:type="dxa"/>
              <w:left w:w="10" w:type="dxa"/>
              <w:bottom w:w="22" w:type="dxa"/>
              <w:right w:w="28" w:type="dxa"/>
            </w:tcMar>
            <w:vAlign w:val="bottom"/>
          </w:tcPr>
          <w:p w:rsidR="0014344A" w:rsidP="002E1A5C" w:rsidRDefault="0014344A">
            <w:pPr>
              <w:pStyle w:val="p-table"/>
              <w:rPr>
                <w:sz w:val="17"/>
              </w:rPr>
            </w:pPr>
            <w:r>
              <w:rPr>
                <w:sz w:val="17"/>
              </w:rPr>
              <w:t>Agentschap Telecom</w:t>
            </w:r>
          </w:p>
        </w:tc>
        <w:tc>
          <w:tcPr>
            <w:tcW w:w="1666" w:type="dxa"/>
            <w:tcBorders>
              <w:bottom w:val="single" w:color="009EE0" w:sz="2" w:space="0"/>
            </w:tcBorders>
            <w:shd w:val="clear" w:color="auto" w:fill="auto"/>
            <w:tcMar>
              <w:top w:w="22" w:type="dxa"/>
              <w:left w:w="28" w:type="dxa"/>
              <w:bottom w:w="22" w:type="dxa"/>
              <w:right w:w="28" w:type="dxa"/>
            </w:tcMar>
          </w:tcPr>
          <w:p w:rsidR="0014344A" w:rsidP="002E1A5C" w:rsidRDefault="0014344A">
            <w:pPr>
              <w:pStyle w:val="p-table"/>
              <w:jc w:val="right"/>
              <w:rPr>
                <w:sz w:val="17"/>
              </w:rPr>
            </w:pPr>
            <w:r>
              <w:rPr>
                <w:sz w:val="17"/>
              </w:rPr>
              <w:t>9.851</w:t>
            </w:r>
          </w:p>
        </w:tc>
        <w:tc>
          <w:tcPr>
            <w:tcW w:w="1859" w:type="dxa"/>
            <w:tcBorders>
              <w:bottom w:val="single" w:color="009EE0" w:sz="2" w:space="0"/>
            </w:tcBorders>
            <w:shd w:val="clear" w:color="auto" w:fill="auto"/>
            <w:tcMar>
              <w:top w:w="22" w:type="dxa"/>
              <w:left w:w="28" w:type="dxa"/>
              <w:bottom w:w="22" w:type="dxa"/>
              <w:right w:w="28" w:type="dxa"/>
            </w:tcMar>
          </w:tcPr>
          <w:p w:rsidR="0014344A" w:rsidP="002E1A5C" w:rsidRDefault="0014344A">
            <w:pPr>
              <w:pStyle w:val="p-table"/>
              <w:jc w:val="right"/>
              <w:rPr>
                <w:sz w:val="17"/>
              </w:rPr>
            </w:pPr>
            <w:r>
              <w:rPr>
                <w:sz w:val="17"/>
              </w:rPr>
              <w:t>5.750</w:t>
            </w:r>
          </w:p>
        </w:tc>
        <w:tc>
          <w:tcPr>
            <w:tcW w:w="1598" w:type="dxa"/>
            <w:tcBorders>
              <w:bottom w:val="single" w:color="009EE0" w:sz="2" w:space="0"/>
            </w:tcBorders>
            <w:shd w:val="clear" w:color="auto" w:fill="auto"/>
            <w:tcMar>
              <w:top w:w="22" w:type="dxa"/>
              <w:left w:w="28" w:type="dxa"/>
              <w:bottom w:w="22" w:type="dxa"/>
              <w:right w:w="28" w:type="dxa"/>
            </w:tcMar>
          </w:tcPr>
          <w:p w:rsidR="0014344A" w:rsidP="002E1A5C" w:rsidRDefault="0014344A">
            <w:pPr>
              <w:pStyle w:val="p-table"/>
              <w:jc w:val="right"/>
              <w:rPr>
                <w:sz w:val="17"/>
              </w:rPr>
            </w:pPr>
            <w:r>
              <w:rPr>
                <w:sz w:val="17"/>
              </w:rPr>
              <w:t>0</w:t>
            </w:r>
          </w:p>
        </w:tc>
        <w:tc>
          <w:tcPr>
            <w:tcW w:w="1824" w:type="dxa"/>
            <w:tcBorders>
              <w:bottom w:val="single" w:color="009EE0" w:sz="2" w:space="0"/>
            </w:tcBorders>
            <w:shd w:val="clear" w:color="auto" w:fill="auto"/>
            <w:tcMar>
              <w:top w:w="22" w:type="dxa"/>
              <w:left w:w="28" w:type="dxa"/>
              <w:bottom w:w="22" w:type="dxa"/>
              <w:right w:w="28" w:type="dxa"/>
            </w:tcMar>
          </w:tcPr>
          <w:p w:rsidR="0014344A" w:rsidP="002E1A5C" w:rsidRDefault="0014344A">
            <w:pPr>
              <w:pStyle w:val="p-table"/>
              <w:jc w:val="right"/>
              <w:rPr>
                <w:sz w:val="17"/>
              </w:rPr>
            </w:pPr>
            <w:r>
              <w:rPr>
                <w:sz w:val="17"/>
              </w:rPr>
              <w:t>0</w:t>
            </w:r>
          </w:p>
        </w:tc>
      </w:tr>
      <w:tr w:rsidR="0014344A" w:rsidTr="0014344A">
        <w:tc>
          <w:tcPr>
            <w:tcW w:w="2747" w:type="dxa"/>
            <w:tcBorders>
              <w:bottom w:val="single" w:color="009EE0" w:sz="2" w:space="0"/>
            </w:tcBorders>
            <w:shd w:val="clear" w:color="auto" w:fill="auto"/>
            <w:tcMar>
              <w:top w:w="22" w:type="dxa"/>
              <w:left w:w="10" w:type="dxa"/>
              <w:bottom w:w="22" w:type="dxa"/>
              <w:right w:w="28" w:type="dxa"/>
            </w:tcMar>
            <w:vAlign w:val="bottom"/>
          </w:tcPr>
          <w:p w:rsidR="0014344A" w:rsidP="002E1A5C" w:rsidRDefault="0014344A">
            <w:pPr>
              <w:pStyle w:val="p-table"/>
              <w:rPr>
                <w:sz w:val="17"/>
              </w:rPr>
            </w:pPr>
            <w:r>
              <w:rPr>
                <w:sz w:val="17"/>
              </w:rPr>
              <w:t>Dienst ICT Uitvoering</w:t>
            </w:r>
          </w:p>
        </w:tc>
        <w:tc>
          <w:tcPr>
            <w:tcW w:w="1666" w:type="dxa"/>
            <w:tcBorders>
              <w:bottom w:val="single" w:color="009EE0" w:sz="2" w:space="0"/>
            </w:tcBorders>
            <w:shd w:val="clear" w:color="auto" w:fill="auto"/>
            <w:tcMar>
              <w:top w:w="22" w:type="dxa"/>
              <w:left w:w="28" w:type="dxa"/>
              <w:bottom w:w="22" w:type="dxa"/>
              <w:right w:w="28" w:type="dxa"/>
            </w:tcMar>
          </w:tcPr>
          <w:p w:rsidR="0014344A" w:rsidP="002E1A5C" w:rsidRDefault="0014344A">
            <w:pPr>
              <w:pStyle w:val="p-table"/>
              <w:jc w:val="right"/>
              <w:rPr>
                <w:sz w:val="17"/>
              </w:rPr>
            </w:pPr>
            <w:r>
              <w:rPr>
                <w:sz w:val="17"/>
              </w:rPr>
              <w:t>53.150</w:t>
            </w:r>
          </w:p>
        </w:tc>
        <w:tc>
          <w:tcPr>
            <w:tcW w:w="1859" w:type="dxa"/>
            <w:tcBorders>
              <w:bottom w:val="single" w:color="009EE0" w:sz="2" w:space="0"/>
            </w:tcBorders>
            <w:shd w:val="clear" w:color="auto" w:fill="auto"/>
            <w:tcMar>
              <w:top w:w="22" w:type="dxa"/>
              <w:left w:w="28" w:type="dxa"/>
              <w:bottom w:w="22" w:type="dxa"/>
              <w:right w:w="28" w:type="dxa"/>
            </w:tcMar>
          </w:tcPr>
          <w:p w:rsidR="0014344A" w:rsidP="002E1A5C" w:rsidRDefault="0014344A">
            <w:pPr>
              <w:pStyle w:val="p-table"/>
              <w:jc w:val="right"/>
              <w:rPr>
                <w:sz w:val="17"/>
              </w:rPr>
            </w:pPr>
            <w:r>
              <w:rPr>
                <w:sz w:val="17"/>
              </w:rPr>
              <w:t>30.000</w:t>
            </w:r>
          </w:p>
        </w:tc>
        <w:tc>
          <w:tcPr>
            <w:tcW w:w="1598" w:type="dxa"/>
            <w:tcBorders>
              <w:bottom w:val="single" w:color="009EE0" w:sz="2" w:space="0"/>
            </w:tcBorders>
            <w:shd w:val="clear" w:color="auto" w:fill="auto"/>
            <w:tcMar>
              <w:top w:w="22" w:type="dxa"/>
              <w:left w:w="28" w:type="dxa"/>
              <w:bottom w:w="22" w:type="dxa"/>
              <w:right w:w="28" w:type="dxa"/>
            </w:tcMar>
          </w:tcPr>
          <w:p w:rsidR="0014344A" w:rsidP="002E1A5C" w:rsidRDefault="0014344A">
            <w:pPr>
              <w:pStyle w:val="p-table"/>
              <w:jc w:val="right"/>
              <w:rPr>
                <w:sz w:val="17"/>
              </w:rPr>
            </w:pPr>
            <w:r>
              <w:rPr>
                <w:sz w:val="17"/>
              </w:rPr>
              <w:t>9.550</w:t>
            </w:r>
          </w:p>
        </w:tc>
        <w:tc>
          <w:tcPr>
            <w:tcW w:w="1824" w:type="dxa"/>
            <w:tcBorders>
              <w:bottom w:val="single" w:color="009EE0" w:sz="2" w:space="0"/>
            </w:tcBorders>
            <w:shd w:val="clear" w:color="auto" w:fill="auto"/>
            <w:tcMar>
              <w:top w:w="22" w:type="dxa"/>
              <w:left w:w="28" w:type="dxa"/>
              <w:bottom w:w="22" w:type="dxa"/>
              <w:right w:w="28" w:type="dxa"/>
            </w:tcMar>
          </w:tcPr>
          <w:p w:rsidR="0014344A" w:rsidP="002E1A5C" w:rsidRDefault="0014344A">
            <w:pPr>
              <w:pStyle w:val="p-table"/>
              <w:jc w:val="right"/>
              <w:rPr>
                <w:sz w:val="17"/>
              </w:rPr>
            </w:pPr>
            <w:r>
              <w:rPr>
                <w:sz w:val="17"/>
              </w:rPr>
              <w:t>‒ 4.500</w:t>
            </w:r>
          </w:p>
        </w:tc>
      </w:tr>
      <w:tr w:rsidR="0014344A" w:rsidTr="0014344A">
        <w:tc>
          <w:tcPr>
            <w:tcW w:w="2747" w:type="dxa"/>
            <w:tcBorders>
              <w:bottom w:val="single" w:color="009EE0" w:sz="2" w:space="0"/>
            </w:tcBorders>
            <w:shd w:val="clear" w:color="auto" w:fill="auto"/>
            <w:tcMar>
              <w:top w:w="22" w:type="dxa"/>
              <w:left w:w="10" w:type="dxa"/>
              <w:bottom w:w="22" w:type="dxa"/>
              <w:right w:w="28" w:type="dxa"/>
            </w:tcMar>
            <w:vAlign w:val="bottom"/>
          </w:tcPr>
          <w:p w:rsidR="0014344A" w:rsidP="002E1A5C" w:rsidRDefault="0014344A">
            <w:pPr>
              <w:pStyle w:val="p-table"/>
              <w:rPr>
                <w:sz w:val="17"/>
              </w:rPr>
            </w:pPr>
            <w:r>
              <w:rPr>
                <w:sz w:val="17"/>
              </w:rPr>
              <w:t>Nederlandse Emissieautoriteit</w:t>
            </w:r>
          </w:p>
        </w:tc>
        <w:tc>
          <w:tcPr>
            <w:tcW w:w="1666" w:type="dxa"/>
            <w:tcBorders>
              <w:bottom w:val="single" w:color="009EE0" w:sz="2" w:space="0"/>
            </w:tcBorders>
            <w:shd w:val="clear" w:color="auto" w:fill="auto"/>
            <w:tcMar>
              <w:top w:w="22" w:type="dxa"/>
              <w:left w:w="28" w:type="dxa"/>
              <w:bottom w:w="22" w:type="dxa"/>
              <w:right w:w="28" w:type="dxa"/>
            </w:tcMar>
          </w:tcPr>
          <w:p w:rsidR="0014344A" w:rsidP="002E1A5C" w:rsidRDefault="0014344A">
            <w:pPr>
              <w:pStyle w:val="p-table"/>
              <w:jc w:val="right"/>
              <w:rPr>
                <w:sz w:val="17"/>
              </w:rPr>
            </w:pPr>
            <w:r>
              <w:rPr>
                <w:sz w:val="17"/>
              </w:rPr>
              <w:t>1.460</w:t>
            </w:r>
          </w:p>
        </w:tc>
        <w:tc>
          <w:tcPr>
            <w:tcW w:w="1859" w:type="dxa"/>
            <w:tcBorders>
              <w:bottom w:val="single" w:color="009EE0" w:sz="2" w:space="0"/>
            </w:tcBorders>
            <w:shd w:val="clear" w:color="auto" w:fill="auto"/>
            <w:tcMar>
              <w:top w:w="22" w:type="dxa"/>
              <w:left w:w="28" w:type="dxa"/>
              <w:bottom w:w="22" w:type="dxa"/>
              <w:right w:w="28" w:type="dxa"/>
            </w:tcMar>
          </w:tcPr>
          <w:p w:rsidR="0014344A" w:rsidP="002E1A5C" w:rsidRDefault="0014344A">
            <w:pPr>
              <w:pStyle w:val="p-table"/>
              <w:jc w:val="right"/>
              <w:rPr>
                <w:sz w:val="17"/>
              </w:rPr>
            </w:pPr>
            <w:r>
              <w:rPr>
                <w:sz w:val="17"/>
              </w:rPr>
              <w:t>900</w:t>
            </w:r>
          </w:p>
        </w:tc>
        <w:tc>
          <w:tcPr>
            <w:tcW w:w="1598" w:type="dxa"/>
            <w:tcBorders>
              <w:bottom w:val="single" w:color="009EE0" w:sz="2" w:space="0"/>
            </w:tcBorders>
            <w:shd w:val="clear" w:color="auto" w:fill="auto"/>
            <w:tcMar>
              <w:top w:w="22" w:type="dxa"/>
              <w:left w:w="28" w:type="dxa"/>
              <w:bottom w:w="22" w:type="dxa"/>
              <w:right w:w="28" w:type="dxa"/>
            </w:tcMar>
          </w:tcPr>
          <w:p w:rsidR="0014344A" w:rsidP="002E1A5C" w:rsidRDefault="0014344A">
            <w:pPr>
              <w:pStyle w:val="p-table"/>
              <w:jc w:val="right"/>
              <w:rPr>
                <w:sz w:val="17"/>
              </w:rPr>
            </w:pPr>
            <w:r>
              <w:rPr>
                <w:sz w:val="17"/>
              </w:rPr>
              <w:t>0</w:t>
            </w:r>
          </w:p>
        </w:tc>
        <w:tc>
          <w:tcPr>
            <w:tcW w:w="1824" w:type="dxa"/>
            <w:tcBorders>
              <w:bottom w:val="single" w:color="009EE0" w:sz="2" w:space="0"/>
            </w:tcBorders>
            <w:shd w:val="clear" w:color="auto" w:fill="auto"/>
            <w:tcMar>
              <w:top w:w="22" w:type="dxa"/>
              <w:left w:w="28" w:type="dxa"/>
              <w:bottom w:w="22" w:type="dxa"/>
              <w:right w:w="28" w:type="dxa"/>
            </w:tcMar>
          </w:tcPr>
          <w:p w:rsidR="0014344A" w:rsidP="002E1A5C" w:rsidRDefault="0014344A">
            <w:pPr>
              <w:pStyle w:val="p-table"/>
              <w:jc w:val="right"/>
              <w:rPr>
                <w:sz w:val="17"/>
              </w:rPr>
            </w:pPr>
            <w:r>
              <w:rPr>
                <w:sz w:val="17"/>
              </w:rPr>
              <w:t>0</w:t>
            </w:r>
          </w:p>
        </w:tc>
      </w:tr>
      <w:tr w:rsidR="0014344A" w:rsidTr="0014344A">
        <w:tc>
          <w:tcPr>
            <w:tcW w:w="2747" w:type="dxa"/>
            <w:tcBorders>
              <w:bottom w:val="single" w:color="009EE0" w:sz="2" w:space="0"/>
            </w:tcBorders>
            <w:shd w:val="clear" w:color="auto" w:fill="auto"/>
            <w:tcMar>
              <w:top w:w="22" w:type="dxa"/>
              <w:left w:w="10" w:type="dxa"/>
              <w:bottom w:w="22" w:type="dxa"/>
              <w:right w:w="28" w:type="dxa"/>
            </w:tcMar>
          </w:tcPr>
          <w:p w:rsidR="0014344A" w:rsidP="002E1A5C" w:rsidRDefault="0014344A">
            <w:pPr>
              <w:pStyle w:val="p-table"/>
              <w:rPr>
                <w:sz w:val="17"/>
              </w:rPr>
            </w:pPr>
            <w:r>
              <w:rPr>
                <w:sz w:val="17"/>
              </w:rPr>
              <w:t>Rijksdienst voor Ondernemend Nederland</w:t>
            </w:r>
          </w:p>
        </w:tc>
        <w:tc>
          <w:tcPr>
            <w:tcW w:w="1666" w:type="dxa"/>
            <w:tcBorders>
              <w:bottom w:val="single" w:color="009EE0" w:sz="2" w:space="0"/>
            </w:tcBorders>
            <w:shd w:val="clear" w:color="auto" w:fill="auto"/>
            <w:tcMar>
              <w:top w:w="22" w:type="dxa"/>
              <w:left w:w="28" w:type="dxa"/>
              <w:bottom w:w="22" w:type="dxa"/>
              <w:right w:w="28" w:type="dxa"/>
            </w:tcMar>
          </w:tcPr>
          <w:p w:rsidR="0014344A" w:rsidP="002E1A5C" w:rsidRDefault="0014344A">
            <w:pPr>
              <w:pStyle w:val="p-table"/>
              <w:jc w:val="right"/>
              <w:rPr>
                <w:sz w:val="17"/>
              </w:rPr>
            </w:pPr>
            <w:r>
              <w:rPr>
                <w:sz w:val="17"/>
              </w:rPr>
              <w:t>48.560</w:t>
            </w:r>
          </w:p>
        </w:tc>
        <w:tc>
          <w:tcPr>
            <w:tcW w:w="1859" w:type="dxa"/>
            <w:tcBorders>
              <w:bottom w:val="single" w:color="009EE0" w:sz="2" w:space="0"/>
            </w:tcBorders>
            <w:shd w:val="clear" w:color="auto" w:fill="auto"/>
            <w:tcMar>
              <w:top w:w="22" w:type="dxa"/>
              <w:left w:w="28" w:type="dxa"/>
              <w:bottom w:w="22" w:type="dxa"/>
              <w:right w:w="28" w:type="dxa"/>
            </w:tcMar>
          </w:tcPr>
          <w:p w:rsidR="0014344A" w:rsidP="002E1A5C" w:rsidRDefault="0014344A">
            <w:pPr>
              <w:pStyle w:val="p-table"/>
              <w:jc w:val="right"/>
              <w:rPr>
                <w:sz w:val="17"/>
              </w:rPr>
            </w:pPr>
            <w:r>
              <w:rPr>
                <w:sz w:val="17"/>
              </w:rPr>
              <w:t>25.900</w:t>
            </w:r>
          </w:p>
        </w:tc>
        <w:tc>
          <w:tcPr>
            <w:tcW w:w="1598" w:type="dxa"/>
            <w:tcBorders>
              <w:bottom w:val="single" w:color="009EE0" w:sz="2" w:space="0"/>
            </w:tcBorders>
            <w:shd w:val="clear" w:color="auto" w:fill="auto"/>
            <w:tcMar>
              <w:top w:w="22" w:type="dxa"/>
              <w:left w:w="28" w:type="dxa"/>
              <w:bottom w:w="22" w:type="dxa"/>
              <w:right w:w="28" w:type="dxa"/>
            </w:tcMar>
          </w:tcPr>
          <w:p w:rsidR="0014344A" w:rsidP="002E1A5C" w:rsidRDefault="0014344A">
            <w:pPr>
              <w:pStyle w:val="p-table"/>
              <w:jc w:val="right"/>
              <w:rPr>
                <w:sz w:val="17"/>
              </w:rPr>
            </w:pPr>
            <w:r>
              <w:rPr>
                <w:sz w:val="17"/>
              </w:rPr>
              <w:t>‒ 3.160</w:t>
            </w:r>
          </w:p>
        </w:tc>
        <w:tc>
          <w:tcPr>
            <w:tcW w:w="1824" w:type="dxa"/>
            <w:tcBorders>
              <w:bottom w:val="single" w:color="009EE0" w:sz="2" w:space="0"/>
            </w:tcBorders>
            <w:shd w:val="clear" w:color="auto" w:fill="auto"/>
            <w:tcMar>
              <w:top w:w="22" w:type="dxa"/>
              <w:left w:w="28" w:type="dxa"/>
              <w:bottom w:w="22" w:type="dxa"/>
              <w:right w:w="28" w:type="dxa"/>
            </w:tcMar>
          </w:tcPr>
          <w:p w:rsidR="0014344A" w:rsidP="002E1A5C" w:rsidRDefault="0014344A">
            <w:pPr>
              <w:pStyle w:val="p-table"/>
              <w:jc w:val="right"/>
              <w:rPr>
                <w:sz w:val="17"/>
              </w:rPr>
            </w:pPr>
            <w:r>
              <w:rPr>
                <w:sz w:val="17"/>
              </w:rPr>
              <w:t>2.600</w:t>
            </w:r>
          </w:p>
        </w:tc>
      </w:tr>
      <w:tr w:rsidR="0014344A" w:rsidTr="0014344A">
        <w:tc>
          <w:tcPr>
            <w:tcW w:w="2747" w:type="dxa"/>
            <w:tcBorders>
              <w:bottom w:val="single" w:color="009EE0" w:sz="2" w:space="0"/>
            </w:tcBorders>
            <w:shd w:val="clear" w:color="auto" w:fill="auto"/>
            <w:tcMar>
              <w:top w:w="22" w:type="dxa"/>
              <w:left w:w="10" w:type="dxa"/>
              <w:bottom w:w="22" w:type="dxa"/>
              <w:right w:w="28" w:type="dxa"/>
            </w:tcMar>
          </w:tcPr>
          <w:p w:rsidR="0014344A" w:rsidP="002E1A5C" w:rsidRDefault="0014344A">
            <w:pPr>
              <w:pStyle w:val="p-table"/>
            </w:pPr>
            <w:r>
              <w:rPr>
                <w:b/>
                <w:sz w:val="17"/>
              </w:rPr>
              <w:t>Totaal</w:t>
            </w:r>
          </w:p>
        </w:tc>
        <w:tc>
          <w:tcPr>
            <w:tcW w:w="1666" w:type="dxa"/>
            <w:tcBorders>
              <w:bottom w:val="single" w:color="009EE0" w:sz="2" w:space="0"/>
            </w:tcBorders>
            <w:shd w:val="clear" w:color="auto" w:fill="auto"/>
            <w:tcMar>
              <w:top w:w="22" w:type="dxa"/>
              <w:left w:w="28" w:type="dxa"/>
              <w:bottom w:w="22" w:type="dxa"/>
              <w:right w:w="28" w:type="dxa"/>
            </w:tcMar>
          </w:tcPr>
          <w:p w:rsidR="0014344A" w:rsidP="002E1A5C" w:rsidRDefault="0014344A">
            <w:pPr>
              <w:pStyle w:val="p-table"/>
              <w:jc w:val="right"/>
            </w:pPr>
            <w:r>
              <w:rPr>
                <w:b/>
                <w:sz w:val="17"/>
              </w:rPr>
              <w:t>113.021</w:t>
            </w:r>
          </w:p>
        </w:tc>
        <w:tc>
          <w:tcPr>
            <w:tcW w:w="1859" w:type="dxa"/>
            <w:tcBorders>
              <w:bottom w:val="single" w:color="009EE0" w:sz="2" w:space="0"/>
            </w:tcBorders>
            <w:shd w:val="clear" w:color="auto" w:fill="auto"/>
            <w:tcMar>
              <w:top w:w="22" w:type="dxa"/>
              <w:left w:w="28" w:type="dxa"/>
              <w:bottom w:w="22" w:type="dxa"/>
              <w:right w:w="28" w:type="dxa"/>
            </w:tcMar>
          </w:tcPr>
          <w:p w:rsidR="0014344A" w:rsidP="002E1A5C" w:rsidRDefault="0014344A">
            <w:pPr>
              <w:pStyle w:val="p-table"/>
              <w:jc w:val="right"/>
            </w:pPr>
            <w:r>
              <w:rPr>
                <w:b/>
                <w:sz w:val="17"/>
              </w:rPr>
              <w:t>62.550</w:t>
            </w:r>
          </w:p>
        </w:tc>
        <w:tc>
          <w:tcPr>
            <w:tcW w:w="1598" w:type="dxa"/>
            <w:tcBorders>
              <w:bottom w:val="single" w:color="009EE0" w:sz="2" w:space="0"/>
            </w:tcBorders>
            <w:shd w:val="clear" w:color="auto" w:fill="auto"/>
            <w:tcMar>
              <w:top w:w="22" w:type="dxa"/>
              <w:left w:w="28" w:type="dxa"/>
              <w:bottom w:w="22" w:type="dxa"/>
              <w:right w:w="28" w:type="dxa"/>
            </w:tcMar>
            <w:vAlign w:val="bottom"/>
          </w:tcPr>
          <w:p w:rsidR="0014344A" w:rsidP="002E1A5C" w:rsidRDefault="0014344A">
            <w:pPr>
              <w:pStyle w:val="p-table"/>
              <w:jc w:val="right"/>
            </w:pPr>
            <w:r>
              <w:rPr>
                <w:b/>
                <w:sz w:val="17"/>
              </w:rPr>
              <w:t>6.390</w:t>
            </w:r>
          </w:p>
        </w:tc>
        <w:tc>
          <w:tcPr>
            <w:tcW w:w="1824" w:type="dxa"/>
            <w:tcBorders>
              <w:bottom w:val="single" w:color="009EE0" w:sz="2" w:space="0"/>
            </w:tcBorders>
            <w:shd w:val="clear" w:color="auto" w:fill="auto"/>
            <w:tcMar>
              <w:top w:w="22" w:type="dxa"/>
              <w:left w:w="28" w:type="dxa"/>
              <w:bottom w:w="22" w:type="dxa"/>
              <w:right w:w="28" w:type="dxa"/>
            </w:tcMar>
            <w:vAlign w:val="bottom"/>
          </w:tcPr>
          <w:p w:rsidR="0014344A" w:rsidP="002E1A5C" w:rsidRDefault="0014344A">
            <w:pPr>
              <w:pStyle w:val="p-table"/>
              <w:jc w:val="right"/>
            </w:pPr>
            <w:r>
              <w:rPr>
                <w:b/>
                <w:sz w:val="17"/>
              </w:rPr>
              <w:t>‒ 1.900</w:t>
            </w:r>
          </w:p>
        </w:tc>
      </w:tr>
    </w:tbl>
    <w:p w:rsidR="0014344A" w:rsidP="0014344A" w:rsidRDefault="0014344A">
      <w:pPr>
        <w:pStyle w:val="p-marginbottom"/>
      </w:pPr>
    </w:p>
    <w:p w:rsidRPr="002168F4" w:rsidR="0014344A" w:rsidP="00A11E73" w:rsidRDefault="0014344A">
      <w:pPr>
        <w:tabs>
          <w:tab w:val="left" w:pos="284"/>
          <w:tab w:val="left" w:pos="567"/>
          <w:tab w:val="left" w:pos="851"/>
        </w:tabs>
        <w:ind w:right="1848"/>
        <w:rPr>
          <w:rFonts w:ascii="Times New Roman" w:hAnsi="Times New Roman"/>
          <w:sz w:val="24"/>
          <w:szCs w:val="20"/>
        </w:rPr>
      </w:pPr>
    </w:p>
    <w:sectPr w:rsidRPr="002168F4" w:rsidR="0014344A"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6286" w:rsidRDefault="00F66286">
      <w:pPr>
        <w:spacing w:line="20" w:lineRule="exact"/>
      </w:pPr>
    </w:p>
  </w:endnote>
  <w:endnote w:type="continuationSeparator" w:id="0">
    <w:p w:rsidR="00F66286" w:rsidRDefault="00F66286">
      <w:pPr>
        <w:pStyle w:val="Amendement"/>
      </w:pPr>
      <w:r>
        <w:rPr>
          <w:b w:val="0"/>
          <w:bCs w:val="0"/>
        </w:rPr>
        <w:t xml:space="preserve"> </w:t>
      </w:r>
    </w:p>
  </w:endnote>
  <w:endnote w:type="continuationNotice" w:id="1">
    <w:p w:rsidR="00F66286" w:rsidRDefault="00F66286">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005B97">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6286" w:rsidRDefault="00F66286">
      <w:pPr>
        <w:pStyle w:val="Amendement"/>
      </w:pPr>
      <w:r>
        <w:rPr>
          <w:b w:val="0"/>
          <w:bCs w:val="0"/>
        </w:rPr>
        <w:separator/>
      </w:r>
    </w:p>
  </w:footnote>
  <w:footnote w:type="continuationSeparator" w:id="0">
    <w:p w:rsidR="00F66286" w:rsidRDefault="00F662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B32118"/>
    <w:multiLevelType w:val="multilevel"/>
    <w:tmpl w:val="AD38F0D0"/>
    <w:styleLink w:val="ol-footnotes"/>
    <w:lvl w:ilvl="0">
      <w:start w:val="1"/>
      <w:numFmt w:val="decimal"/>
      <w:lvlText w:val="%1"/>
      <w:lvlJc w:val="left"/>
      <w:pPr>
        <w:ind w:left="3340" w:hanging="216"/>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286"/>
    <w:rsid w:val="00005B97"/>
    <w:rsid w:val="00012DBE"/>
    <w:rsid w:val="000A1D81"/>
    <w:rsid w:val="00111ED3"/>
    <w:rsid w:val="0014344A"/>
    <w:rsid w:val="001C190E"/>
    <w:rsid w:val="002168F4"/>
    <w:rsid w:val="002A727C"/>
    <w:rsid w:val="005D2707"/>
    <w:rsid w:val="00606255"/>
    <w:rsid w:val="006B607A"/>
    <w:rsid w:val="007D451C"/>
    <w:rsid w:val="00826224"/>
    <w:rsid w:val="00930A23"/>
    <w:rsid w:val="009402DF"/>
    <w:rsid w:val="009B5D01"/>
    <w:rsid w:val="009C7354"/>
    <w:rsid w:val="009E6D7F"/>
    <w:rsid w:val="00A11E73"/>
    <w:rsid w:val="00A2521E"/>
    <w:rsid w:val="00AE436A"/>
    <w:rsid w:val="00C135B1"/>
    <w:rsid w:val="00C92DF8"/>
    <w:rsid w:val="00CB3578"/>
    <w:rsid w:val="00D20AFA"/>
    <w:rsid w:val="00D210D2"/>
    <w:rsid w:val="00D55648"/>
    <w:rsid w:val="00E16443"/>
    <w:rsid w:val="00E36EE9"/>
    <w:rsid w:val="00F13442"/>
    <w:rsid w:val="00F66286"/>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6736B8"/>
  <w15:docId w15:val="{3D466EED-4A07-4FF9-8EE4-3DE1F306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marginbottom">
    <w:name w:val="p-marginbottom"/>
    <w:rsid w:val="009B5D01"/>
    <w:pPr>
      <w:widowControl w:val="0"/>
      <w:autoSpaceDN w:val="0"/>
      <w:spacing w:after="20" w:line="220" w:lineRule="exact"/>
      <w:textAlignment w:val="baseline"/>
    </w:pPr>
    <w:rPr>
      <w:rFonts w:ascii="DejaVu Sans" w:eastAsia="Arial Unicode MS" w:hAnsi="DejaVu Sans" w:cs="Tahoma"/>
      <w:kern w:val="3"/>
      <w:sz w:val="18"/>
    </w:rPr>
  </w:style>
  <w:style w:type="paragraph" w:customStyle="1" w:styleId="p-table">
    <w:name w:val="p-table"/>
    <w:rsid w:val="009B5D01"/>
    <w:pPr>
      <w:keepNext/>
      <w:keepLines/>
      <w:widowControl w:val="0"/>
      <w:autoSpaceDN w:val="0"/>
      <w:textAlignment w:val="baseline"/>
    </w:pPr>
    <w:rPr>
      <w:rFonts w:ascii="DejaVu Sans" w:eastAsia="Arial Unicode MS" w:hAnsi="DejaVu Sans" w:cs="Tahoma"/>
      <w:kern w:val="3"/>
      <w:sz w:val="18"/>
    </w:rPr>
  </w:style>
  <w:style w:type="paragraph" w:customStyle="1" w:styleId="p-footnote">
    <w:name w:val="p-footnote"/>
    <w:rsid w:val="009B5D01"/>
    <w:pPr>
      <w:widowControl w:val="0"/>
      <w:autoSpaceDN w:val="0"/>
      <w:textAlignment w:val="baseline"/>
    </w:pPr>
    <w:rPr>
      <w:rFonts w:ascii="DejaVu Sans" w:eastAsia="Arial Unicode MS" w:hAnsi="DejaVu Sans" w:cs="Tahoma"/>
      <w:kern w:val="3"/>
      <w:sz w:val="13"/>
    </w:rPr>
  </w:style>
  <w:style w:type="paragraph" w:customStyle="1" w:styleId="kio2-table-title">
    <w:name w:val="kio2-table-title"/>
    <w:basedOn w:val="Standaard"/>
    <w:rsid w:val="009B5D01"/>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page-break">
    <w:name w:val="page-break"/>
    <w:rsid w:val="009B5D01"/>
    <w:pPr>
      <w:pageBreakBefore/>
      <w:widowControl w:val="0"/>
      <w:autoSpaceDN w:val="0"/>
      <w:textAlignment w:val="baseline"/>
    </w:pPr>
    <w:rPr>
      <w:rFonts w:ascii="DejaVu Sans" w:eastAsia="Arial Unicode MS" w:hAnsi="DejaVu Sans" w:cs="Tahoma"/>
      <w:kern w:val="3"/>
      <w:sz w:val="18"/>
    </w:rPr>
  </w:style>
  <w:style w:type="numbering" w:customStyle="1" w:styleId="ol-footnotes">
    <w:name w:val="ol-footnotes"/>
    <w:basedOn w:val="Geenlijst"/>
    <w:rsid w:val="009B5D0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596</ap:Words>
  <ap:Characters>3800</ap:Characters>
  <ap:DocSecurity>0</ap:DocSecurity>
  <ap:Lines>31</ap:Lines>
  <ap:Paragraphs>8</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4388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2022-07-07T12:06:00.0000000Z</dcterms:created>
  <dcterms:modified xsi:type="dcterms:W3CDTF">2022-07-07T12:06:00.0000000Z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