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35DB5" w:rsidR="00191FCC" w:rsidP="003C0218" w:rsidRDefault="00235DB5">
      <w:pPr>
        <w:pStyle w:val="Geenafstand"/>
        <w:rPr>
          <w:lang w:eastAsia="nl-NL"/>
        </w:rPr>
      </w:pPr>
      <w:r w:rsidRPr="00235DB5">
        <w:rPr>
          <w:lang w:eastAsia="nl-NL"/>
        </w:rPr>
        <w:t>2022Z</w:t>
      </w:r>
      <w:proofErr w:type="gramStart"/>
      <w:r w:rsidRPr="00235DB5">
        <w:rPr>
          <w:lang w:eastAsia="nl-NL"/>
        </w:rPr>
        <w:t xml:space="preserve">25575 </w:t>
      </w:r>
      <w:r w:rsidRPr="00235DB5" w:rsidR="00191FCC">
        <w:rPr>
          <w:lang w:eastAsia="nl-NL"/>
        </w:rPr>
        <w:t>/</w:t>
      </w:r>
      <w:proofErr w:type="gramEnd"/>
      <w:r w:rsidRPr="00235DB5" w:rsidR="00191FCC">
        <w:rPr>
          <w:lang w:eastAsia="nl-NL"/>
        </w:rPr>
        <w:t xml:space="preserve"> </w:t>
      </w:r>
      <w:r w:rsidRPr="00235DB5">
        <w:rPr>
          <w:lang w:eastAsia="nl-NL"/>
        </w:rPr>
        <w:t>2022D55129</w:t>
      </w:r>
    </w:p>
    <w:p w:rsidRPr="002B5518" w:rsidR="00205A5C" w:rsidP="003C0218" w:rsidRDefault="002B5518">
      <w:pPr>
        <w:pStyle w:val="Geenafstand"/>
        <w:pBdr>
          <w:bottom w:val="single" w:color="auto" w:sz="12" w:space="1"/>
        </w:pBdr>
        <w:rPr>
          <w:lang w:eastAsia="nl-NL"/>
        </w:rPr>
      </w:pPr>
      <w:r w:rsidRPr="002B5518">
        <w:rPr>
          <w:lang w:eastAsia="nl-NL"/>
        </w:rPr>
        <w:br/>
      </w:r>
      <w:r w:rsidRPr="00223659" w:rsidR="00223659">
        <w:rPr>
          <w:lang w:eastAsia="nl-NL"/>
        </w:rPr>
        <w:t xml:space="preserve">Voorstel van het lid </w:t>
      </w:r>
      <w:r w:rsidR="00235DB5">
        <w:rPr>
          <w:lang w:eastAsia="nl-NL"/>
        </w:rPr>
        <w:t>Inge van Dijk (CDA</w:t>
      </w:r>
      <w:r w:rsidRPr="00223659" w:rsidR="00223659">
        <w:rPr>
          <w:lang w:eastAsia="nl-NL"/>
        </w:rPr>
        <w:t xml:space="preserve">) </w:t>
      </w:r>
      <w:r w:rsidR="00235DB5">
        <w:rPr>
          <w:lang w:eastAsia="nl-NL"/>
        </w:rPr>
        <w:t xml:space="preserve">om een </w:t>
      </w:r>
      <w:r w:rsidRPr="00235DB5" w:rsidR="00235DB5">
        <w:rPr>
          <w:lang w:eastAsia="nl-NL"/>
        </w:rPr>
        <w:t>kennisactiviteit</w:t>
      </w:r>
      <w:r w:rsidR="00235DB5">
        <w:rPr>
          <w:lang w:eastAsia="nl-NL"/>
        </w:rPr>
        <w:t xml:space="preserve"> te organiseren</w:t>
      </w:r>
      <w:r w:rsidRPr="00235DB5" w:rsidR="00235DB5">
        <w:rPr>
          <w:lang w:eastAsia="nl-NL"/>
        </w:rPr>
        <w:t xml:space="preserve"> </w:t>
      </w:r>
      <w:r w:rsidR="00235DB5">
        <w:rPr>
          <w:lang w:eastAsia="nl-NL"/>
        </w:rPr>
        <w:t xml:space="preserve">over een </w:t>
      </w:r>
      <w:r w:rsidRPr="00235DB5" w:rsidR="00235DB5">
        <w:rPr>
          <w:lang w:eastAsia="nl-NL"/>
        </w:rPr>
        <w:t xml:space="preserve">onafhankelijke Fiscale Rechtshulp naar vormgeving van een </w:t>
      </w:r>
      <w:proofErr w:type="spellStart"/>
      <w:r w:rsidRPr="00235DB5" w:rsidR="00235DB5">
        <w:rPr>
          <w:lang w:eastAsia="nl-NL"/>
        </w:rPr>
        <w:t>Taxpayer</w:t>
      </w:r>
      <w:proofErr w:type="spellEnd"/>
      <w:r w:rsidRPr="00235DB5" w:rsidR="00235DB5">
        <w:rPr>
          <w:lang w:eastAsia="nl-NL"/>
        </w:rPr>
        <w:t xml:space="preserve"> Advocate Service</w:t>
      </w:r>
    </w:p>
    <w:p w:rsidR="003C0218" w:rsidP="003C0218" w:rsidRDefault="003C0218">
      <w:pPr>
        <w:pStyle w:val="Geenafstand"/>
        <w:rPr>
          <w:lang w:eastAsia="nl-NL"/>
        </w:rPr>
      </w:pPr>
    </w:p>
    <w:p w:rsidR="00235DB5" w:rsidP="00235DB5" w:rsidRDefault="00235DB5">
      <w:pPr>
        <w:rPr>
          <w:rFonts w:eastAsia="Times New Roman"/>
        </w:rPr>
      </w:pPr>
      <w:r>
        <w:rPr>
          <w:rFonts w:eastAsia="Times New Roman"/>
          <w:b/>
          <w:bCs/>
        </w:rPr>
        <w:t>Van:</w:t>
      </w:r>
      <w:r>
        <w:rPr>
          <w:rFonts w:eastAsia="Times New Roman"/>
        </w:rPr>
        <w:t xml:space="preserve"> </w:t>
      </w:r>
      <w:r>
        <w:rPr>
          <w:rFonts w:eastAsia="Times New Roman"/>
        </w:rPr>
        <w:t>Beleidsmedewerker CDA-fractie</w:t>
      </w:r>
      <w:r>
        <w:rPr>
          <w:rFonts w:eastAsia="Times New Roman"/>
        </w:rPr>
        <w:t xml:space="preserve"> </w:t>
      </w:r>
      <w:r>
        <w:rPr>
          <w:rFonts w:eastAsia="Times New Roman"/>
        </w:rPr>
        <w:br/>
      </w:r>
      <w:r>
        <w:rPr>
          <w:rFonts w:eastAsia="Times New Roman"/>
          <w:b/>
          <w:bCs/>
        </w:rPr>
        <w:t>Verzonden:</w:t>
      </w:r>
      <w:r>
        <w:rPr>
          <w:rFonts w:eastAsia="Times New Roman"/>
        </w:rPr>
        <w:t xml:space="preserve"> vrijdag 16 december 2022 17:37</w:t>
      </w:r>
      <w:r>
        <w:rPr>
          <w:rFonts w:eastAsia="Times New Roman"/>
        </w:rPr>
        <w:br/>
      </w:r>
      <w:r>
        <w:rPr>
          <w:rFonts w:eastAsia="Times New Roman"/>
          <w:b/>
          <w:bCs/>
        </w:rPr>
        <w:t>Aan:</w:t>
      </w:r>
      <w:r>
        <w:rPr>
          <w:rFonts w:eastAsia="Times New Roman"/>
        </w:rPr>
        <w:t xml:space="preserve"> Commissie Financiën</w:t>
      </w:r>
      <w:r>
        <w:rPr>
          <w:rFonts w:eastAsia="Times New Roman"/>
        </w:rPr>
        <w:br/>
      </w:r>
      <w:r>
        <w:rPr>
          <w:rFonts w:eastAsia="Times New Roman"/>
          <w:b/>
          <w:bCs/>
        </w:rPr>
        <w:t>CC:</w:t>
      </w:r>
      <w:r>
        <w:rPr>
          <w:rFonts w:eastAsia="Times New Roman"/>
        </w:rPr>
        <w:t xml:space="preserve"> Dijk, I. van (Inge)</w:t>
      </w:r>
      <w:r>
        <w:rPr>
          <w:rFonts w:eastAsia="Times New Roman"/>
        </w:rPr>
        <w:br/>
      </w:r>
      <w:r>
        <w:rPr>
          <w:rFonts w:eastAsia="Times New Roman"/>
          <w:b/>
          <w:bCs/>
        </w:rPr>
        <w:t>Onderwerp:</w:t>
      </w:r>
      <w:r>
        <w:rPr>
          <w:rFonts w:eastAsia="Times New Roman"/>
        </w:rPr>
        <w:t xml:space="preserve"> Verzoek </w:t>
      </w:r>
      <w:proofErr w:type="spellStart"/>
      <w:r>
        <w:rPr>
          <w:rFonts w:eastAsia="Times New Roman"/>
        </w:rPr>
        <w:t>RvW</w:t>
      </w:r>
      <w:proofErr w:type="spellEnd"/>
      <w:r>
        <w:rPr>
          <w:rFonts w:eastAsia="Times New Roman"/>
        </w:rPr>
        <w:t xml:space="preserve"> procedurevergadering FIN - kennisactiviteit laagdrempelige fiscale rechtshulp </w:t>
      </w:r>
    </w:p>
    <w:p w:rsidR="00235DB5" w:rsidP="00235DB5" w:rsidRDefault="00235DB5">
      <w:pPr>
        <w:rPr>
          <w:rFonts w:ascii="Times New Roman" w:hAnsi="Times New Roman" w:cs="Times New Roman"/>
          <w:sz w:val="24"/>
          <w:szCs w:val="24"/>
        </w:rPr>
      </w:pPr>
    </w:p>
    <w:p w:rsidR="00235DB5" w:rsidP="00235DB5" w:rsidRDefault="00235DB5">
      <w:r>
        <w:t>Beste griffie, </w:t>
      </w:r>
    </w:p>
    <w:p w:rsidR="00235DB5" w:rsidP="00235DB5" w:rsidRDefault="00235DB5">
      <w:r>
        <w:t> </w:t>
      </w:r>
    </w:p>
    <w:p w:rsidR="00235DB5" w:rsidP="00235DB5" w:rsidRDefault="00235DB5">
      <w:r>
        <w:t xml:space="preserve">Het Lid Inge van Dijk van de CDA-fractie doet in </w:t>
      </w:r>
      <w:bookmarkStart w:name="_GoBack" w:id="0"/>
      <w:bookmarkEnd w:id="0"/>
      <w:r>
        <w:t>de procedurevergadering van </w:t>
      </w:r>
      <w:r>
        <w:rPr>
          <w:u w:val="single"/>
        </w:rPr>
        <w:t>22 december</w:t>
      </w:r>
      <w:r>
        <w:t xml:space="preserve"> bij de Regeling van Werkzaamheden graag het verzoek aan de Commissie Financiën voor het instemmen met het organiseren van een kennisactiviteit in het kader van het programma “Parlement en wetenschap”. Onderwerp van de activiteit zal zijn: Laagdrempelige onafhankelijke Fiscale Rechtshulp naar vormgeving van een </w:t>
      </w:r>
      <w:proofErr w:type="spellStart"/>
      <w:r>
        <w:t>Taxpayer</w:t>
      </w:r>
      <w:proofErr w:type="spellEnd"/>
      <w:r>
        <w:t xml:space="preserve"> Advocate Service. Op dit onderwerp zal een activiteit georganiseerd worden in samenwerking met een groep scriptiestudenten van de UvA die in Q1 en Q2 van 2023 onderstaand onderzoek uit zullen voeren. Na instemming van de Commissie Financiën zal de activiteit verder worden uitgewerkt en middels een stafnotitie nogmaals ter bespreking worden voorgelegd.  </w:t>
      </w:r>
    </w:p>
    <w:p w:rsidR="00235DB5" w:rsidP="00235DB5" w:rsidRDefault="00235DB5">
      <w:r>
        <w:rPr>
          <w:b/>
          <w:bCs/>
          <w:i/>
          <w:iCs/>
        </w:rPr>
        <w:t> </w:t>
      </w:r>
    </w:p>
    <w:p w:rsidR="00235DB5" w:rsidP="00235DB5" w:rsidRDefault="00235DB5">
      <w:r>
        <w:rPr>
          <w:b/>
          <w:bCs/>
          <w:i/>
          <w:iCs/>
        </w:rPr>
        <w:t>Vakgroep Fiscaal Recht – Universiteit van Amsterdam</w:t>
      </w:r>
    </w:p>
    <w:p w:rsidR="00235DB5" w:rsidP="00235DB5" w:rsidRDefault="00235DB5">
      <w:r>
        <w:rPr>
          <w:b/>
          <w:bCs/>
          <w:i/>
          <w:iCs/>
        </w:rPr>
        <w:t xml:space="preserve">Scriptie: praktische </w:t>
      </w:r>
      <w:proofErr w:type="gramStart"/>
      <w:r>
        <w:rPr>
          <w:b/>
          <w:bCs/>
          <w:i/>
          <w:iCs/>
        </w:rPr>
        <w:t>rechtsbescherming /</w:t>
      </w:r>
      <w:proofErr w:type="gramEnd"/>
      <w:r>
        <w:rPr>
          <w:b/>
          <w:bCs/>
          <w:i/>
          <w:iCs/>
        </w:rPr>
        <w:t xml:space="preserve"> de introductie van de Nederlandse </w:t>
      </w:r>
      <w:proofErr w:type="spellStart"/>
      <w:r>
        <w:rPr>
          <w:b/>
          <w:bCs/>
          <w:i/>
          <w:iCs/>
        </w:rPr>
        <w:t>Taxpayers</w:t>
      </w:r>
      <w:proofErr w:type="spellEnd"/>
      <w:r>
        <w:rPr>
          <w:b/>
          <w:bCs/>
          <w:i/>
          <w:iCs/>
        </w:rPr>
        <w:t xml:space="preserve"> Advocate.</w:t>
      </w:r>
    </w:p>
    <w:p w:rsidR="00235DB5" w:rsidP="00235DB5" w:rsidRDefault="00235DB5">
      <w:r>
        <w:rPr>
          <w:i/>
          <w:iCs/>
        </w:rPr>
        <w:t>Het project betreft een onderzoekstraject naar aanleiding van de toeslagenaffaire. Het kabinet heeft in het regeerakkoord opgenomen dat de rechtsbescherming op fiscaal gebied moet worden verbeterd. Een van de belangrijkste stappen om dat de bereiken is het instellen van een laagdrempelige onafhankelijke fiscale rechtshulp naar voorbeeld van de Amerikaanse ‘</w:t>
      </w:r>
      <w:proofErr w:type="spellStart"/>
      <w:r>
        <w:rPr>
          <w:i/>
          <w:iCs/>
        </w:rPr>
        <w:t>Taxpayers</w:t>
      </w:r>
      <w:proofErr w:type="spellEnd"/>
      <w:r>
        <w:rPr>
          <w:i/>
          <w:iCs/>
        </w:rPr>
        <w:t xml:space="preserve"> Advocate Service (TAS)’. In dit project zullen we onderzoeken welke landen een dergelijk of vergelijkbaar instituut kennen, hoe dat georganiseerd is en op welke wijze een dergelijk instituut in de Nederlandse wet kan worden opgenomen. Tijdens het onderzoek zullen we samenwerken met de Bond voor Belastingbetalers (bekend van de box 3 procedure en het kerstarrest), buitenlandse instanties en mogelijk ook de KNAW. Met een beetje geluk maken we ook een heel bijzonder buitenlands uitstapje met elkaar. Aan dit project kunnen maximaal 6 studenten deelnemen.</w:t>
      </w:r>
    </w:p>
    <w:p w:rsidR="00235DB5" w:rsidP="00235DB5" w:rsidRDefault="00235DB5">
      <w:r>
        <w:t> </w:t>
      </w:r>
    </w:p>
    <w:p w:rsidR="00235DB5" w:rsidP="00235DB5" w:rsidRDefault="00235DB5">
      <w:pPr>
        <w:spacing w:before="180"/>
        <w:textAlignment w:val="top"/>
      </w:pPr>
      <w:r>
        <w:rPr>
          <w:color w:val="323296"/>
        </w:rPr>
        <w:t>Met vriendelijke groet,</w:t>
      </w:r>
    </w:p>
    <w:p w:rsidR="00205A5C" w:rsidP="00235DB5" w:rsidRDefault="00235DB5">
      <w:pPr>
        <w:spacing w:before="180" w:after="100" w:afterAutospacing="1"/>
        <w:contextualSpacing/>
      </w:pPr>
      <w:r>
        <w:rPr>
          <w:color w:val="969696"/>
        </w:rPr>
        <w:t>Beleidsmedewerker fiscaal en financieel </w:t>
      </w:r>
      <w:r>
        <w:rPr>
          <w:color w:val="969696"/>
        </w:rPr>
        <w:br/>
        <w:t>CDA-fractie Tweede Kamer der Staten-Generaal</w:t>
      </w:r>
      <w:r>
        <w:rPr>
          <w:color w:val="969696"/>
        </w:rPr>
        <w:br/>
      </w:r>
      <w:r w:rsidR="00205A5C">
        <w:rPr>
          <w:rFonts w:ascii="Verdana" w:hAnsi="Verdana"/>
          <w:color w:val="969696"/>
          <w:sz w:val="18"/>
          <w:szCs w:val="18"/>
          <w:lang w:eastAsia="nl-NL"/>
        </w:rPr>
        <w:br/>
      </w:r>
    </w:p>
    <w:p w:rsidR="00D15A35" w:rsidP="003C0218" w:rsidRDefault="00D15A35">
      <w:pPr>
        <w:pStyle w:val="Geenafstand"/>
      </w:pPr>
    </w:p>
    <w:sectPr w:rsidR="00D15A3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CC"/>
    <w:rsid w:val="00057EFF"/>
    <w:rsid w:val="00191FCC"/>
    <w:rsid w:val="00205A5C"/>
    <w:rsid w:val="00223659"/>
    <w:rsid w:val="00235DB5"/>
    <w:rsid w:val="002B5518"/>
    <w:rsid w:val="003C0218"/>
    <w:rsid w:val="003C7437"/>
    <w:rsid w:val="00447B4C"/>
    <w:rsid w:val="004C0148"/>
    <w:rsid w:val="005852E6"/>
    <w:rsid w:val="00760E97"/>
    <w:rsid w:val="00D15A35"/>
    <w:rsid w:val="00E41342"/>
    <w:rsid w:val="00FE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D996"/>
  <w15:chartTrackingRefBased/>
  <w15:docId w15:val="{380CD905-844D-4816-9894-B4364A73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A5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91FCC"/>
    <w:rPr>
      <w:color w:val="0563C1" w:themeColor="hyperlink"/>
      <w:u w:val="single"/>
    </w:rPr>
  </w:style>
  <w:style w:type="paragraph" w:styleId="Tekstzonderopmaak">
    <w:name w:val="Plain Text"/>
    <w:basedOn w:val="Standaard"/>
    <w:link w:val="TekstzonderopmaakChar"/>
    <w:uiPriority w:val="99"/>
    <w:semiHidden/>
    <w:unhideWhenUsed/>
    <w:rsid w:val="00191FCC"/>
    <w:rPr>
      <w:szCs w:val="21"/>
    </w:rPr>
  </w:style>
  <w:style w:type="character" w:customStyle="1" w:styleId="TekstzonderopmaakChar">
    <w:name w:val="Tekst zonder opmaak Char"/>
    <w:basedOn w:val="Standaardalinea-lettertype"/>
    <w:link w:val="Tekstzonderopmaak"/>
    <w:uiPriority w:val="99"/>
    <w:semiHidden/>
    <w:rsid w:val="00191FCC"/>
    <w:rPr>
      <w:rFonts w:ascii="Calibri" w:hAnsi="Calibri"/>
      <w:szCs w:val="21"/>
    </w:rPr>
  </w:style>
  <w:style w:type="paragraph" w:styleId="Geenafstand">
    <w:name w:val="No Spacing"/>
    <w:uiPriority w:val="1"/>
    <w:qFormat/>
    <w:rsid w:val="003C0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03700">
      <w:bodyDiv w:val="1"/>
      <w:marLeft w:val="0"/>
      <w:marRight w:val="0"/>
      <w:marTop w:val="0"/>
      <w:marBottom w:val="0"/>
      <w:divBdr>
        <w:top w:val="none" w:sz="0" w:space="0" w:color="auto"/>
        <w:left w:val="none" w:sz="0" w:space="0" w:color="auto"/>
        <w:bottom w:val="none" w:sz="0" w:space="0" w:color="auto"/>
        <w:right w:val="none" w:sz="0" w:space="0" w:color="auto"/>
      </w:divBdr>
    </w:div>
    <w:div w:id="837960369">
      <w:bodyDiv w:val="1"/>
      <w:marLeft w:val="0"/>
      <w:marRight w:val="0"/>
      <w:marTop w:val="0"/>
      <w:marBottom w:val="0"/>
      <w:divBdr>
        <w:top w:val="none" w:sz="0" w:space="0" w:color="auto"/>
        <w:left w:val="none" w:sz="0" w:space="0" w:color="auto"/>
        <w:bottom w:val="none" w:sz="0" w:space="0" w:color="auto"/>
        <w:right w:val="none" w:sz="0" w:space="0" w:color="auto"/>
      </w:divBdr>
    </w:div>
    <w:div w:id="1123764286">
      <w:bodyDiv w:val="1"/>
      <w:marLeft w:val="0"/>
      <w:marRight w:val="0"/>
      <w:marTop w:val="0"/>
      <w:marBottom w:val="0"/>
      <w:divBdr>
        <w:top w:val="none" w:sz="0" w:space="0" w:color="auto"/>
        <w:left w:val="none" w:sz="0" w:space="0" w:color="auto"/>
        <w:bottom w:val="none" w:sz="0" w:space="0" w:color="auto"/>
        <w:right w:val="none" w:sz="0" w:space="0" w:color="auto"/>
      </w:divBdr>
    </w:div>
    <w:div w:id="1252204435">
      <w:bodyDiv w:val="1"/>
      <w:marLeft w:val="0"/>
      <w:marRight w:val="0"/>
      <w:marTop w:val="0"/>
      <w:marBottom w:val="0"/>
      <w:divBdr>
        <w:top w:val="none" w:sz="0" w:space="0" w:color="auto"/>
        <w:left w:val="none" w:sz="0" w:space="0" w:color="auto"/>
        <w:bottom w:val="none" w:sz="0" w:space="0" w:color="auto"/>
        <w:right w:val="none" w:sz="0" w:space="0" w:color="auto"/>
      </w:divBdr>
    </w:div>
    <w:div w:id="1274704910">
      <w:bodyDiv w:val="1"/>
      <w:marLeft w:val="0"/>
      <w:marRight w:val="0"/>
      <w:marTop w:val="0"/>
      <w:marBottom w:val="0"/>
      <w:divBdr>
        <w:top w:val="none" w:sz="0" w:space="0" w:color="auto"/>
        <w:left w:val="none" w:sz="0" w:space="0" w:color="auto"/>
        <w:bottom w:val="none" w:sz="0" w:space="0" w:color="auto"/>
        <w:right w:val="none" w:sz="0" w:space="0" w:color="auto"/>
      </w:divBdr>
    </w:div>
    <w:div w:id="1290360637">
      <w:bodyDiv w:val="1"/>
      <w:marLeft w:val="0"/>
      <w:marRight w:val="0"/>
      <w:marTop w:val="0"/>
      <w:marBottom w:val="0"/>
      <w:divBdr>
        <w:top w:val="none" w:sz="0" w:space="0" w:color="auto"/>
        <w:left w:val="none" w:sz="0" w:space="0" w:color="auto"/>
        <w:bottom w:val="none" w:sz="0" w:space="0" w:color="auto"/>
        <w:right w:val="none" w:sz="0" w:space="0" w:color="auto"/>
      </w:divBdr>
    </w:div>
    <w:div w:id="1295795156">
      <w:bodyDiv w:val="1"/>
      <w:marLeft w:val="0"/>
      <w:marRight w:val="0"/>
      <w:marTop w:val="0"/>
      <w:marBottom w:val="0"/>
      <w:divBdr>
        <w:top w:val="none" w:sz="0" w:space="0" w:color="auto"/>
        <w:left w:val="none" w:sz="0" w:space="0" w:color="auto"/>
        <w:bottom w:val="none" w:sz="0" w:space="0" w:color="auto"/>
        <w:right w:val="none" w:sz="0" w:space="0" w:color="auto"/>
      </w:divBdr>
    </w:div>
    <w:div w:id="20924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369</ap:Words>
  <ap:Characters>2034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2022-12-19T12:34:00.0000000Z</dcterms:created>
  <dcterms:modified xsi:type="dcterms:W3CDTF">2022-12-19T12:34:00.0000000Z</dcterms:modified>
  <version/>
  <category/>
</coreProperties>
</file>