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012C33" w:rsidP="003B6109" w:rsidRDefault="001A5C40" w14:paraId="7D57271E" w14:textId="773F1387">
      <w:pPr>
        <w:rPr>
          <w:bCs/>
        </w:rPr>
      </w:pPr>
      <w:r>
        <w:rPr>
          <w:bCs/>
        </w:rPr>
        <w:t>Met verwijzing naar de schriftelijke inbreng van de Tweede Kamer d.d. 28 september 2022, gaat uw Kamer hierbij de antwoorden toe van de zijde van het kabinet.</w:t>
      </w:r>
    </w:p>
    <w:p w:rsidR="001A5C40" w:rsidP="003B6109" w:rsidRDefault="001A5C40" w14:paraId="49DD23F8" w14:textId="43B9B9BC">
      <w:pPr>
        <w:rPr>
          <w:bCs/>
        </w:rPr>
      </w:pPr>
    </w:p>
    <w:p w:rsidR="001A5C40" w:rsidP="003B6109" w:rsidRDefault="001A5C40" w14:paraId="47173691" w14:textId="60952746">
      <w:pPr>
        <w:rPr>
          <w:bCs/>
        </w:rPr>
      </w:pPr>
    </w:p>
    <w:p w:rsidR="001A5C40" w:rsidP="003B6109" w:rsidRDefault="001A5C40" w14:paraId="55109706" w14:textId="6454A181">
      <w:pPr>
        <w:rPr>
          <w:bCs/>
        </w:rPr>
      </w:pPr>
      <w:r>
        <w:rPr>
          <w:bCs/>
        </w:rPr>
        <w:t xml:space="preserve">De minister voor Buitenlandse Handel </w:t>
      </w:r>
      <w:r w:rsidR="00481137">
        <w:rPr>
          <w:bCs/>
        </w:rPr>
        <w:br/>
      </w:r>
      <w:r>
        <w:rPr>
          <w:bCs/>
        </w:rPr>
        <w:t>en Ontwikkelingssamenwerking,</w:t>
      </w:r>
    </w:p>
    <w:p w:rsidR="001A5C40" w:rsidP="003B6109" w:rsidRDefault="001A5C40" w14:paraId="58461A61" w14:textId="146ED9CD">
      <w:pPr>
        <w:rPr>
          <w:bCs/>
        </w:rPr>
      </w:pPr>
    </w:p>
    <w:p w:rsidR="001A5C40" w:rsidP="003B6109" w:rsidRDefault="001A5C40" w14:paraId="7BA649C9" w14:textId="0ADA6A61">
      <w:pPr>
        <w:rPr>
          <w:bCs/>
        </w:rPr>
      </w:pPr>
    </w:p>
    <w:p w:rsidR="00AA66FD" w:rsidP="003B6109" w:rsidRDefault="00AA66FD" w14:paraId="782FB113" w14:textId="77777777">
      <w:pPr>
        <w:rPr>
          <w:bCs/>
        </w:rPr>
      </w:pPr>
    </w:p>
    <w:p w:rsidR="001A5C40" w:rsidP="003B6109" w:rsidRDefault="001A5C40" w14:paraId="3212C1C4" w14:textId="14A05047">
      <w:pPr>
        <w:rPr>
          <w:bCs/>
        </w:rPr>
      </w:pPr>
    </w:p>
    <w:p w:rsidR="001A5C40" w:rsidP="003B6109" w:rsidRDefault="001A5C40" w14:paraId="65345FA0" w14:textId="254560EE">
      <w:pPr>
        <w:rPr>
          <w:bCs/>
        </w:rPr>
      </w:pPr>
    </w:p>
    <w:p w:rsidRPr="001A5C40" w:rsidR="001A5C40" w:rsidP="003B6109" w:rsidRDefault="001A5C40" w14:paraId="71A46233" w14:textId="78754607">
      <w:pPr>
        <w:rPr>
          <w:bCs/>
        </w:rPr>
      </w:pPr>
      <w:r>
        <w:rPr>
          <w:bCs/>
        </w:rPr>
        <w:t>Liesje Schreinemacher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714186555"/>
            <w:placeholder>
              <w:docPart w:val="9E445C0637E1454582CE157402C1491D"/>
            </w:placeholder>
            <w:temporary/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12C33" w:rsidRDefault="00012C33" w14:paraId="6B977A0A" w14:textId="46B46648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A66FD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F476A0">
      <w:head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028C7C58" w:rsidR="00A15B60" w:rsidRDefault="00A15B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741D7D67" w:rsidR="00627E95" w:rsidRDefault="001A5C40" w:rsidP="001A5C4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 xml:space="preserve">Tweede Kamer der Staten-Generaal </w:t>
                              </w:r>
                              <w:r>
                                <w:br/>
                                <w:t xml:space="preserve">Prinses Irenestraat 6 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741D7D67" w:rsidR="00627E95" w:rsidRDefault="001A5C40" w:rsidP="001A5C4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 xml:space="preserve">Tweede Kamer der Staten-Generaal </w:t>
                        </w:r>
                        <w:r>
                          <w:br/>
                          <w:t xml:space="preserve">Prinses Irenestraat 6 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1F4E3F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A66FD">
                            <w:t xml:space="preserve">5 </w:t>
                          </w:r>
                          <w:r w:rsidR="001A5C40">
                            <w:t>oktober 2022</w:t>
                          </w:r>
                        </w:p>
                        <w:p w14:paraId="3024AE6B" w14:textId="2B2A42C4" w:rsidR="001B5575" w:rsidRPr="00F51C07" w:rsidRDefault="001B5575">
                          <w:r w:rsidRPr="00E20D12">
                            <w:t xml:space="preserve">Betreft </w:t>
                          </w:r>
                          <w:r w:rsidR="001A5C40">
                            <w:t>Schriftelijk overleg Jaarvergadering Wereldbank van 10-14 oktober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1F4E3F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A66FD">
                      <w:t xml:space="preserve">5 </w:t>
                    </w:r>
                    <w:r w:rsidR="001A5C40">
                      <w:t>oktober 2022</w:t>
                    </w:r>
                  </w:p>
                  <w:p w14:paraId="3024AE6B" w14:textId="2B2A42C4" w:rsidR="001B5575" w:rsidRPr="00F51C07" w:rsidRDefault="001B5575">
                    <w:r w:rsidRPr="00E20D12">
                      <w:t xml:space="preserve">Betreft </w:t>
                    </w:r>
                    <w:r w:rsidR="001A5C40">
                      <w:t>Schriftelijk overleg Jaarvergadering Wereldbank van 10-14 oktober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023774BC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26DBA559" w:rsidR="001B5575" w:rsidRPr="0058359E" w:rsidRDefault="001A5C4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2FF68EB0" w14:textId="023774BC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26DBA559" w:rsidR="001B5575" w:rsidRPr="0058359E" w:rsidRDefault="001A5C4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5C40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81137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50B2"/>
    <w:rsid w:val="005970D9"/>
    <w:rsid w:val="005D3111"/>
    <w:rsid w:val="005D7A68"/>
    <w:rsid w:val="005E1186"/>
    <w:rsid w:val="005F0933"/>
    <w:rsid w:val="005F67C6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A66FD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52721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476A0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9E445C0637E1454582CE157402C1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1261-EEB1-46B4-B093-53BA077C5F4E}"/>
      </w:docPartPr>
      <w:docPartBody>
        <w:p w:rsidR="00932531" w:rsidRDefault="00CA5096" w:rsidP="00CA5096">
          <w:pPr>
            <w:pStyle w:val="9E445C0637E1454582CE157402C1491D1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9E445C0637E1454582CE157402C1491D1">
    <w:name w:val="9E445C0637E1454582CE157402C1491D1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Antwoord-Verzoek-aan-R-inzake-schriftelijk-overleg-Jaarvergadering-Wereldbank-va</vt:lpstr>
    </vt:vector>
  </ap:TitlesOfParts>
  <ap:LinksUpToDate>false</ap:LinksUpToDate>
  <ap:CharactersWithSpaces>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2022-10-05T16:24:00.0000000Z</dcterms:created>
  <dcterms:modified xsi:type="dcterms:W3CDTF">2022-10-05T16:24:00.0000000Z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ed7abdfe-2184-4ca6-8190-c12d1b013c4a</vt:lpwstr>
  </property>
  <property fmtid="{D5CDD505-2E9C-101B-9397-08002B2CF9AE}" pid="5" name="ContentTypeId">
    <vt:lpwstr>0x0101009FFE7A2FBA144D4699EC54818DF680F20700EE5BA57793C5BD48BC0160358952EDEE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