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051C" w:rsidR="0015051C" w:rsidP="0015051C" w:rsidRDefault="0015051C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bookmarkStart w:name="_GoBack" w:id="0"/>
      <w:bookmarkEnd w:id="0"/>
      <w:r w:rsidRPr="0015051C">
        <w:rPr>
          <w:rFonts w:ascii="Arial" w:hAnsi="Arial" w:eastAsia="Times New Roman" w:cs="Arial"/>
          <w:b/>
          <w:kern w:val="36"/>
          <w:lang w:eastAsia="nl-NL"/>
        </w:rPr>
        <w:t>Hamerstukken</w:t>
      </w:r>
    </w:p>
    <w:p w:rsidRPr="0015051C" w:rsidR="0015051C" w:rsidP="0015051C" w:rsidRDefault="0015051C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15051C">
        <w:rPr>
          <w:rFonts w:ascii="Arial" w:hAnsi="Arial" w:eastAsia="Times New Roman" w:cs="Arial"/>
          <w:lang w:eastAsia="nl-NL"/>
        </w:rPr>
        <w:t>Hamerstukken</w:t>
      </w:r>
      <w:r w:rsidRPr="0015051C">
        <w:rPr>
          <w:rFonts w:ascii="Arial" w:hAnsi="Arial" w:eastAsia="Times New Roman" w:cs="Arial"/>
          <w:lang w:eastAsia="nl-NL"/>
        </w:rPr>
        <w:br/>
      </w:r>
      <w:r w:rsidRPr="0015051C">
        <w:rPr>
          <w:rFonts w:ascii="Arial" w:hAnsi="Arial" w:eastAsia="Times New Roman" w:cs="Arial"/>
          <w:lang w:eastAsia="nl-NL"/>
        </w:rPr>
        <w:br/>
        <w:t>Aan de orde is de behandeling van</w:t>
      </w:r>
    </w:p>
    <w:p w:rsidRPr="0015051C" w:rsidR="0015051C" w:rsidP="0015051C" w:rsidRDefault="001505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15051C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15051C">
        <w:rPr>
          <w:rFonts w:ascii="Arial" w:hAnsi="Arial" w:eastAsia="Times New Roman" w:cs="Arial"/>
          <w:b/>
          <w:bCs/>
          <w:lang w:eastAsia="nl-NL"/>
        </w:rPr>
        <w:t xml:space="preserve"> wetsvoorstel Wijziging van de begrotingsstaat van het Ministerie van Defensie (X) voor het jaar 2021 (Incidentele suppletoire begroting) (35997).</w:t>
      </w:r>
    </w:p>
    <w:p w:rsidRPr="0015051C" w:rsidR="0015051C" w:rsidP="0015051C" w:rsidRDefault="0015051C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15051C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15051C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12E5"/>
    <w:multiLevelType w:val="multilevel"/>
    <w:tmpl w:val="407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1C"/>
    <w:rsid w:val="000437B0"/>
    <w:rsid w:val="0015051C"/>
    <w:rsid w:val="00167996"/>
    <w:rsid w:val="001846F3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224D"/>
  <w15:chartTrackingRefBased/>
  <w15:docId w15:val="{8DB4F857-AE36-4E2C-9ECC-E0381F18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05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2022-05-20T07:13:00.0000000Z</dcterms:created>
  <dcterms:modified xsi:type="dcterms:W3CDTF">2022-05-20T07:18:00.0000000Z</dcterms:modified>
  <version/>
  <category/>
</coreProperties>
</file>