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922B30" w:rsidR="00CB3578" w:rsidP="00922B30" w:rsidRDefault="00922B30">
            <w:pPr>
              <w:pStyle w:val="Amendement"/>
              <w:rPr>
                <w:rFonts w:ascii="Times New Roman" w:hAnsi="Times New Roman" w:cs="Times New Roman"/>
                <w:b w:val="0"/>
              </w:rPr>
            </w:pPr>
            <w:r w:rsidRPr="00922B30">
              <w:rPr>
                <w:rFonts w:ascii="Times New Roman" w:hAnsi="Times New Roman" w:cs="Times New Roman"/>
                <w:b w:val="0"/>
              </w:rPr>
              <w:t xml:space="preserve">Bijgewerkt t/m nr. 4 (Overnamebrief d.d. 22 april 2022)  </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176918" w:rsidRDefault="003A2E1C">
            <w:pPr>
              <w:rPr>
                <w:rFonts w:ascii="Times New Roman" w:hAnsi="Times New Roman"/>
                <w:b/>
                <w:sz w:val="24"/>
              </w:rPr>
            </w:pPr>
            <w:r>
              <w:rPr>
                <w:rFonts w:ascii="Times New Roman" w:hAnsi="Times New Roman"/>
                <w:b/>
                <w:sz w:val="24"/>
              </w:rPr>
              <w:t xml:space="preserve">33 </w:t>
            </w:r>
            <w:r w:rsidR="00176918">
              <w:rPr>
                <w:rFonts w:ascii="Times New Roman" w:hAnsi="Times New Roman"/>
                <w:b/>
                <w:sz w:val="24"/>
              </w:rPr>
              <w:t>984</w:t>
            </w:r>
          </w:p>
        </w:tc>
        <w:tc>
          <w:tcPr>
            <w:tcW w:w="6590" w:type="dxa"/>
            <w:tcBorders>
              <w:top w:val="nil"/>
              <w:left w:val="nil"/>
              <w:bottom w:val="nil"/>
              <w:right w:val="nil"/>
            </w:tcBorders>
          </w:tcPr>
          <w:p w:rsidRPr="002A727C" w:rsidR="002A727C" w:rsidP="003A2E1C" w:rsidRDefault="003A2E1C">
            <w:pPr>
              <w:rPr>
                <w:rFonts w:ascii="Times New Roman" w:hAnsi="Times New Roman"/>
                <w:b/>
                <w:sz w:val="24"/>
              </w:rPr>
            </w:pPr>
            <w:r>
              <w:rPr>
                <w:rFonts w:ascii="Times New Roman" w:hAnsi="Times New Roman"/>
                <w:b/>
                <w:sz w:val="24"/>
              </w:rPr>
              <w:t>Voo</w:t>
            </w:r>
            <w:r w:rsidR="00922B30">
              <w:rPr>
                <w:rFonts w:ascii="Times New Roman" w:hAnsi="Times New Roman"/>
                <w:b/>
                <w:sz w:val="24"/>
              </w:rPr>
              <w:t>rstel van wet van het lid Becker</w:t>
            </w:r>
            <w:r>
              <w:rPr>
                <w:rFonts w:ascii="Times New Roman" w:hAnsi="Times New Roman"/>
                <w:b/>
                <w:sz w:val="24"/>
              </w:rPr>
              <w:t xml:space="preserve"> houdende wijziging van de Wet werk en bijstand betreffende de meldingsprocedure gemeenten – IND (Wet toets rechthebbenden bijstand)</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3A2E1C" w:rsidR="003A2E1C" w:rsidP="003A2E1C" w:rsidRDefault="003A2E1C">
      <w:pPr>
        <w:tabs>
          <w:tab w:val="right" w:pos="8920"/>
        </w:tabs>
        <w:spacing w:before="100" w:after="100"/>
        <w:ind w:firstLine="284"/>
        <w:outlineLvl w:val="0"/>
        <w:rPr>
          <w:rFonts w:ascii="Times New Roman" w:hAnsi="Times New Roman" w:eastAsia="Arial Unicode MS"/>
          <w:color w:val="000000"/>
          <w:sz w:val="24"/>
          <w:u w:color="000000"/>
        </w:rPr>
      </w:pPr>
      <w:r w:rsidRPr="003A2E1C">
        <w:rPr>
          <w:rFonts w:ascii="Times New Roman" w:hAnsi="Times New Roman" w:eastAsia="Arial Unicode MS"/>
          <w:color w:val="000000"/>
          <w:sz w:val="24"/>
          <w:u w:color="000000"/>
        </w:rPr>
        <w:t>Wij Willem-Alexander, bij de gratie Gods, Koning der Nederlanden, Prins van Oranje Nassau, enz. enz. enz.</w:t>
      </w:r>
    </w:p>
    <w:p w:rsidRPr="003A2E1C" w:rsidR="003A2E1C" w:rsidP="003A2E1C" w:rsidRDefault="003A2E1C">
      <w:pPr>
        <w:pStyle w:val="Body1"/>
        <w:spacing w:line="240" w:lineRule="atLeast"/>
        <w:outlineLvl w:val="0"/>
        <w:rPr>
          <w:rFonts w:ascii="Times New Roman" w:hAnsi="Times New Roman"/>
          <w:szCs w:val="24"/>
          <w:u w:color="000000"/>
        </w:rPr>
      </w:pPr>
    </w:p>
    <w:p w:rsidRPr="003A2E1C" w:rsidR="003A2E1C" w:rsidP="003A2E1C" w:rsidRDefault="003A2E1C">
      <w:pPr>
        <w:pStyle w:val="Body1"/>
        <w:spacing w:line="240" w:lineRule="atLeast"/>
        <w:ind w:firstLine="284"/>
        <w:outlineLvl w:val="0"/>
        <w:rPr>
          <w:rFonts w:ascii="Times New Roman" w:hAnsi="Times New Roman"/>
          <w:szCs w:val="24"/>
          <w:u w:color="000000"/>
        </w:rPr>
      </w:pPr>
      <w:r w:rsidRPr="003A2E1C">
        <w:rPr>
          <w:rFonts w:ascii="Times New Roman" w:hAnsi="Times New Roman"/>
          <w:szCs w:val="24"/>
          <w:u w:color="000000"/>
        </w:rPr>
        <w:t>Allen die deze zullen zien of horen lezen, saluut! doen te weten:</w:t>
      </w:r>
    </w:p>
    <w:p w:rsidRPr="003A2E1C" w:rsidR="003A2E1C" w:rsidP="003A2E1C" w:rsidRDefault="003A2E1C">
      <w:pPr>
        <w:pStyle w:val="Body1"/>
        <w:spacing w:line="240" w:lineRule="atLeast"/>
        <w:outlineLvl w:val="0"/>
        <w:rPr>
          <w:rFonts w:ascii="Times New Roman" w:hAnsi="Times New Roman"/>
          <w:szCs w:val="24"/>
          <w:u w:color="000000"/>
        </w:rPr>
      </w:pPr>
      <w:r w:rsidRPr="003A2E1C">
        <w:rPr>
          <w:rFonts w:ascii="Times New Roman" w:hAnsi="Times New Roman"/>
          <w:szCs w:val="24"/>
          <w:u w:color="000000"/>
        </w:rPr>
        <w:t xml:space="preserve">Alzo Wij in overweging genomen hebben dat het wenselijk is om draagvlak te behouden voor het recht op vrij verkeer binnen de Europese Unie door te voorkomen dat burgers van de Unie een oneigenlijk beroep kunnen doen op het Nederlandse sociale zekerheidsstelsel, in het bijzonder ten aanzien van de bijstand en eveneens </w:t>
      </w:r>
      <w:r>
        <w:rPr>
          <w:rFonts w:ascii="Times New Roman" w:hAnsi="Times New Roman"/>
          <w:szCs w:val="24"/>
          <w:u w:color="000000"/>
        </w:rPr>
        <w:t xml:space="preserve">dat </w:t>
      </w:r>
      <w:r w:rsidRPr="003A2E1C">
        <w:rPr>
          <w:rFonts w:ascii="Times New Roman" w:hAnsi="Times New Roman"/>
          <w:szCs w:val="24"/>
          <w:u w:color="000000"/>
        </w:rPr>
        <w:t xml:space="preserve">het wenselijk is draagvlak te behouden voor migratie door te voorkomen dat ook andere migranten een oneigenlijk beroep kunnen doen op het Nederlandse sociale zekerheidsstelsel; </w:t>
      </w:r>
    </w:p>
    <w:p w:rsidRPr="003A2E1C" w:rsidR="003A2E1C" w:rsidP="003A2E1C" w:rsidRDefault="003A2E1C">
      <w:pPr>
        <w:pStyle w:val="Body1"/>
        <w:spacing w:line="240" w:lineRule="atLeast"/>
        <w:ind w:firstLine="284"/>
        <w:outlineLvl w:val="0"/>
        <w:rPr>
          <w:rFonts w:ascii="Times New Roman" w:hAnsi="Times New Roman"/>
          <w:szCs w:val="24"/>
          <w:u w:color="000000"/>
        </w:rPr>
      </w:pPr>
      <w:r w:rsidRPr="003A2E1C">
        <w:rPr>
          <w:rFonts w:ascii="Times New Roman" w:hAnsi="Times New Roman"/>
          <w:szCs w:val="24"/>
          <w:u w:color="000000"/>
        </w:rPr>
        <w:t>Zo is het dat Wij, de Afdeling advisering van de Raad van State gehoord, en met gemeen overleg</w:t>
      </w:r>
    </w:p>
    <w:p w:rsidRPr="003A2E1C" w:rsidR="003A2E1C" w:rsidP="003A2E1C" w:rsidRDefault="003A2E1C">
      <w:pPr>
        <w:pStyle w:val="Body1"/>
        <w:spacing w:line="240" w:lineRule="atLeast"/>
        <w:ind w:firstLine="284"/>
        <w:outlineLvl w:val="0"/>
        <w:rPr>
          <w:rFonts w:ascii="Times New Roman" w:hAnsi="Times New Roman"/>
          <w:szCs w:val="24"/>
          <w:u w:color="000000"/>
        </w:rPr>
      </w:pPr>
      <w:r w:rsidRPr="003A2E1C">
        <w:rPr>
          <w:rFonts w:ascii="Times New Roman" w:hAnsi="Times New Roman"/>
          <w:szCs w:val="24"/>
          <w:u w:color="000000"/>
        </w:rPr>
        <w:t>der Staten-Generaal, hebben goedgevonden en verstaan, gelijk Wij goedvinden en verstaan bij deze:</w:t>
      </w:r>
    </w:p>
    <w:p w:rsidRPr="003A2E1C" w:rsidR="003A2E1C" w:rsidP="003A2E1C" w:rsidRDefault="003A2E1C">
      <w:pPr>
        <w:pStyle w:val="Body1"/>
        <w:spacing w:line="240" w:lineRule="atLeast"/>
        <w:outlineLvl w:val="0"/>
        <w:rPr>
          <w:rFonts w:ascii="Times New Roman" w:hAnsi="Times New Roman"/>
          <w:szCs w:val="24"/>
          <w:u w:color="000000"/>
        </w:rPr>
      </w:pPr>
    </w:p>
    <w:p w:rsidRPr="003A2E1C" w:rsidR="003A2E1C" w:rsidP="003A2E1C" w:rsidRDefault="003A2E1C">
      <w:pPr>
        <w:pStyle w:val="Body1"/>
        <w:spacing w:line="240" w:lineRule="atLeast"/>
        <w:outlineLvl w:val="0"/>
        <w:rPr>
          <w:rFonts w:ascii="Times New Roman" w:hAnsi="Times New Roman"/>
          <w:szCs w:val="24"/>
          <w:u w:color="000000"/>
        </w:rPr>
      </w:pPr>
    </w:p>
    <w:p w:rsidRPr="003A2E1C" w:rsidR="003A2E1C" w:rsidP="003A2E1C" w:rsidRDefault="003A2E1C">
      <w:pPr>
        <w:pStyle w:val="Body1"/>
        <w:spacing w:line="240" w:lineRule="atLeast"/>
        <w:outlineLvl w:val="0"/>
        <w:rPr>
          <w:rFonts w:ascii="Times New Roman" w:hAnsi="Times New Roman"/>
          <w:b/>
          <w:szCs w:val="24"/>
          <w:u w:color="000000"/>
        </w:rPr>
      </w:pPr>
      <w:r w:rsidRPr="003A2E1C">
        <w:rPr>
          <w:rFonts w:ascii="Times New Roman" w:hAnsi="Times New Roman"/>
          <w:b/>
          <w:szCs w:val="24"/>
          <w:u w:color="000000"/>
        </w:rPr>
        <w:t xml:space="preserve">ARTIKEL I </w:t>
      </w:r>
    </w:p>
    <w:p w:rsidRPr="003A2E1C" w:rsidR="003A2E1C" w:rsidP="003A2E1C" w:rsidRDefault="003A2E1C">
      <w:pPr>
        <w:pStyle w:val="Body1"/>
        <w:spacing w:line="240" w:lineRule="atLeast"/>
        <w:outlineLvl w:val="0"/>
        <w:rPr>
          <w:rFonts w:ascii="Times New Roman" w:hAnsi="Times New Roman"/>
          <w:b/>
          <w:szCs w:val="24"/>
          <w:u w:color="000000"/>
        </w:rPr>
      </w:pPr>
    </w:p>
    <w:p w:rsidR="003A2E1C" w:rsidP="003A2E1C" w:rsidRDefault="003A2E1C">
      <w:pPr>
        <w:pStyle w:val="Body1"/>
        <w:spacing w:line="240" w:lineRule="atLeast"/>
        <w:ind w:firstLine="284"/>
        <w:outlineLvl w:val="0"/>
        <w:rPr>
          <w:rFonts w:ascii="Times New Roman" w:hAnsi="Times New Roman"/>
          <w:szCs w:val="24"/>
          <w:u w:color="000000"/>
        </w:rPr>
      </w:pPr>
      <w:r w:rsidRPr="003A2E1C">
        <w:rPr>
          <w:rFonts w:ascii="Times New Roman" w:hAnsi="Times New Roman"/>
          <w:szCs w:val="24"/>
          <w:u w:color="000000"/>
        </w:rPr>
        <w:t>In de Wet werk en bijstand wordt na artikel 40 een artikel ingevoegd, luidende:</w:t>
      </w:r>
    </w:p>
    <w:p w:rsidRPr="003A2E1C" w:rsidR="003A2E1C" w:rsidP="003A2E1C" w:rsidRDefault="003A2E1C">
      <w:pPr>
        <w:pStyle w:val="Body1"/>
        <w:spacing w:line="240" w:lineRule="atLeast"/>
        <w:ind w:firstLine="284"/>
        <w:outlineLvl w:val="0"/>
        <w:rPr>
          <w:rFonts w:ascii="Times New Roman" w:hAnsi="Times New Roman"/>
          <w:szCs w:val="24"/>
          <w:u w:color="000000"/>
        </w:rPr>
      </w:pPr>
      <w:bookmarkStart w:name="_GoBack" w:id="0"/>
      <w:bookmarkEnd w:id="0"/>
    </w:p>
    <w:p w:rsidR="003A2E1C" w:rsidP="003A2E1C" w:rsidRDefault="003A2E1C">
      <w:pPr>
        <w:pStyle w:val="Body1"/>
        <w:spacing w:line="240" w:lineRule="atLeast"/>
        <w:outlineLvl w:val="0"/>
        <w:rPr>
          <w:rFonts w:ascii="Times New Roman" w:hAnsi="Times New Roman"/>
          <w:b/>
          <w:szCs w:val="24"/>
          <w:u w:color="000000"/>
        </w:rPr>
      </w:pPr>
      <w:r w:rsidRPr="003A2E1C">
        <w:rPr>
          <w:rFonts w:ascii="Times New Roman" w:hAnsi="Times New Roman"/>
          <w:b/>
          <w:szCs w:val="24"/>
          <w:u w:color="000000"/>
        </w:rPr>
        <w:t>Artikel 40a Verklaring rechtmatig verblijf in Nederland na aanvraag bijstand</w:t>
      </w:r>
    </w:p>
    <w:p w:rsidRPr="007519B9" w:rsidR="003A2E1C" w:rsidP="003A2E1C" w:rsidRDefault="003A2E1C">
      <w:pPr>
        <w:pStyle w:val="Body1"/>
        <w:spacing w:line="240" w:lineRule="atLeast"/>
        <w:outlineLvl w:val="0"/>
        <w:rPr>
          <w:rFonts w:ascii="Times New Roman" w:hAnsi="Times New Roman"/>
          <w:b/>
          <w:szCs w:val="24"/>
          <w:u w:color="000000"/>
        </w:rPr>
      </w:pPr>
    </w:p>
    <w:p w:rsidRPr="007519B9" w:rsidR="003A2E1C" w:rsidP="003A2E1C" w:rsidRDefault="003A2E1C">
      <w:pPr>
        <w:pStyle w:val="Body1"/>
        <w:spacing w:line="240" w:lineRule="atLeast"/>
        <w:ind w:firstLine="284"/>
        <w:outlineLvl w:val="0"/>
        <w:rPr>
          <w:rFonts w:ascii="Times New Roman" w:hAnsi="Times New Roman"/>
          <w:szCs w:val="24"/>
          <w:u w:color="000000"/>
        </w:rPr>
      </w:pPr>
      <w:r w:rsidRPr="007519B9">
        <w:rPr>
          <w:rFonts w:ascii="Times New Roman" w:hAnsi="Times New Roman"/>
          <w:szCs w:val="24"/>
          <w:u w:color="000000"/>
        </w:rPr>
        <w:t>1. Indien bij het college bij de beoordeling van het recht op bijstand, aangevraagd door een vreemdeling als bedoeld in artikel 11, tweede of derde lid, gerede twijfel bestaat of het rechtmatig verblijf van de vreemdeling in Nederland in verband met het beroep op bijstand in stand kan</w:t>
      </w:r>
      <w:r>
        <w:rPr>
          <w:rFonts w:ascii="Times New Roman" w:hAnsi="Times New Roman"/>
          <w:szCs w:val="24"/>
          <w:u w:color="000000"/>
        </w:rPr>
        <w:t xml:space="preserve"> </w:t>
      </w:r>
      <w:r w:rsidRPr="007519B9">
        <w:rPr>
          <w:rFonts w:ascii="Times New Roman" w:hAnsi="Times New Roman"/>
          <w:szCs w:val="24"/>
          <w:u w:color="000000"/>
        </w:rPr>
        <w:t>blijven</w:t>
      </w:r>
      <w:r>
        <w:rPr>
          <w:rFonts w:ascii="Times New Roman" w:hAnsi="Times New Roman"/>
          <w:szCs w:val="24"/>
          <w:u w:color="000000"/>
        </w:rPr>
        <w:t>,</w:t>
      </w:r>
      <w:r w:rsidRPr="007519B9">
        <w:rPr>
          <w:rFonts w:ascii="Times New Roman" w:hAnsi="Times New Roman"/>
          <w:szCs w:val="24"/>
          <w:u w:color="000000"/>
        </w:rPr>
        <w:t xml:space="preserve"> verzoekt het college terstond Onze Minister van Veiligheid en Justitie om een verklaring omtrent de gevolgen van het beroep op bijstand voor het rechtmatig verblijf van de vreemdeling hier te lande. De beoordeling wordt opgeschort totdat voornoemde minister de verklaring heeft afgegeven, en, indien de verklaring een besluit behelst, dat besluit formele rechtskracht heeft verkregen.</w:t>
      </w:r>
    </w:p>
    <w:p w:rsidRPr="007519B9" w:rsidR="003A2E1C" w:rsidP="003A2E1C" w:rsidRDefault="003A2E1C">
      <w:pPr>
        <w:pStyle w:val="Body1"/>
        <w:spacing w:line="240" w:lineRule="atLeast"/>
        <w:ind w:firstLine="284"/>
        <w:outlineLvl w:val="0"/>
        <w:rPr>
          <w:rFonts w:ascii="Times New Roman" w:hAnsi="Times New Roman"/>
          <w:szCs w:val="24"/>
          <w:u w:color="000000"/>
        </w:rPr>
      </w:pPr>
      <w:r w:rsidRPr="007519B9">
        <w:rPr>
          <w:rFonts w:ascii="Times New Roman" w:hAnsi="Times New Roman"/>
          <w:szCs w:val="24"/>
          <w:u w:color="000000"/>
        </w:rPr>
        <w:t>2. Het college doet de vreemdeling terstond schriftelijk mededeling van de opschorting, bedoeld in het eerste lid.</w:t>
      </w:r>
    </w:p>
    <w:p w:rsidRPr="007519B9" w:rsidR="003A2E1C" w:rsidP="003A2E1C" w:rsidRDefault="003A2E1C">
      <w:pPr>
        <w:pStyle w:val="Body1"/>
        <w:spacing w:line="240" w:lineRule="atLeast"/>
        <w:ind w:firstLine="284"/>
        <w:outlineLvl w:val="0"/>
        <w:rPr>
          <w:rFonts w:ascii="Times New Roman" w:hAnsi="Times New Roman"/>
          <w:szCs w:val="24"/>
          <w:u w:color="000000"/>
        </w:rPr>
      </w:pPr>
      <w:r w:rsidRPr="007519B9">
        <w:rPr>
          <w:rFonts w:ascii="Times New Roman" w:hAnsi="Times New Roman"/>
          <w:szCs w:val="24"/>
          <w:u w:color="000000"/>
        </w:rPr>
        <w:t xml:space="preserve">3. Geen opschorting van de beoordeling van het recht op bijstand vindt plaats indien daarvoor naar het oordeel van het college dringende redenen aanwezig zijn.        </w:t>
      </w:r>
    </w:p>
    <w:p w:rsidRPr="007519B9" w:rsidR="003A2E1C" w:rsidP="003A2E1C" w:rsidRDefault="003A2E1C">
      <w:pPr>
        <w:pStyle w:val="Body1"/>
        <w:spacing w:line="240" w:lineRule="atLeast"/>
        <w:ind w:firstLine="284"/>
        <w:outlineLvl w:val="0"/>
        <w:rPr>
          <w:rFonts w:ascii="Times New Roman" w:hAnsi="Times New Roman"/>
          <w:szCs w:val="24"/>
          <w:u w:color="000000"/>
        </w:rPr>
      </w:pPr>
      <w:r w:rsidRPr="007519B9">
        <w:rPr>
          <w:rFonts w:ascii="Times New Roman" w:hAnsi="Times New Roman"/>
          <w:szCs w:val="24"/>
          <w:u w:color="000000"/>
        </w:rPr>
        <w:t xml:space="preserve">4. De vreemdeling doet het college desgevraagd mededeling van alle feiten en omstandigheden die het college redelijkerwijs nodig heeft in verband met het verzoek aan Onze Minister van Veiligheid en Justitie om een verklaring omtrent de gevolgen van het beroep op bijstand voor het rechtmatig verblijf van de vreemdeling in Nederland.                                                                                                                                  </w:t>
      </w:r>
    </w:p>
    <w:p w:rsidRPr="007519B9" w:rsidR="003A2E1C" w:rsidP="003A2E1C" w:rsidRDefault="003A2E1C">
      <w:pPr>
        <w:pStyle w:val="Body1"/>
        <w:spacing w:line="240" w:lineRule="atLeast"/>
        <w:ind w:firstLine="284"/>
        <w:outlineLvl w:val="0"/>
        <w:rPr>
          <w:rFonts w:ascii="Times New Roman" w:hAnsi="Times New Roman"/>
          <w:szCs w:val="24"/>
          <w:u w:color="000000"/>
        </w:rPr>
      </w:pPr>
      <w:r w:rsidRPr="007519B9">
        <w:rPr>
          <w:rFonts w:ascii="Times New Roman" w:hAnsi="Times New Roman"/>
          <w:szCs w:val="24"/>
          <w:u w:color="000000"/>
        </w:rPr>
        <w:t xml:space="preserve">5. Onze Minister van Veiligheid en Justitie verstrekt de verklaring, bedoeld in het eerste lid, zo spoedig mogelijk na ontvangst van het verzoek van het college. Indien Onze </w:t>
      </w:r>
      <w:r w:rsidRPr="007519B9">
        <w:rPr>
          <w:rFonts w:ascii="Times New Roman" w:hAnsi="Times New Roman"/>
          <w:szCs w:val="24"/>
          <w:u w:color="000000"/>
        </w:rPr>
        <w:lastRenderedPageBreak/>
        <w:t xml:space="preserve">voornoemde Minister naar aanleiding van het beroep op bijstand besluit tot beëindiging van het rechtmatig verblijf van de vreemdeling, doet deze het college per ommegaande een afschrift van dat besluit toekomen. </w:t>
      </w:r>
    </w:p>
    <w:p w:rsidR="003A2E1C" w:rsidP="003A2E1C" w:rsidRDefault="003A2E1C">
      <w:pPr>
        <w:pStyle w:val="Body1"/>
        <w:spacing w:line="240" w:lineRule="atLeast"/>
        <w:ind w:firstLine="284"/>
        <w:outlineLvl w:val="0"/>
        <w:rPr>
          <w:rFonts w:ascii="Times New Roman" w:hAnsi="Times New Roman"/>
          <w:szCs w:val="24"/>
          <w:u w:color="000000"/>
        </w:rPr>
      </w:pPr>
      <w:r>
        <w:rPr>
          <w:rFonts w:ascii="Times New Roman" w:hAnsi="Times New Roman"/>
          <w:szCs w:val="24"/>
          <w:u w:color="000000"/>
        </w:rPr>
        <w:t xml:space="preserve">6. </w:t>
      </w:r>
      <w:r w:rsidRPr="007519B9">
        <w:rPr>
          <w:rFonts w:ascii="Times New Roman" w:hAnsi="Times New Roman"/>
          <w:szCs w:val="24"/>
          <w:u w:color="000000"/>
        </w:rPr>
        <w:t xml:space="preserve">De opschorting wordt beëindigd zodra het college gebleken is dat de reden daarvoor niet meer bestaat.   </w:t>
      </w:r>
    </w:p>
    <w:p w:rsidR="003A2E1C" w:rsidP="003A2E1C" w:rsidRDefault="003A2E1C">
      <w:pPr>
        <w:pStyle w:val="Body1"/>
        <w:spacing w:line="240" w:lineRule="atLeast"/>
        <w:ind w:firstLine="284"/>
        <w:outlineLvl w:val="0"/>
        <w:rPr>
          <w:rFonts w:ascii="Times New Roman" w:hAnsi="Times New Roman"/>
          <w:szCs w:val="24"/>
          <w:u w:color="000000"/>
        </w:rPr>
      </w:pPr>
    </w:p>
    <w:p w:rsidRPr="007519B9" w:rsidR="003A2E1C" w:rsidP="003A2E1C" w:rsidRDefault="003A2E1C">
      <w:pPr>
        <w:pStyle w:val="Body1"/>
        <w:spacing w:line="240" w:lineRule="atLeast"/>
        <w:ind w:firstLine="284"/>
        <w:outlineLvl w:val="0"/>
        <w:rPr>
          <w:rFonts w:ascii="Times New Roman" w:hAnsi="Times New Roman"/>
          <w:szCs w:val="24"/>
          <w:u w:color="000000"/>
        </w:rPr>
      </w:pPr>
    </w:p>
    <w:p w:rsidR="003A2E1C" w:rsidP="003A2E1C" w:rsidRDefault="003A2E1C">
      <w:pPr>
        <w:pStyle w:val="Body1"/>
        <w:spacing w:line="240" w:lineRule="atLeast"/>
        <w:outlineLvl w:val="0"/>
        <w:rPr>
          <w:rFonts w:ascii="Times New Roman" w:hAnsi="Times New Roman"/>
          <w:b/>
          <w:szCs w:val="24"/>
          <w:u w:color="000000"/>
        </w:rPr>
      </w:pPr>
      <w:r>
        <w:rPr>
          <w:rFonts w:ascii="Times New Roman" w:hAnsi="Times New Roman"/>
          <w:b/>
          <w:szCs w:val="24"/>
          <w:u w:color="000000"/>
        </w:rPr>
        <w:t>ARTIKEL</w:t>
      </w:r>
      <w:r w:rsidRPr="007519B9">
        <w:rPr>
          <w:rFonts w:ascii="Times New Roman" w:hAnsi="Times New Roman"/>
          <w:b/>
          <w:szCs w:val="24"/>
          <w:u w:color="000000"/>
        </w:rPr>
        <w:t xml:space="preserve"> II</w:t>
      </w:r>
    </w:p>
    <w:p w:rsidRPr="007519B9" w:rsidR="003A2E1C" w:rsidP="003A2E1C" w:rsidRDefault="003A2E1C">
      <w:pPr>
        <w:pStyle w:val="Body1"/>
        <w:spacing w:line="240" w:lineRule="atLeast"/>
        <w:outlineLvl w:val="0"/>
        <w:rPr>
          <w:rFonts w:ascii="Times New Roman" w:hAnsi="Times New Roman"/>
          <w:b/>
          <w:szCs w:val="24"/>
          <w:u w:color="000000"/>
        </w:rPr>
      </w:pPr>
    </w:p>
    <w:p w:rsidRPr="007519B9" w:rsidR="003A2E1C" w:rsidP="003A2E1C" w:rsidRDefault="003A2E1C">
      <w:pPr>
        <w:pStyle w:val="Body1"/>
        <w:spacing w:line="240" w:lineRule="atLeast"/>
        <w:outlineLvl w:val="0"/>
        <w:rPr>
          <w:rFonts w:ascii="Times New Roman" w:hAnsi="Times New Roman"/>
          <w:szCs w:val="24"/>
          <w:u w:color="000000"/>
        </w:rPr>
      </w:pPr>
      <w:r w:rsidRPr="007519B9">
        <w:rPr>
          <w:rFonts w:ascii="Times New Roman" w:hAnsi="Times New Roman"/>
          <w:szCs w:val="24"/>
          <w:u w:color="000000"/>
        </w:rPr>
        <w:t>Deze wet treedt in werking op een bij koninklijk besluit te bepalen tijdstip.</w:t>
      </w:r>
    </w:p>
    <w:p w:rsidRPr="007519B9" w:rsidR="003A2E1C" w:rsidP="003A2E1C" w:rsidRDefault="003A2E1C">
      <w:pPr>
        <w:pStyle w:val="Body1"/>
        <w:spacing w:line="240" w:lineRule="atLeast"/>
        <w:outlineLvl w:val="0"/>
        <w:rPr>
          <w:rFonts w:ascii="Times New Roman" w:hAnsi="Times New Roman"/>
          <w:szCs w:val="24"/>
          <w:u w:color="000000"/>
        </w:rPr>
      </w:pPr>
    </w:p>
    <w:p w:rsidR="003A2E1C" w:rsidP="003A2E1C" w:rsidRDefault="003A2E1C">
      <w:pPr>
        <w:pStyle w:val="Body1"/>
        <w:spacing w:line="240" w:lineRule="atLeast"/>
        <w:outlineLvl w:val="0"/>
        <w:rPr>
          <w:rFonts w:ascii="Times New Roman" w:hAnsi="Times New Roman"/>
          <w:szCs w:val="24"/>
          <w:u w:color="000000"/>
        </w:rPr>
      </w:pPr>
    </w:p>
    <w:p w:rsidR="003A2E1C" w:rsidP="003A2E1C" w:rsidRDefault="003A2E1C">
      <w:pPr>
        <w:pStyle w:val="Body1"/>
        <w:spacing w:line="240" w:lineRule="atLeast"/>
        <w:outlineLvl w:val="0"/>
        <w:rPr>
          <w:rFonts w:ascii="Times New Roman" w:hAnsi="Times New Roman"/>
          <w:b/>
          <w:szCs w:val="24"/>
          <w:u w:color="000000"/>
        </w:rPr>
      </w:pPr>
      <w:r>
        <w:rPr>
          <w:rFonts w:ascii="Times New Roman" w:hAnsi="Times New Roman"/>
          <w:b/>
          <w:szCs w:val="24"/>
          <w:u w:color="000000"/>
        </w:rPr>
        <w:t>ARTIKEL III</w:t>
      </w:r>
    </w:p>
    <w:p w:rsidR="003A2E1C" w:rsidP="003A2E1C" w:rsidRDefault="003A2E1C">
      <w:pPr>
        <w:pStyle w:val="Body1"/>
        <w:spacing w:line="240" w:lineRule="atLeast"/>
        <w:outlineLvl w:val="0"/>
        <w:rPr>
          <w:rFonts w:ascii="Times New Roman" w:hAnsi="Times New Roman"/>
          <w:b/>
          <w:szCs w:val="24"/>
          <w:u w:color="000000"/>
        </w:rPr>
      </w:pPr>
    </w:p>
    <w:p w:rsidRPr="007519B9" w:rsidR="003A2E1C" w:rsidP="003A2E1C" w:rsidRDefault="003A2E1C">
      <w:pPr>
        <w:pStyle w:val="Body1"/>
        <w:spacing w:line="240" w:lineRule="atLeast"/>
        <w:outlineLvl w:val="0"/>
        <w:rPr>
          <w:rFonts w:ascii="Times New Roman" w:hAnsi="Times New Roman"/>
          <w:szCs w:val="24"/>
          <w:u w:color="000000"/>
        </w:rPr>
      </w:pPr>
      <w:r>
        <w:rPr>
          <w:rFonts w:ascii="Times New Roman" w:hAnsi="Times New Roman"/>
          <w:b/>
          <w:szCs w:val="24"/>
          <w:u w:color="000000"/>
        </w:rPr>
        <w:tab/>
      </w:r>
      <w:r>
        <w:rPr>
          <w:rFonts w:ascii="Times New Roman" w:hAnsi="Times New Roman"/>
          <w:szCs w:val="24"/>
          <w:u w:color="000000"/>
        </w:rPr>
        <w:t xml:space="preserve">Deze wet wordt aangehaald als: Wet toets rechthebbenden bijstand. </w:t>
      </w:r>
    </w:p>
    <w:p w:rsidRPr="007519B9" w:rsidR="003A2E1C" w:rsidP="003A2E1C" w:rsidRDefault="003A2E1C">
      <w:pPr>
        <w:pStyle w:val="Body1"/>
        <w:spacing w:line="240" w:lineRule="atLeast"/>
        <w:outlineLvl w:val="0"/>
        <w:rPr>
          <w:rFonts w:ascii="Times New Roman" w:hAnsi="Times New Roman"/>
          <w:szCs w:val="24"/>
          <w:u w:color="000000"/>
        </w:rPr>
      </w:pPr>
    </w:p>
    <w:p w:rsidRPr="007519B9" w:rsidR="003A2E1C" w:rsidP="003A2E1C" w:rsidRDefault="003A2E1C">
      <w:pPr>
        <w:pStyle w:val="Body1"/>
        <w:spacing w:line="240" w:lineRule="atLeast"/>
        <w:outlineLvl w:val="0"/>
        <w:rPr>
          <w:rFonts w:ascii="Times New Roman" w:hAnsi="Times New Roman"/>
          <w:szCs w:val="24"/>
          <w:u w:color="000000"/>
        </w:rPr>
      </w:pPr>
    </w:p>
    <w:p w:rsidRPr="007519B9" w:rsidR="003A2E1C" w:rsidP="003A2E1C" w:rsidRDefault="003A2E1C">
      <w:pPr>
        <w:pStyle w:val="Body1"/>
        <w:spacing w:line="240" w:lineRule="atLeast"/>
        <w:ind w:firstLine="284"/>
        <w:outlineLvl w:val="0"/>
        <w:rPr>
          <w:rFonts w:ascii="Times New Roman" w:hAnsi="Times New Roman"/>
          <w:szCs w:val="24"/>
          <w:u w:color="000000"/>
        </w:rPr>
      </w:pPr>
      <w:r w:rsidRPr="007519B9">
        <w:rPr>
          <w:rFonts w:ascii="Times New Roman" w:hAnsi="Times New Roman"/>
          <w:szCs w:val="24"/>
          <w:u w:color="000000"/>
        </w:rPr>
        <w:t>Lasten en bevelen dat deze in het Staatsblad zal worden geplaatst en dat alle ministeries, autoriteiten, colleges en ambtenaren die zulks aangaat, aan de nauwkeurige uitvoering de hand zullen houden.</w:t>
      </w:r>
    </w:p>
    <w:p w:rsidRPr="007519B9" w:rsidR="003A2E1C" w:rsidP="003A2E1C" w:rsidRDefault="003A2E1C">
      <w:pPr>
        <w:pStyle w:val="Body1"/>
        <w:spacing w:line="240" w:lineRule="atLeast"/>
        <w:outlineLvl w:val="0"/>
        <w:rPr>
          <w:rFonts w:ascii="Times New Roman" w:hAnsi="Times New Roman"/>
          <w:szCs w:val="24"/>
          <w:u w:color="000000"/>
        </w:rPr>
      </w:pPr>
    </w:p>
    <w:p w:rsidRPr="007519B9" w:rsidR="003A2E1C" w:rsidP="003A2E1C" w:rsidRDefault="003A2E1C">
      <w:pPr>
        <w:pStyle w:val="Body1"/>
        <w:spacing w:line="240" w:lineRule="atLeast"/>
        <w:outlineLvl w:val="0"/>
        <w:rPr>
          <w:rFonts w:ascii="Times New Roman" w:hAnsi="Times New Roman"/>
          <w:szCs w:val="24"/>
          <w:u w:color="000000"/>
        </w:rPr>
      </w:pPr>
      <w:r w:rsidRPr="007519B9">
        <w:rPr>
          <w:rFonts w:ascii="Times New Roman" w:hAnsi="Times New Roman"/>
          <w:szCs w:val="24"/>
          <w:u w:color="000000"/>
        </w:rPr>
        <w:t>Gegeven</w:t>
      </w:r>
    </w:p>
    <w:p w:rsidRPr="007519B9" w:rsidR="003A2E1C" w:rsidP="003A2E1C" w:rsidRDefault="003A2E1C">
      <w:pPr>
        <w:pStyle w:val="Body1"/>
        <w:spacing w:line="240" w:lineRule="atLeast"/>
        <w:outlineLvl w:val="0"/>
        <w:rPr>
          <w:rFonts w:ascii="Times New Roman" w:hAnsi="Times New Roman"/>
          <w:szCs w:val="24"/>
          <w:u w:color="000000"/>
        </w:rPr>
      </w:pPr>
    </w:p>
    <w:p w:rsidRPr="007519B9" w:rsidR="003A2E1C" w:rsidP="003A2E1C" w:rsidRDefault="003A2E1C">
      <w:pPr>
        <w:pStyle w:val="Body1"/>
        <w:spacing w:line="240" w:lineRule="atLeast"/>
        <w:outlineLvl w:val="0"/>
        <w:rPr>
          <w:rFonts w:ascii="Times New Roman" w:hAnsi="Times New Roman"/>
          <w:szCs w:val="24"/>
          <w:u w:color="000000"/>
        </w:rPr>
      </w:pPr>
    </w:p>
    <w:p w:rsidRPr="007519B9" w:rsidR="003A2E1C" w:rsidP="003A2E1C" w:rsidRDefault="003A2E1C">
      <w:pPr>
        <w:pStyle w:val="Body1"/>
        <w:spacing w:line="240" w:lineRule="atLeast"/>
        <w:outlineLvl w:val="0"/>
        <w:rPr>
          <w:rFonts w:ascii="Times New Roman" w:hAnsi="Times New Roman"/>
          <w:szCs w:val="24"/>
          <w:u w:color="000000"/>
        </w:rPr>
      </w:pPr>
    </w:p>
    <w:p w:rsidRPr="007519B9" w:rsidR="003A2E1C" w:rsidP="003A2E1C" w:rsidRDefault="003A2E1C">
      <w:pPr>
        <w:pStyle w:val="Body1"/>
        <w:spacing w:line="240" w:lineRule="atLeast"/>
        <w:outlineLvl w:val="0"/>
        <w:rPr>
          <w:rFonts w:ascii="Times New Roman" w:hAnsi="Times New Roman"/>
          <w:szCs w:val="24"/>
          <w:u w:color="000000"/>
        </w:rPr>
      </w:pPr>
    </w:p>
    <w:p w:rsidRPr="007519B9" w:rsidR="003A2E1C" w:rsidP="003A2E1C" w:rsidRDefault="003A2E1C">
      <w:pPr>
        <w:pStyle w:val="Body1"/>
        <w:spacing w:line="240" w:lineRule="atLeast"/>
        <w:outlineLvl w:val="0"/>
        <w:rPr>
          <w:rFonts w:ascii="Times New Roman" w:hAnsi="Times New Roman"/>
          <w:szCs w:val="24"/>
          <w:u w:color="000000"/>
        </w:rPr>
      </w:pPr>
    </w:p>
    <w:p w:rsidRPr="007519B9" w:rsidR="003A2E1C" w:rsidP="003A2E1C" w:rsidRDefault="003A2E1C">
      <w:pPr>
        <w:pStyle w:val="Body1"/>
        <w:spacing w:line="240" w:lineRule="atLeast"/>
        <w:outlineLvl w:val="0"/>
        <w:rPr>
          <w:rFonts w:ascii="Times New Roman" w:hAnsi="Times New Roman"/>
          <w:szCs w:val="24"/>
          <w:u w:color="000000"/>
        </w:rPr>
      </w:pPr>
    </w:p>
    <w:p w:rsidRPr="007519B9" w:rsidR="003A2E1C" w:rsidP="003A2E1C" w:rsidRDefault="003A2E1C">
      <w:pPr>
        <w:pStyle w:val="Body1"/>
        <w:spacing w:line="240" w:lineRule="atLeast"/>
        <w:outlineLvl w:val="0"/>
        <w:rPr>
          <w:rFonts w:ascii="Times New Roman" w:hAnsi="Times New Roman"/>
          <w:szCs w:val="24"/>
          <w:u w:color="000000"/>
        </w:rPr>
      </w:pPr>
    </w:p>
    <w:p w:rsidRPr="007519B9" w:rsidR="003A2E1C" w:rsidP="003A2E1C" w:rsidRDefault="003A2E1C">
      <w:pPr>
        <w:pStyle w:val="Body1"/>
        <w:spacing w:line="240" w:lineRule="atLeast"/>
        <w:outlineLvl w:val="0"/>
        <w:rPr>
          <w:rFonts w:ascii="Times New Roman" w:hAnsi="Times New Roman"/>
          <w:szCs w:val="24"/>
          <w:u w:color="000000"/>
        </w:rPr>
      </w:pPr>
    </w:p>
    <w:p w:rsidRPr="007519B9" w:rsidR="003A2E1C" w:rsidP="003A2E1C" w:rsidRDefault="003A2E1C">
      <w:pPr>
        <w:pStyle w:val="Body1"/>
        <w:spacing w:line="240" w:lineRule="atLeast"/>
        <w:outlineLvl w:val="0"/>
        <w:rPr>
          <w:rFonts w:ascii="Times New Roman" w:hAnsi="Times New Roman"/>
          <w:szCs w:val="24"/>
          <w:u w:color="000000"/>
        </w:rPr>
      </w:pPr>
    </w:p>
    <w:p w:rsidR="003A2E1C" w:rsidP="003A2E1C" w:rsidRDefault="003A2E1C">
      <w:pPr>
        <w:pStyle w:val="Body1"/>
        <w:spacing w:line="240" w:lineRule="atLeast"/>
        <w:outlineLvl w:val="0"/>
        <w:rPr>
          <w:rFonts w:ascii="Times New Roman" w:hAnsi="Times New Roman"/>
          <w:szCs w:val="24"/>
          <w:u w:color="000000"/>
        </w:rPr>
      </w:pPr>
    </w:p>
    <w:p w:rsidRPr="007519B9" w:rsidR="003A2E1C" w:rsidP="003A2E1C" w:rsidRDefault="003A2E1C">
      <w:pPr>
        <w:pStyle w:val="Body1"/>
        <w:spacing w:line="240" w:lineRule="atLeast"/>
        <w:outlineLvl w:val="0"/>
        <w:rPr>
          <w:rFonts w:ascii="Times New Roman" w:hAnsi="Times New Roman"/>
          <w:szCs w:val="24"/>
          <w:u w:color="000000"/>
        </w:rPr>
      </w:pPr>
      <w:r w:rsidRPr="007519B9">
        <w:rPr>
          <w:rFonts w:ascii="Times New Roman" w:hAnsi="Times New Roman"/>
          <w:szCs w:val="24"/>
          <w:u w:color="000000"/>
        </w:rPr>
        <w:t>De Minister van Sociale Zaken en Werkgelegenheid,</w:t>
      </w:r>
    </w:p>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E1C" w:rsidRDefault="003A2E1C">
      <w:pPr>
        <w:spacing w:line="20" w:lineRule="exact"/>
      </w:pPr>
    </w:p>
  </w:endnote>
  <w:endnote w:type="continuationSeparator" w:id="0">
    <w:p w:rsidR="003A2E1C" w:rsidRDefault="003A2E1C">
      <w:pPr>
        <w:pStyle w:val="Amendement"/>
      </w:pPr>
      <w:r>
        <w:rPr>
          <w:b w:val="0"/>
          <w:bCs w:val="0"/>
        </w:rPr>
        <w:t xml:space="preserve"> </w:t>
      </w:r>
    </w:p>
  </w:endnote>
  <w:endnote w:type="continuationNotice" w:id="1">
    <w:p w:rsidR="003A2E1C" w:rsidRDefault="003A2E1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22B30">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E1C" w:rsidRDefault="003A2E1C">
      <w:pPr>
        <w:pStyle w:val="Amendement"/>
      </w:pPr>
      <w:r>
        <w:rPr>
          <w:b w:val="0"/>
          <w:bCs w:val="0"/>
        </w:rPr>
        <w:separator/>
      </w:r>
    </w:p>
  </w:footnote>
  <w:footnote w:type="continuationSeparator" w:id="0">
    <w:p w:rsidR="003A2E1C" w:rsidRDefault="003A2E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E1C"/>
    <w:rsid w:val="00012DBE"/>
    <w:rsid w:val="000A1D81"/>
    <w:rsid w:val="000C5F0A"/>
    <w:rsid w:val="00111ED3"/>
    <w:rsid w:val="00176918"/>
    <w:rsid w:val="001C190E"/>
    <w:rsid w:val="002168F4"/>
    <w:rsid w:val="002A727C"/>
    <w:rsid w:val="003A2E1C"/>
    <w:rsid w:val="005D2707"/>
    <w:rsid w:val="00606255"/>
    <w:rsid w:val="006B607A"/>
    <w:rsid w:val="007D451C"/>
    <w:rsid w:val="00826224"/>
    <w:rsid w:val="00922B30"/>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5359A"/>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CC014"/>
  <w15:docId w15:val="{595D4ABF-FDCE-4F26-9013-B676DA81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ody1">
    <w:name w:val="Body 1"/>
    <w:rsid w:val="003A2E1C"/>
    <w:rPr>
      <w:rFonts w:ascii="Helvetica" w:eastAsia="Arial Unicode MS" w:hAnsi="Helvetica"/>
      <w:color w:val="000000"/>
      <w:sz w:val="24"/>
    </w:rPr>
  </w:style>
  <w:style w:type="character" w:styleId="Verwijzingopmerking">
    <w:name w:val="annotation reference"/>
    <w:basedOn w:val="Standaardalinea-lettertype"/>
    <w:rsid w:val="003A2E1C"/>
    <w:rPr>
      <w:sz w:val="16"/>
      <w:szCs w:val="16"/>
    </w:rPr>
  </w:style>
  <w:style w:type="paragraph" w:styleId="Tekstopmerking">
    <w:name w:val="annotation text"/>
    <w:basedOn w:val="Standaard"/>
    <w:link w:val="TekstopmerkingChar"/>
    <w:rsid w:val="003A2E1C"/>
    <w:rPr>
      <w:szCs w:val="20"/>
    </w:rPr>
  </w:style>
  <w:style w:type="character" w:customStyle="1" w:styleId="TekstopmerkingChar">
    <w:name w:val="Tekst opmerking Char"/>
    <w:basedOn w:val="Standaardalinea-lettertype"/>
    <w:link w:val="Tekstopmerking"/>
    <w:rsid w:val="003A2E1C"/>
    <w:rPr>
      <w:rFonts w:ascii="Verdana" w:hAnsi="Verdana"/>
    </w:rPr>
  </w:style>
  <w:style w:type="paragraph" w:styleId="Onderwerpvanopmerking">
    <w:name w:val="annotation subject"/>
    <w:basedOn w:val="Tekstopmerking"/>
    <w:next w:val="Tekstopmerking"/>
    <w:link w:val="OnderwerpvanopmerkingChar"/>
    <w:rsid w:val="003A2E1C"/>
    <w:rPr>
      <w:b/>
      <w:bCs/>
    </w:rPr>
  </w:style>
  <w:style w:type="character" w:customStyle="1" w:styleId="OnderwerpvanopmerkingChar">
    <w:name w:val="Onderwerp van opmerking Char"/>
    <w:basedOn w:val="TekstopmerkingChar"/>
    <w:link w:val="Onderwerpvanopmerking"/>
    <w:rsid w:val="003A2E1C"/>
    <w:rPr>
      <w:rFonts w:ascii="Verdana" w:hAnsi="Verdana"/>
      <w:b/>
      <w:bCs/>
    </w:rPr>
  </w:style>
  <w:style w:type="paragraph" w:styleId="Ballontekst">
    <w:name w:val="Balloon Text"/>
    <w:basedOn w:val="Standaard"/>
    <w:link w:val="BallontekstChar"/>
    <w:rsid w:val="003A2E1C"/>
    <w:rPr>
      <w:rFonts w:ascii="Tahoma" w:hAnsi="Tahoma" w:cs="Tahoma"/>
      <w:sz w:val="16"/>
      <w:szCs w:val="16"/>
    </w:rPr>
  </w:style>
  <w:style w:type="character" w:customStyle="1" w:styleId="BallontekstChar">
    <w:name w:val="Ballontekst Char"/>
    <w:basedOn w:val="Standaardalinea-lettertype"/>
    <w:link w:val="Ballontekst"/>
    <w:rsid w:val="003A2E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540</ap:Words>
  <ap:Characters>3140</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3673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2022-05-13T09:52:00.0000000Z</dcterms:created>
  <dcterms:modified xsi:type="dcterms:W3CDTF">2022-05-13T09:54:00.0000000Z</dcterms:modified>
  <dc:description>------------------------</dc:description>
  <dc:subject/>
  <keywords/>
  <version/>
  <category/>
</coreProperties>
</file>