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72D0" w:rsidTr="00D9561B" w14:paraId="1129F02B" w14:textId="77777777">
        <w:trPr>
          <w:trHeight w:val="1514"/>
        </w:trPr>
        <w:tc>
          <w:tcPr>
            <w:tcW w:w="7522" w:type="dxa"/>
            <w:tcBorders>
              <w:top w:val="nil"/>
              <w:left w:val="nil"/>
              <w:bottom w:val="nil"/>
              <w:right w:val="nil"/>
            </w:tcBorders>
            <w:tcMar>
              <w:left w:w="0" w:type="dxa"/>
              <w:right w:w="0" w:type="dxa"/>
            </w:tcMar>
          </w:tcPr>
          <w:p w:rsidR="00374412" w:rsidP="00D9561B" w:rsidRDefault="00D0555D" w14:paraId="324A4BCC" w14:textId="77777777">
            <w:r>
              <w:t>De v</w:t>
            </w:r>
            <w:r w:rsidR="008E3932">
              <w:t>oorzitter van de Tweede Kamer der Staten-Generaal</w:t>
            </w:r>
          </w:p>
          <w:p w:rsidR="00374412" w:rsidP="00D9561B" w:rsidRDefault="00D0555D" w14:paraId="674AA88C" w14:textId="77777777">
            <w:r>
              <w:t>Postbus 20018</w:t>
            </w:r>
          </w:p>
          <w:p w:rsidR="008E3932" w:rsidP="00D9561B" w:rsidRDefault="00D0555D" w14:paraId="36310217"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972D0" w:rsidTr="00FF66F9" w14:paraId="2A684EF7" w14:textId="77777777">
        <w:trPr>
          <w:trHeight w:val="289" w:hRule="exact"/>
        </w:trPr>
        <w:tc>
          <w:tcPr>
            <w:tcW w:w="929" w:type="dxa"/>
          </w:tcPr>
          <w:p w:rsidRPr="00434042" w:rsidR="0005404B" w:rsidP="00FF66F9" w:rsidRDefault="00D0555D" w14:paraId="10EF63DC" w14:textId="77777777">
            <w:pPr>
              <w:rPr>
                <w:lang w:eastAsia="en-US"/>
              </w:rPr>
            </w:pPr>
            <w:r>
              <w:rPr>
                <w:lang w:eastAsia="en-US"/>
              </w:rPr>
              <w:t>Datum</w:t>
            </w:r>
          </w:p>
        </w:tc>
        <w:tc>
          <w:tcPr>
            <w:tcW w:w="6581" w:type="dxa"/>
          </w:tcPr>
          <w:p w:rsidRPr="00434042" w:rsidR="0005404B" w:rsidP="00FF66F9" w:rsidRDefault="00B53258" w14:paraId="4AD6B847" w14:textId="06B6901E">
            <w:pPr>
              <w:rPr>
                <w:lang w:eastAsia="en-US"/>
              </w:rPr>
            </w:pPr>
            <w:r>
              <w:rPr>
                <w:lang w:eastAsia="en-US"/>
              </w:rPr>
              <w:t>22 maart 2022</w:t>
            </w:r>
          </w:p>
        </w:tc>
      </w:tr>
      <w:tr w:rsidR="00C972D0" w:rsidTr="00FF66F9" w14:paraId="341B95B8" w14:textId="77777777">
        <w:trPr>
          <w:trHeight w:val="368"/>
        </w:trPr>
        <w:tc>
          <w:tcPr>
            <w:tcW w:w="929" w:type="dxa"/>
          </w:tcPr>
          <w:p w:rsidR="0005404B" w:rsidP="00FF66F9" w:rsidRDefault="00D0555D" w14:paraId="7EAA2508" w14:textId="77777777">
            <w:pPr>
              <w:rPr>
                <w:lang w:eastAsia="en-US"/>
              </w:rPr>
            </w:pPr>
            <w:r>
              <w:rPr>
                <w:lang w:eastAsia="en-US"/>
              </w:rPr>
              <w:t>Betreft</w:t>
            </w:r>
          </w:p>
        </w:tc>
        <w:tc>
          <w:tcPr>
            <w:tcW w:w="6581" w:type="dxa"/>
          </w:tcPr>
          <w:p w:rsidR="0005404B" w:rsidP="00FF66F9" w:rsidRDefault="00D0555D" w14:paraId="605B92CC" w14:textId="24BA0DF7">
            <w:pPr>
              <w:rPr>
                <w:lang w:eastAsia="en-US"/>
              </w:rPr>
            </w:pPr>
            <w:r>
              <w:rPr>
                <w:lang w:eastAsia="en-US"/>
              </w:rPr>
              <w:t>voorhang van het ontwerpbesluit tot wijziging van het Besluit register onderwijsdeelnemers in verband met het uitbreiden van de wettelijke grondslagen voor de verwerking van gegevens in het kader van het register onderwijsdeelnemers (Kamerstuk 34 878, nr. 17</w:t>
            </w:r>
            <w:r w:rsidR="00757420">
              <w:rPr>
                <w:lang w:eastAsia="en-US"/>
              </w:rPr>
              <w:t>)</w:t>
            </w:r>
          </w:p>
        </w:tc>
      </w:tr>
    </w:tbl>
    <w:p w:rsidR="00C972D0" w:rsidRDefault="00B20109" w14:paraId="214B861E" w14:textId="34E55179">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57420" w:rsidR="00C972D0" w:rsidTr="00A421A1" w14:paraId="4C55E58B" w14:textId="77777777">
        <w:tc>
          <w:tcPr>
            <w:tcW w:w="2160" w:type="dxa"/>
          </w:tcPr>
          <w:p w:rsidRPr="00F53C9D" w:rsidR="006205C0" w:rsidP="00686AED" w:rsidRDefault="00D0555D" w14:paraId="6964F14E" w14:textId="77777777">
            <w:pPr>
              <w:pStyle w:val="Colofonkop"/>
              <w:framePr w:hSpace="0" w:wrap="auto" w:hAnchor="text" w:vAnchor="margin" w:xAlign="left" w:yAlign="inline"/>
            </w:pPr>
            <w:r>
              <w:t>Wetgeving en Juridische Zaken</w:t>
            </w:r>
          </w:p>
          <w:p w:rsidR="006205C0" w:rsidP="00A421A1" w:rsidRDefault="00D0555D" w14:paraId="608A3751" w14:textId="77777777">
            <w:pPr>
              <w:pStyle w:val="Huisstijl-Gegeven"/>
              <w:spacing w:after="0"/>
            </w:pPr>
            <w:r>
              <w:t xml:space="preserve">Rijnstraat 50 </w:t>
            </w:r>
          </w:p>
          <w:p w:rsidR="004425A7" w:rsidP="00E972A2" w:rsidRDefault="00D0555D" w14:paraId="3179138A" w14:textId="77777777">
            <w:pPr>
              <w:pStyle w:val="Huisstijl-Gegeven"/>
              <w:spacing w:after="0"/>
            </w:pPr>
            <w:r>
              <w:t>Den Haag</w:t>
            </w:r>
          </w:p>
          <w:p w:rsidR="004425A7" w:rsidP="00E972A2" w:rsidRDefault="00D0555D" w14:paraId="0CEF6B4E" w14:textId="77777777">
            <w:pPr>
              <w:pStyle w:val="Huisstijl-Gegeven"/>
              <w:spacing w:after="0"/>
            </w:pPr>
            <w:r>
              <w:t>Postbus 16375</w:t>
            </w:r>
          </w:p>
          <w:p w:rsidR="004425A7" w:rsidP="00E972A2" w:rsidRDefault="00D0555D" w14:paraId="57F43E77" w14:textId="77777777">
            <w:pPr>
              <w:pStyle w:val="Huisstijl-Gegeven"/>
              <w:spacing w:after="0"/>
            </w:pPr>
            <w:r>
              <w:t>2500 BJ Den Haag</w:t>
            </w:r>
          </w:p>
          <w:p w:rsidR="004425A7" w:rsidP="00E972A2" w:rsidRDefault="00D0555D" w14:paraId="500D3EBC" w14:textId="77777777">
            <w:pPr>
              <w:pStyle w:val="Huisstijl-Gegeven"/>
              <w:spacing w:after="90"/>
            </w:pPr>
            <w:r>
              <w:t>www.rijksoverheid.nl</w:t>
            </w:r>
          </w:p>
          <w:p w:rsidRPr="00757420" w:rsidR="006205C0" w:rsidP="00A421A1" w:rsidRDefault="006205C0" w14:paraId="7DC36711" w14:textId="7D00D822">
            <w:pPr>
              <w:spacing w:line="180" w:lineRule="exact"/>
              <w:rPr>
                <w:sz w:val="13"/>
                <w:szCs w:val="13"/>
                <w:lang w:val="en-US"/>
              </w:rPr>
            </w:pPr>
          </w:p>
        </w:tc>
      </w:tr>
      <w:tr w:rsidRPr="00757420" w:rsidR="00C972D0" w:rsidTr="00A421A1" w14:paraId="2DE1D2EE" w14:textId="77777777">
        <w:trPr>
          <w:trHeight w:val="200" w:hRule="exact"/>
        </w:trPr>
        <w:tc>
          <w:tcPr>
            <w:tcW w:w="2160" w:type="dxa"/>
          </w:tcPr>
          <w:p w:rsidRPr="00757420" w:rsidR="006205C0" w:rsidP="00A421A1" w:rsidRDefault="006205C0" w14:paraId="1653F4C4" w14:textId="77777777">
            <w:pPr>
              <w:spacing w:after="90" w:line="180" w:lineRule="exact"/>
              <w:rPr>
                <w:sz w:val="13"/>
                <w:szCs w:val="13"/>
                <w:lang w:val="en-US"/>
              </w:rPr>
            </w:pPr>
          </w:p>
        </w:tc>
      </w:tr>
      <w:tr w:rsidR="00C972D0" w:rsidTr="00A421A1" w14:paraId="2719D972" w14:textId="77777777">
        <w:trPr>
          <w:trHeight w:val="450"/>
        </w:trPr>
        <w:tc>
          <w:tcPr>
            <w:tcW w:w="2160" w:type="dxa"/>
          </w:tcPr>
          <w:p w:rsidR="00F51A76" w:rsidP="00A421A1" w:rsidRDefault="00D0555D" w14:paraId="4B65B220" w14:textId="77777777">
            <w:pPr>
              <w:spacing w:line="180" w:lineRule="exact"/>
              <w:rPr>
                <w:b/>
                <w:sz w:val="13"/>
                <w:szCs w:val="13"/>
              </w:rPr>
            </w:pPr>
            <w:r>
              <w:rPr>
                <w:b/>
                <w:sz w:val="13"/>
                <w:szCs w:val="13"/>
              </w:rPr>
              <w:t>Onze referentie</w:t>
            </w:r>
          </w:p>
          <w:p w:rsidRPr="00FA7882" w:rsidR="006205C0" w:rsidP="00215356" w:rsidRDefault="009D7520" w14:paraId="176F6246" w14:textId="00C9CA0B">
            <w:pPr>
              <w:spacing w:line="180" w:lineRule="exact"/>
              <w:rPr>
                <w:sz w:val="13"/>
                <w:szCs w:val="13"/>
              </w:rPr>
            </w:pPr>
            <w:r>
              <w:rPr>
                <w:sz w:val="13"/>
                <w:szCs w:val="13"/>
              </w:rPr>
              <w:t>WJZ/31693393 (10744)</w:t>
            </w:r>
          </w:p>
        </w:tc>
      </w:tr>
      <w:tr w:rsidR="00C972D0" w:rsidTr="00D130C0" w14:paraId="105663D2" w14:textId="77777777">
        <w:trPr>
          <w:trHeight w:val="113"/>
        </w:trPr>
        <w:tc>
          <w:tcPr>
            <w:tcW w:w="2160" w:type="dxa"/>
          </w:tcPr>
          <w:p w:rsidRPr="00C5333A" w:rsidR="006205C0" w:rsidP="00D36088" w:rsidRDefault="00D0555D" w14:paraId="25B79EDE" w14:textId="77777777">
            <w:pPr>
              <w:tabs>
                <w:tab w:val="center" w:pos="1080"/>
              </w:tabs>
              <w:spacing w:line="180" w:lineRule="exact"/>
              <w:rPr>
                <w:sz w:val="13"/>
                <w:szCs w:val="13"/>
              </w:rPr>
            </w:pPr>
            <w:r>
              <w:rPr>
                <w:b/>
                <w:sz w:val="13"/>
                <w:szCs w:val="13"/>
              </w:rPr>
              <w:t>Bijlagen</w:t>
            </w:r>
          </w:p>
        </w:tc>
      </w:tr>
      <w:tr w:rsidR="00C972D0" w:rsidTr="00D130C0" w14:paraId="03E983B1" w14:textId="77777777">
        <w:trPr>
          <w:trHeight w:val="113"/>
        </w:trPr>
        <w:tc>
          <w:tcPr>
            <w:tcW w:w="2160" w:type="dxa"/>
          </w:tcPr>
          <w:p w:rsidRPr="00D74F66" w:rsidR="006205C0" w:rsidP="00A421A1" w:rsidRDefault="00D0555D" w14:paraId="5D403977" w14:textId="77777777">
            <w:pPr>
              <w:spacing w:after="90" w:line="180" w:lineRule="exact"/>
              <w:rPr>
                <w:sz w:val="13"/>
              </w:rPr>
            </w:pPr>
            <w:r>
              <w:rPr>
                <w:sz w:val="13"/>
              </w:rPr>
              <w:t>1</w:t>
            </w:r>
          </w:p>
        </w:tc>
      </w:tr>
    </w:tbl>
    <w:p w:rsidR="00215356" w:rsidRDefault="00215356" w14:paraId="306DE1A3" w14:textId="77777777"/>
    <w:p w:rsidR="006205C0" w:rsidP="00A421A1" w:rsidRDefault="006205C0" w14:paraId="0275F6DF" w14:textId="77777777"/>
    <w:p w:rsidR="00757420" w:rsidP="00CA35E4" w:rsidRDefault="00757420" w14:paraId="7DF115F7" w14:textId="77777777"/>
    <w:p w:rsidR="00105677" w:rsidP="00CA35E4" w:rsidRDefault="00757420" w14:paraId="37D3DEBB" w14:textId="5318EAB5">
      <w:r>
        <w:t>Hierbij bied ik u, mede namens de Minister voor Primair en Voortgezet Onderwijs, een reactie aan op de vragen die gesteld zijn in het schriftelijk overleg van de vaste commissie voor OCW naar aanleiding van de voorhang van bovengenoemd ontwerpbesluit.</w:t>
      </w:r>
    </w:p>
    <w:p w:rsidR="007851C4" w:rsidP="00CA35E4" w:rsidRDefault="00D0555D" w14:paraId="68605C83" w14:textId="77777777">
      <w:r w:rsidRPr="007851C4">
        <w:t xml:space="preserve"> </w:t>
      </w:r>
    </w:p>
    <w:p w:rsidR="007851C4" w:rsidP="00CA35E4" w:rsidRDefault="007851C4" w14:paraId="53C9EC26" w14:textId="77777777"/>
    <w:p w:rsidR="00820DDA" w:rsidP="00CA35E4" w:rsidRDefault="00D0555D" w14:paraId="0475507D" w14:textId="4AF0113A">
      <w:r>
        <w:t xml:space="preserve">De </w:t>
      </w:r>
      <w:r w:rsidR="00665714">
        <w:t>M</w:t>
      </w:r>
      <w:r>
        <w:t>inister van Onderwijs, Cultuur en Wetenschap,</w:t>
      </w:r>
    </w:p>
    <w:p w:rsidR="000F521E" w:rsidP="003A7160" w:rsidRDefault="000F521E" w14:paraId="239D875B" w14:textId="77777777"/>
    <w:p w:rsidR="000F521E" w:rsidP="003A7160" w:rsidRDefault="000F521E" w14:paraId="6D5E6D85" w14:textId="77777777"/>
    <w:p w:rsidR="000F521E" w:rsidP="003A7160" w:rsidRDefault="000F521E" w14:paraId="5A9C81BF" w14:textId="77777777"/>
    <w:p w:rsidR="000F521E" w:rsidP="003A7160" w:rsidRDefault="000F521E" w14:paraId="412A7519" w14:textId="7D4BA406"/>
    <w:p w:rsidR="00757420" w:rsidP="003A7160" w:rsidRDefault="00757420" w14:paraId="59E066E6" w14:textId="77777777"/>
    <w:p w:rsidR="000F521E" w:rsidP="003A7160" w:rsidRDefault="00D0555D" w14:paraId="14DB0B76" w14:textId="77777777">
      <w:pPr>
        <w:pStyle w:val="standaard-tekst"/>
      </w:pPr>
      <w:r>
        <w:t>Robbert Dijkgraaf</w:t>
      </w:r>
    </w:p>
    <w:p w:rsidR="00F01557" w:rsidP="003A7160" w:rsidRDefault="00F01557" w14:paraId="32537D5E" w14:textId="77777777"/>
    <w:p w:rsidR="00F01557" w:rsidP="003A7160" w:rsidRDefault="00F01557" w14:paraId="47FD4E46" w14:textId="77777777"/>
    <w:p w:rsidR="00184B30" w:rsidP="00A60B58" w:rsidRDefault="00184B30" w14:paraId="5BB0A613" w14:textId="77777777"/>
    <w:p w:rsidR="00184B30" w:rsidP="00A60B58" w:rsidRDefault="00184B30" w14:paraId="22E00E28" w14:textId="77777777"/>
    <w:p w:rsidRPr="00820DDA" w:rsidR="00820DDA" w:rsidP="00215964" w:rsidRDefault="00820DDA" w14:paraId="088BD38D"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4056" w14:textId="77777777" w:rsidR="00F00CDE" w:rsidRDefault="00D0555D">
      <w:pPr>
        <w:spacing w:line="240" w:lineRule="auto"/>
      </w:pPr>
      <w:r>
        <w:separator/>
      </w:r>
    </w:p>
  </w:endnote>
  <w:endnote w:type="continuationSeparator" w:id="0">
    <w:p w14:paraId="312F1119" w14:textId="77777777" w:rsidR="00F00CDE" w:rsidRDefault="00D05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D25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176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72D0" w14:paraId="31B50E8D" w14:textId="77777777" w:rsidTr="004C7E1D">
      <w:trPr>
        <w:trHeight w:hRule="exact" w:val="357"/>
      </w:trPr>
      <w:tc>
        <w:tcPr>
          <w:tcW w:w="7603" w:type="dxa"/>
          <w:shd w:val="clear" w:color="auto" w:fill="auto"/>
        </w:tcPr>
        <w:p w14:paraId="2A01C652" w14:textId="77777777" w:rsidR="002F71BB" w:rsidRPr="004C7E1D" w:rsidRDefault="002F71BB" w:rsidP="004C7E1D">
          <w:pPr>
            <w:spacing w:line="180" w:lineRule="exact"/>
            <w:rPr>
              <w:sz w:val="13"/>
              <w:szCs w:val="13"/>
            </w:rPr>
          </w:pPr>
        </w:p>
      </w:tc>
      <w:tc>
        <w:tcPr>
          <w:tcW w:w="2172" w:type="dxa"/>
          <w:shd w:val="clear" w:color="auto" w:fill="auto"/>
        </w:tcPr>
        <w:p w14:paraId="212208B7" w14:textId="62E3DB92" w:rsidR="002F71BB" w:rsidRPr="004C7E1D" w:rsidRDefault="00D055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57420">
            <w:rPr>
              <w:szCs w:val="13"/>
            </w:rPr>
            <w:t>2</w:t>
          </w:r>
          <w:r w:rsidRPr="004C7E1D">
            <w:rPr>
              <w:szCs w:val="13"/>
            </w:rPr>
            <w:fldChar w:fldCharType="end"/>
          </w:r>
        </w:p>
      </w:tc>
    </w:tr>
  </w:tbl>
  <w:p w14:paraId="09FC084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972D0" w14:paraId="149CE6DA" w14:textId="77777777" w:rsidTr="004C7E1D">
      <w:trPr>
        <w:trHeight w:hRule="exact" w:val="357"/>
      </w:trPr>
      <w:tc>
        <w:tcPr>
          <w:tcW w:w="7709" w:type="dxa"/>
          <w:shd w:val="clear" w:color="auto" w:fill="auto"/>
        </w:tcPr>
        <w:p w14:paraId="51261CC8" w14:textId="77777777" w:rsidR="00D17084" w:rsidRPr="004C7E1D" w:rsidRDefault="00D17084" w:rsidP="004C7E1D">
          <w:pPr>
            <w:spacing w:line="180" w:lineRule="exact"/>
            <w:rPr>
              <w:sz w:val="13"/>
              <w:szCs w:val="13"/>
            </w:rPr>
          </w:pPr>
        </w:p>
      </w:tc>
      <w:tc>
        <w:tcPr>
          <w:tcW w:w="2060" w:type="dxa"/>
          <w:shd w:val="clear" w:color="auto" w:fill="auto"/>
        </w:tcPr>
        <w:p w14:paraId="3E2B0CF5" w14:textId="5CE0F953" w:rsidR="00D17084" w:rsidRPr="004C7E1D" w:rsidRDefault="00D055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C3AD5">
            <w:rPr>
              <w:szCs w:val="13"/>
            </w:rPr>
            <w:t>1</w:t>
          </w:r>
          <w:r w:rsidRPr="004C7E1D">
            <w:rPr>
              <w:szCs w:val="13"/>
            </w:rPr>
            <w:fldChar w:fldCharType="end"/>
          </w:r>
        </w:p>
      </w:tc>
    </w:tr>
  </w:tbl>
  <w:p w14:paraId="6250F67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727B" w14:textId="77777777" w:rsidR="00F00CDE" w:rsidRDefault="00D0555D">
      <w:pPr>
        <w:spacing w:line="240" w:lineRule="auto"/>
      </w:pPr>
      <w:r>
        <w:separator/>
      </w:r>
    </w:p>
  </w:footnote>
  <w:footnote w:type="continuationSeparator" w:id="0">
    <w:p w14:paraId="22B7F2F1" w14:textId="77777777" w:rsidR="00F00CDE" w:rsidRDefault="00D05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EF0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972D0" w14:paraId="4241116F" w14:textId="77777777" w:rsidTr="006D2D53">
      <w:trPr>
        <w:trHeight w:hRule="exact" w:val="400"/>
      </w:trPr>
      <w:tc>
        <w:tcPr>
          <w:tcW w:w="7518" w:type="dxa"/>
          <w:shd w:val="clear" w:color="auto" w:fill="auto"/>
        </w:tcPr>
        <w:p w14:paraId="3213F23E" w14:textId="77777777" w:rsidR="00527BD4" w:rsidRPr="00275984" w:rsidRDefault="00527BD4" w:rsidP="00BF4427">
          <w:pPr>
            <w:pStyle w:val="Huisstijl-Rubricering"/>
          </w:pPr>
        </w:p>
      </w:tc>
    </w:tr>
  </w:tbl>
  <w:p w14:paraId="5546B22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72D0" w14:paraId="2E8B03BB" w14:textId="77777777" w:rsidTr="003B528D">
      <w:tc>
        <w:tcPr>
          <w:tcW w:w="2160" w:type="dxa"/>
          <w:shd w:val="clear" w:color="auto" w:fill="auto"/>
        </w:tcPr>
        <w:p w14:paraId="142D726A" w14:textId="77777777" w:rsidR="002F71BB" w:rsidRPr="000407BB" w:rsidRDefault="00D0555D" w:rsidP="005D283A">
          <w:pPr>
            <w:pStyle w:val="Colofonkop"/>
            <w:framePr w:hSpace="0" w:wrap="auto" w:vAnchor="margin" w:hAnchor="text" w:xAlign="left" w:yAlign="inline"/>
          </w:pPr>
          <w:r>
            <w:t>Onze referentie</w:t>
          </w:r>
        </w:p>
      </w:tc>
    </w:tr>
    <w:tr w:rsidR="00C972D0" w14:paraId="72B94443" w14:textId="77777777" w:rsidTr="002F71BB">
      <w:trPr>
        <w:trHeight w:val="259"/>
      </w:trPr>
      <w:tc>
        <w:tcPr>
          <w:tcW w:w="2160" w:type="dxa"/>
          <w:shd w:val="clear" w:color="auto" w:fill="auto"/>
        </w:tcPr>
        <w:p w14:paraId="261AF1C1" w14:textId="77777777" w:rsidR="00E35CF4" w:rsidRPr="005D283A" w:rsidRDefault="00E35CF4" w:rsidP="0049501A">
          <w:pPr>
            <w:spacing w:line="180" w:lineRule="exact"/>
            <w:rPr>
              <w:sz w:val="13"/>
              <w:szCs w:val="13"/>
            </w:rPr>
          </w:pPr>
        </w:p>
      </w:tc>
    </w:tr>
  </w:tbl>
  <w:p w14:paraId="487CC5A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972D0" w14:paraId="4A62ECC3" w14:textId="77777777" w:rsidTr="001377D4">
      <w:trPr>
        <w:trHeight w:val="2636"/>
      </w:trPr>
      <w:tc>
        <w:tcPr>
          <w:tcW w:w="737" w:type="dxa"/>
          <w:shd w:val="clear" w:color="auto" w:fill="auto"/>
        </w:tcPr>
        <w:p w14:paraId="6A185D3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3BD6930" w14:textId="77777777" w:rsidR="00704845" w:rsidRDefault="00D0555D" w:rsidP="0047126E">
          <w:pPr>
            <w:framePr w:w="3873" w:h="2625" w:hRule="exact" w:wrap="around" w:vAnchor="page" w:hAnchor="page" w:x="6323" w:y="1"/>
          </w:pPr>
          <w:r>
            <w:rPr>
              <w:noProof/>
              <w:lang w:val="en-US" w:eastAsia="en-US"/>
            </w:rPr>
            <w:drawing>
              <wp:inline distT="0" distB="0" distL="0" distR="0" wp14:anchorId="4C794585" wp14:editId="636CF07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095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4793E96" w14:textId="77777777" w:rsidR="00483ECA" w:rsidRDefault="00483ECA" w:rsidP="00D037A9"/>
      </w:tc>
    </w:tr>
  </w:tbl>
  <w:p w14:paraId="5021E0B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72D0" w14:paraId="2011F925" w14:textId="77777777" w:rsidTr="0008539E">
      <w:trPr>
        <w:trHeight w:hRule="exact" w:val="572"/>
      </w:trPr>
      <w:tc>
        <w:tcPr>
          <w:tcW w:w="7520" w:type="dxa"/>
          <w:shd w:val="clear" w:color="auto" w:fill="auto"/>
        </w:tcPr>
        <w:p w14:paraId="3EB77BB7" w14:textId="77777777" w:rsidR="00527BD4" w:rsidRPr="00963440" w:rsidRDefault="00D0555D" w:rsidP="00210BA3">
          <w:pPr>
            <w:pStyle w:val="Huisstijl-Adres"/>
            <w:spacing w:after="0"/>
          </w:pPr>
          <w:r w:rsidRPr="009E3B07">
            <w:t>&gt;Retouradres </w:t>
          </w:r>
          <w:r>
            <w:t>Postbus 16375 2500 BJ Den Haag</w:t>
          </w:r>
          <w:r w:rsidRPr="009E3B07">
            <w:t xml:space="preserve"> </w:t>
          </w:r>
        </w:p>
      </w:tc>
    </w:tr>
    <w:tr w:rsidR="00C972D0" w14:paraId="6040CCAE" w14:textId="77777777" w:rsidTr="00E776C6">
      <w:trPr>
        <w:cantSplit/>
        <w:trHeight w:hRule="exact" w:val="238"/>
      </w:trPr>
      <w:tc>
        <w:tcPr>
          <w:tcW w:w="7520" w:type="dxa"/>
          <w:shd w:val="clear" w:color="auto" w:fill="auto"/>
        </w:tcPr>
        <w:p w14:paraId="6C8FB5DD" w14:textId="77777777" w:rsidR="00093ABC" w:rsidRPr="00963440" w:rsidRDefault="00093ABC" w:rsidP="00963440"/>
      </w:tc>
    </w:tr>
    <w:tr w:rsidR="00C972D0" w14:paraId="5DFC7C76" w14:textId="77777777" w:rsidTr="00E776C6">
      <w:trPr>
        <w:cantSplit/>
        <w:trHeight w:hRule="exact" w:val="1520"/>
      </w:trPr>
      <w:tc>
        <w:tcPr>
          <w:tcW w:w="7520" w:type="dxa"/>
          <w:shd w:val="clear" w:color="auto" w:fill="auto"/>
        </w:tcPr>
        <w:p w14:paraId="30F9108B" w14:textId="77777777" w:rsidR="00A604D3" w:rsidRPr="00963440" w:rsidRDefault="00A604D3" w:rsidP="00963440"/>
      </w:tc>
    </w:tr>
    <w:tr w:rsidR="00C972D0" w14:paraId="35A2E522" w14:textId="77777777" w:rsidTr="00E776C6">
      <w:trPr>
        <w:trHeight w:hRule="exact" w:val="1077"/>
      </w:trPr>
      <w:tc>
        <w:tcPr>
          <w:tcW w:w="7520" w:type="dxa"/>
          <w:shd w:val="clear" w:color="auto" w:fill="auto"/>
        </w:tcPr>
        <w:p w14:paraId="3A3F9E26" w14:textId="77777777" w:rsidR="00892BA5" w:rsidRPr="00035E67" w:rsidRDefault="00892BA5" w:rsidP="00892BA5">
          <w:pPr>
            <w:tabs>
              <w:tab w:val="left" w:pos="740"/>
            </w:tabs>
            <w:autoSpaceDE w:val="0"/>
            <w:autoSpaceDN w:val="0"/>
            <w:adjustRightInd w:val="0"/>
            <w:rPr>
              <w:rFonts w:cs="Verdana"/>
              <w:szCs w:val="18"/>
            </w:rPr>
          </w:pPr>
        </w:p>
      </w:tc>
    </w:tr>
  </w:tbl>
  <w:p w14:paraId="453D0E36" w14:textId="77777777" w:rsidR="006F273B" w:rsidRDefault="006F273B" w:rsidP="00BC4AE3">
    <w:pPr>
      <w:pStyle w:val="Koptekst"/>
    </w:pPr>
  </w:p>
  <w:p w14:paraId="525704AF" w14:textId="77777777" w:rsidR="00153BD0" w:rsidRDefault="00153BD0" w:rsidP="00BC4AE3">
    <w:pPr>
      <w:pStyle w:val="Koptekst"/>
    </w:pPr>
  </w:p>
  <w:p w14:paraId="6F5B89F5" w14:textId="77777777" w:rsidR="0044605E" w:rsidRDefault="0044605E" w:rsidP="00BC4AE3">
    <w:pPr>
      <w:pStyle w:val="Koptekst"/>
    </w:pPr>
  </w:p>
  <w:p w14:paraId="25C87AC9" w14:textId="77777777" w:rsidR="0044605E" w:rsidRDefault="0044605E" w:rsidP="00BC4AE3">
    <w:pPr>
      <w:pStyle w:val="Koptekst"/>
    </w:pPr>
  </w:p>
  <w:p w14:paraId="171B316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280B9C">
      <w:start w:val="1"/>
      <w:numFmt w:val="bullet"/>
      <w:pStyle w:val="Lijstopsomteken"/>
      <w:lvlText w:val="•"/>
      <w:lvlJc w:val="left"/>
      <w:pPr>
        <w:tabs>
          <w:tab w:val="num" w:pos="227"/>
        </w:tabs>
        <w:ind w:left="227" w:hanging="227"/>
      </w:pPr>
      <w:rPr>
        <w:rFonts w:ascii="Verdana" w:hAnsi="Verdana" w:hint="default"/>
        <w:sz w:val="18"/>
        <w:szCs w:val="18"/>
      </w:rPr>
    </w:lvl>
    <w:lvl w:ilvl="1" w:tplc="DE96D5DC" w:tentative="1">
      <w:start w:val="1"/>
      <w:numFmt w:val="bullet"/>
      <w:lvlText w:val="o"/>
      <w:lvlJc w:val="left"/>
      <w:pPr>
        <w:tabs>
          <w:tab w:val="num" w:pos="1440"/>
        </w:tabs>
        <w:ind w:left="1440" w:hanging="360"/>
      </w:pPr>
      <w:rPr>
        <w:rFonts w:ascii="Courier New" w:hAnsi="Courier New" w:cs="Courier New" w:hint="default"/>
      </w:rPr>
    </w:lvl>
    <w:lvl w:ilvl="2" w:tplc="D9B47ED4" w:tentative="1">
      <w:start w:val="1"/>
      <w:numFmt w:val="bullet"/>
      <w:lvlText w:val=""/>
      <w:lvlJc w:val="left"/>
      <w:pPr>
        <w:tabs>
          <w:tab w:val="num" w:pos="2160"/>
        </w:tabs>
        <w:ind w:left="2160" w:hanging="360"/>
      </w:pPr>
      <w:rPr>
        <w:rFonts w:ascii="Wingdings" w:hAnsi="Wingdings" w:hint="default"/>
      </w:rPr>
    </w:lvl>
    <w:lvl w:ilvl="3" w:tplc="13589252" w:tentative="1">
      <w:start w:val="1"/>
      <w:numFmt w:val="bullet"/>
      <w:lvlText w:val=""/>
      <w:lvlJc w:val="left"/>
      <w:pPr>
        <w:tabs>
          <w:tab w:val="num" w:pos="2880"/>
        </w:tabs>
        <w:ind w:left="2880" w:hanging="360"/>
      </w:pPr>
      <w:rPr>
        <w:rFonts w:ascii="Symbol" w:hAnsi="Symbol" w:hint="default"/>
      </w:rPr>
    </w:lvl>
    <w:lvl w:ilvl="4" w:tplc="D318DECE" w:tentative="1">
      <w:start w:val="1"/>
      <w:numFmt w:val="bullet"/>
      <w:lvlText w:val="o"/>
      <w:lvlJc w:val="left"/>
      <w:pPr>
        <w:tabs>
          <w:tab w:val="num" w:pos="3600"/>
        </w:tabs>
        <w:ind w:left="3600" w:hanging="360"/>
      </w:pPr>
      <w:rPr>
        <w:rFonts w:ascii="Courier New" w:hAnsi="Courier New" w:cs="Courier New" w:hint="default"/>
      </w:rPr>
    </w:lvl>
    <w:lvl w:ilvl="5" w:tplc="2842D060" w:tentative="1">
      <w:start w:val="1"/>
      <w:numFmt w:val="bullet"/>
      <w:lvlText w:val=""/>
      <w:lvlJc w:val="left"/>
      <w:pPr>
        <w:tabs>
          <w:tab w:val="num" w:pos="4320"/>
        </w:tabs>
        <w:ind w:left="4320" w:hanging="360"/>
      </w:pPr>
      <w:rPr>
        <w:rFonts w:ascii="Wingdings" w:hAnsi="Wingdings" w:hint="default"/>
      </w:rPr>
    </w:lvl>
    <w:lvl w:ilvl="6" w:tplc="86807350" w:tentative="1">
      <w:start w:val="1"/>
      <w:numFmt w:val="bullet"/>
      <w:lvlText w:val=""/>
      <w:lvlJc w:val="left"/>
      <w:pPr>
        <w:tabs>
          <w:tab w:val="num" w:pos="5040"/>
        </w:tabs>
        <w:ind w:left="5040" w:hanging="360"/>
      </w:pPr>
      <w:rPr>
        <w:rFonts w:ascii="Symbol" w:hAnsi="Symbol" w:hint="default"/>
      </w:rPr>
    </w:lvl>
    <w:lvl w:ilvl="7" w:tplc="5418B23C" w:tentative="1">
      <w:start w:val="1"/>
      <w:numFmt w:val="bullet"/>
      <w:lvlText w:val="o"/>
      <w:lvlJc w:val="left"/>
      <w:pPr>
        <w:tabs>
          <w:tab w:val="num" w:pos="5760"/>
        </w:tabs>
        <w:ind w:left="5760" w:hanging="360"/>
      </w:pPr>
      <w:rPr>
        <w:rFonts w:ascii="Courier New" w:hAnsi="Courier New" w:cs="Courier New" w:hint="default"/>
      </w:rPr>
    </w:lvl>
    <w:lvl w:ilvl="8" w:tplc="23A863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4E434E">
      <w:start w:val="1"/>
      <w:numFmt w:val="bullet"/>
      <w:pStyle w:val="Lijstopsomteken2"/>
      <w:lvlText w:val="–"/>
      <w:lvlJc w:val="left"/>
      <w:pPr>
        <w:tabs>
          <w:tab w:val="num" w:pos="227"/>
        </w:tabs>
        <w:ind w:left="227" w:firstLine="0"/>
      </w:pPr>
      <w:rPr>
        <w:rFonts w:ascii="Verdana" w:hAnsi="Verdana" w:hint="default"/>
      </w:rPr>
    </w:lvl>
    <w:lvl w:ilvl="1" w:tplc="6498AFDA" w:tentative="1">
      <w:start w:val="1"/>
      <w:numFmt w:val="bullet"/>
      <w:lvlText w:val="o"/>
      <w:lvlJc w:val="left"/>
      <w:pPr>
        <w:tabs>
          <w:tab w:val="num" w:pos="1440"/>
        </w:tabs>
        <w:ind w:left="1440" w:hanging="360"/>
      </w:pPr>
      <w:rPr>
        <w:rFonts w:ascii="Courier New" w:hAnsi="Courier New" w:cs="Courier New" w:hint="default"/>
      </w:rPr>
    </w:lvl>
    <w:lvl w:ilvl="2" w:tplc="B17EC9F8" w:tentative="1">
      <w:start w:val="1"/>
      <w:numFmt w:val="bullet"/>
      <w:lvlText w:val=""/>
      <w:lvlJc w:val="left"/>
      <w:pPr>
        <w:tabs>
          <w:tab w:val="num" w:pos="2160"/>
        </w:tabs>
        <w:ind w:left="2160" w:hanging="360"/>
      </w:pPr>
      <w:rPr>
        <w:rFonts w:ascii="Wingdings" w:hAnsi="Wingdings" w:hint="default"/>
      </w:rPr>
    </w:lvl>
    <w:lvl w:ilvl="3" w:tplc="CE16B7E6" w:tentative="1">
      <w:start w:val="1"/>
      <w:numFmt w:val="bullet"/>
      <w:lvlText w:val=""/>
      <w:lvlJc w:val="left"/>
      <w:pPr>
        <w:tabs>
          <w:tab w:val="num" w:pos="2880"/>
        </w:tabs>
        <w:ind w:left="2880" w:hanging="360"/>
      </w:pPr>
      <w:rPr>
        <w:rFonts w:ascii="Symbol" w:hAnsi="Symbol" w:hint="default"/>
      </w:rPr>
    </w:lvl>
    <w:lvl w:ilvl="4" w:tplc="61C64AF0" w:tentative="1">
      <w:start w:val="1"/>
      <w:numFmt w:val="bullet"/>
      <w:lvlText w:val="o"/>
      <w:lvlJc w:val="left"/>
      <w:pPr>
        <w:tabs>
          <w:tab w:val="num" w:pos="3600"/>
        </w:tabs>
        <w:ind w:left="3600" w:hanging="360"/>
      </w:pPr>
      <w:rPr>
        <w:rFonts w:ascii="Courier New" w:hAnsi="Courier New" w:cs="Courier New" w:hint="default"/>
      </w:rPr>
    </w:lvl>
    <w:lvl w:ilvl="5" w:tplc="657805A4" w:tentative="1">
      <w:start w:val="1"/>
      <w:numFmt w:val="bullet"/>
      <w:lvlText w:val=""/>
      <w:lvlJc w:val="left"/>
      <w:pPr>
        <w:tabs>
          <w:tab w:val="num" w:pos="4320"/>
        </w:tabs>
        <w:ind w:left="4320" w:hanging="360"/>
      </w:pPr>
      <w:rPr>
        <w:rFonts w:ascii="Wingdings" w:hAnsi="Wingdings" w:hint="default"/>
      </w:rPr>
    </w:lvl>
    <w:lvl w:ilvl="6" w:tplc="B73E5914" w:tentative="1">
      <w:start w:val="1"/>
      <w:numFmt w:val="bullet"/>
      <w:lvlText w:val=""/>
      <w:lvlJc w:val="left"/>
      <w:pPr>
        <w:tabs>
          <w:tab w:val="num" w:pos="5040"/>
        </w:tabs>
        <w:ind w:left="5040" w:hanging="360"/>
      </w:pPr>
      <w:rPr>
        <w:rFonts w:ascii="Symbol" w:hAnsi="Symbol" w:hint="default"/>
      </w:rPr>
    </w:lvl>
    <w:lvl w:ilvl="7" w:tplc="D8BE70AA" w:tentative="1">
      <w:start w:val="1"/>
      <w:numFmt w:val="bullet"/>
      <w:lvlText w:val="o"/>
      <w:lvlJc w:val="left"/>
      <w:pPr>
        <w:tabs>
          <w:tab w:val="num" w:pos="5760"/>
        </w:tabs>
        <w:ind w:left="5760" w:hanging="360"/>
      </w:pPr>
      <w:rPr>
        <w:rFonts w:ascii="Courier New" w:hAnsi="Courier New" w:cs="Courier New" w:hint="default"/>
      </w:rPr>
    </w:lvl>
    <w:lvl w:ilvl="8" w:tplc="A4C837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3AD5"/>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5714"/>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7420"/>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D7520"/>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3258"/>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2D0"/>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55D"/>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CD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03948"/>
  <w15:docId w15:val="{46D60BDA-9EAA-45CF-B1E1-008752E3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Printed>2009-07-01T14:30:00.0000000Z</lastPrinted>
  <dcterms:created xsi:type="dcterms:W3CDTF">2022-03-22T13:36:00.0000000Z</dcterms:created>
  <dcterms:modified xsi:type="dcterms:W3CDTF">2022-03-22T13:36:00.0000000Z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o202din</vt:lpwstr>
  </property>
  <property fmtid="{D5CDD505-2E9C-101B-9397-08002B2CF9AE}" pid="3" name="Author">
    <vt:lpwstr>o202din</vt:lpwstr>
  </property>
  <property fmtid="{D5CDD505-2E9C-101B-9397-08002B2CF9AE}" pid="4" name="cs_objectid">
    <vt:lpwstr>31693393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voorhang van het ontwerpbesluit tot wijziging van het Besluit register onderwijsdeelnemers in verband met het uitbreiden van de wettelijke grondslagen voor de verwerking van gegevens in het kader van het register onderwijsdeelnemers (Kamerstuk 34 878, nr.</vt:lpwstr>
  </property>
  <property fmtid="{D5CDD505-2E9C-101B-9397-08002B2CF9AE}" pid="9" name="ocw_directie">
    <vt:lpwstr>WJZ/HBS</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o202din</vt:lpwstr>
  </property>
</Properties>
</file>