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382D55" w:rsidR="00CB3578" w:rsidTr="00F13442">
        <w:trPr>
          <w:cantSplit/>
        </w:trPr>
        <w:tc>
          <w:tcPr>
            <w:tcW w:w="9142" w:type="dxa"/>
            <w:gridSpan w:val="2"/>
            <w:tcBorders>
              <w:top w:val="nil"/>
              <w:left w:val="nil"/>
              <w:bottom w:val="nil"/>
              <w:right w:val="nil"/>
            </w:tcBorders>
          </w:tcPr>
          <w:p w:rsidRPr="00182A0F" w:rsidR="00182A0F" w:rsidP="000D0DF5" w:rsidRDefault="00182A0F">
            <w:pPr>
              <w:tabs>
                <w:tab w:val="left" w:pos="-1440"/>
                <w:tab w:val="left" w:pos="-720"/>
              </w:tabs>
              <w:suppressAutoHyphens/>
              <w:rPr>
                <w:rFonts w:ascii="Times New Roman" w:hAnsi="Times New Roman"/>
              </w:rPr>
            </w:pPr>
            <w:r w:rsidRPr="00182A0F">
              <w:rPr>
                <w:rFonts w:ascii="Times New Roman" w:hAnsi="Times New Roman"/>
              </w:rPr>
              <w:t>De Tweede Kamer der Staten-</w:t>
            </w:r>
            <w:r w:rsidRPr="00182A0F">
              <w:rPr>
                <w:rFonts w:ascii="Times New Roman" w:hAnsi="Times New Roman"/>
              </w:rPr>
              <w:fldChar w:fldCharType="begin"/>
            </w:r>
            <w:r w:rsidRPr="00182A0F">
              <w:rPr>
                <w:rFonts w:ascii="Times New Roman" w:hAnsi="Times New Roman"/>
              </w:rPr>
              <w:instrText xml:space="preserve">PRIVATE </w:instrText>
            </w:r>
            <w:r w:rsidRPr="00182A0F">
              <w:rPr>
                <w:rFonts w:ascii="Times New Roman" w:hAnsi="Times New Roman"/>
              </w:rPr>
              <w:fldChar w:fldCharType="end"/>
            </w:r>
          </w:p>
          <w:p w:rsidRPr="00182A0F" w:rsidR="00182A0F" w:rsidP="000D0DF5" w:rsidRDefault="00182A0F">
            <w:pPr>
              <w:tabs>
                <w:tab w:val="left" w:pos="-1440"/>
                <w:tab w:val="left" w:pos="-720"/>
              </w:tabs>
              <w:suppressAutoHyphens/>
              <w:rPr>
                <w:rFonts w:ascii="Times New Roman" w:hAnsi="Times New Roman"/>
              </w:rPr>
            </w:pPr>
            <w:r w:rsidRPr="00182A0F">
              <w:rPr>
                <w:rFonts w:ascii="Times New Roman" w:hAnsi="Times New Roman"/>
              </w:rPr>
              <w:t>Generaal zendt bijgaand door</w:t>
            </w:r>
          </w:p>
          <w:p w:rsidRPr="00182A0F" w:rsidR="00182A0F" w:rsidP="000D0DF5" w:rsidRDefault="00182A0F">
            <w:pPr>
              <w:tabs>
                <w:tab w:val="left" w:pos="-1440"/>
                <w:tab w:val="left" w:pos="-720"/>
              </w:tabs>
              <w:suppressAutoHyphens/>
              <w:rPr>
                <w:rFonts w:ascii="Times New Roman" w:hAnsi="Times New Roman"/>
              </w:rPr>
            </w:pPr>
            <w:r w:rsidRPr="00182A0F">
              <w:rPr>
                <w:rFonts w:ascii="Times New Roman" w:hAnsi="Times New Roman"/>
              </w:rPr>
              <w:t>haar aangenomen wetsvoorstel</w:t>
            </w:r>
          </w:p>
          <w:p w:rsidRPr="00182A0F" w:rsidR="00182A0F" w:rsidP="000D0DF5" w:rsidRDefault="00182A0F">
            <w:pPr>
              <w:tabs>
                <w:tab w:val="left" w:pos="-1440"/>
                <w:tab w:val="left" w:pos="-720"/>
              </w:tabs>
              <w:suppressAutoHyphens/>
              <w:rPr>
                <w:rFonts w:ascii="Times New Roman" w:hAnsi="Times New Roman"/>
              </w:rPr>
            </w:pPr>
            <w:r w:rsidRPr="00182A0F">
              <w:rPr>
                <w:rFonts w:ascii="Times New Roman" w:hAnsi="Times New Roman"/>
              </w:rPr>
              <w:t>aan de Eerste Kamer.</w:t>
            </w:r>
          </w:p>
          <w:p w:rsidRPr="00182A0F" w:rsidR="00182A0F" w:rsidP="000D0DF5" w:rsidRDefault="00182A0F">
            <w:pPr>
              <w:tabs>
                <w:tab w:val="left" w:pos="-1440"/>
                <w:tab w:val="left" w:pos="-720"/>
              </w:tabs>
              <w:suppressAutoHyphens/>
              <w:rPr>
                <w:rFonts w:ascii="Times New Roman" w:hAnsi="Times New Roman"/>
              </w:rPr>
            </w:pPr>
          </w:p>
          <w:p w:rsidRPr="00182A0F" w:rsidR="00182A0F" w:rsidP="000D0DF5" w:rsidRDefault="00182A0F">
            <w:pPr>
              <w:tabs>
                <w:tab w:val="left" w:pos="-1440"/>
                <w:tab w:val="left" w:pos="-720"/>
              </w:tabs>
              <w:suppressAutoHyphens/>
              <w:rPr>
                <w:rFonts w:ascii="Times New Roman" w:hAnsi="Times New Roman"/>
              </w:rPr>
            </w:pPr>
            <w:r w:rsidRPr="00182A0F">
              <w:rPr>
                <w:rFonts w:ascii="Times New Roman" w:hAnsi="Times New Roman"/>
              </w:rPr>
              <w:t>De Voorzitter,</w:t>
            </w:r>
          </w:p>
          <w:p w:rsidRPr="00182A0F" w:rsidR="00182A0F" w:rsidP="000D0DF5" w:rsidRDefault="00182A0F">
            <w:pPr>
              <w:tabs>
                <w:tab w:val="left" w:pos="-1440"/>
                <w:tab w:val="left" w:pos="-720"/>
              </w:tabs>
              <w:suppressAutoHyphens/>
              <w:rPr>
                <w:rFonts w:ascii="Times New Roman" w:hAnsi="Times New Roman"/>
              </w:rPr>
            </w:pPr>
          </w:p>
          <w:p w:rsidRPr="00182A0F" w:rsidR="00182A0F" w:rsidP="000D0DF5" w:rsidRDefault="00182A0F">
            <w:pPr>
              <w:tabs>
                <w:tab w:val="left" w:pos="-1440"/>
                <w:tab w:val="left" w:pos="-720"/>
              </w:tabs>
              <w:suppressAutoHyphens/>
              <w:rPr>
                <w:rFonts w:ascii="Times New Roman" w:hAnsi="Times New Roman"/>
              </w:rPr>
            </w:pPr>
          </w:p>
          <w:p w:rsidRPr="00182A0F" w:rsidR="00182A0F" w:rsidP="000D0DF5" w:rsidRDefault="00182A0F">
            <w:pPr>
              <w:tabs>
                <w:tab w:val="left" w:pos="-1440"/>
                <w:tab w:val="left" w:pos="-720"/>
              </w:tabs>
              <w:suppressAutoHyphens/>
              <w:rPr>
                <w:rFonts w:ascii="Times New Roman" w:hAnsi="Times New Roman"/>
              </w:rPr>
            </w:pPr>
          </w:p>
          <w:p w:rsidRPr="00182A0F" w:rsidR="00182A0F" w:rsidP="000D0DF5" w:rsidRDefault="00182A0F">
            <w:pPr>
              <w:tabs>
                <w:tab w:val="left" w:pos="-1440"/>
                <w:tab w:val="left" w:pos="-720"/>
              </w:tabs>
              <w:suppressAutoHyphens/>
              <w:rPr>
                <w:rFonts w:ascii="Times New Roman" w:hAnsi="Times New Roman"/>
              </w:rPr>
            </w:pPr>
          </w:p>
          <w:p w:rsidRPr="00182A0F" w:rsidR="00182A0F" w:rsidP="000D0DF5" w:rsidRDefault="00182A0F">
            <w:pPr>
              <w:tabs>
                <w:tab w:val="left" w:pos="-1440"/>
                <w:tab w:val="left" w:pos="-720"/>
              </w:tabs>
              <w:suppressAutoHyphens/>
              <w:rPr>
                <w:rFonts w:ascii="Times New Roman" w:hAnsi="Times New Roman"/>
              </w:rPr>
            </w:pPr>
          </w:p>
          <w:p w:rsidRPr="00182A0F" w:rsidR="00182A0F" w:rsidP="000D0DF5" w:rsidRDefault="00182A0F">
            <w:pPr>
              <w:tabs>
                <w:tab w:val="left" w:pos="-1440"/>
                <w:tab w:val="left" w:pos="-720"/>
              </w:tabs>
              <w:suppressAutoHyphens/>
              <w:rPr>
                <w:rFonts w:ascii="Times New Roman" w:hAnsi="Times New Roman"/>
              </w:rPr>
            </w:pPr>
          </w:p>
          <w:p w:rsidRPr="00182A0F" w:rsidR="00182A0F" w:rsidP="000D0DF5" w:rsidRDefault="00182A0F">
            <w:pPr>
              <w:tabs>
                <w:tab w:val="left" w:pos="-1440"/>
                <w:tab w:val="left" w:pos="-720"/>
              </w:tabs>
              <w:suppressAutoHyphens/>
              <w:rPr>
                <w:rFonts w:ascii="Times New Roman" w:hAnsi="Times New Roman"/>
              </w:rPr>
            </w:pPr>
          </w:p>
          <w:p w:rsidRPr="00182A0F" w:rsidR="00182A0F" w:rsidP="000D0DF5" w:rsidRDefault="00182A0F">
            <w:pPr>
              <w:tabs>
                <w:tab w:val="left" w:pos="-1440"/>
                <w:tab w:val="left" w:pos="-720"/>
              </w:tabs>
              <w:suppressAutoHyphens/>
              <w:rPr>
                <w:rFonts w:ascii="Times New Roman" w:hAnsi="Times New Roman"/>
              </w:rPr>
            </w:pPr>
          </w:p>
          <w:p w:rsidRPr="00182A0F" w:rsidR="00182A0F" w:rsidP="000D0DF5" w:rsidRDefault="00182A0F">
            <w:pPr>
              <w:rPr>
                <w:rFonts w:ascii="Times New Roman" w:hAnsi="Times New Roman"/>
              </w:rPr>
            </w:pPr>
          </w:p>
          <w:p w:rsidRPr="00182A0F" w:rsidR="00CB3578" w:rsidP="00182A0F" w:rsidRDefault="00182A0F">
            <w:pPr>
              <w:pStyle w:val="Amendement"/>
              <w:rPr>
                <w:rFonts w:ascii="Times New Roman" w:hAnsi="Times New Roman" w:cs="Times New Roman"/>
                <w:b w:val="0"/>
              </w:rPr>
            </w:pPr>
            <w:r>
              <w:rPr>
                <w:rFonts w:ascii="Times New Roman" w:hAnsi="Times New Roman" w:cs="Times New Roman"/>
                <w:b w:val="0"/>
                <w:sz w:val="20"/>
              </w:rPr>
              <w:t>16 december 2021</w:t>
            </w:r>
          </w:p>
        </w:tc>
      </w:tr>
      <w:tr w:rsidRPr="00382D55"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382D55"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382D55" w:rsidR="00CB3578" w:rsidRDefault="00CB3578">
            <w:pPr>
              <w:tabs>
                <w:tab w:val="left" w:pos="-1440"/>
                <w:tab w:val="left" w:pos="-720"/>
              </w:tabs>
              <w:suppressAutoHyphens/>
              <w:rPr>
                <w:rFonts w:ascii="Times New Roman" w:hAnsi="Times New Roman"/>
                <w:b/>
                <w:bCs/>
                <w:sz w:val="24"/>
              </w:rPr>
            </w:pPr>
          </w:p>
        </w:tc>
      </w:tr>
      <w:tr w:rsidRPr="00382D55" w:rsidR="00182A0F" w:rsidTr="003E3B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382D55" w:rsidR="00182A0F" w:rsidP="000D5BC4" w:rsidRDefault="00182A0F">
            <w:pPr>
              <w:rPr>
                <w:rFonts w:ascii="Times New Roman" w:hAnsi="Times New Roman"/>
                <w:b/>
                <w:sz w:val="24"/>
              </w:rPr>
            </w:pPr>
            <w:r w:rsidRPr="00382D55">
              <w:rPr>
                <w:rFonts w:ascii="Times New Roman" w:hAnsi="Times New Roman"/>
                <w:b/>
                <w:sz w:val="24"/>
                <w:shd w:val="clear" w:color="auto" w:fill="FFFFFF"/>
              </w:rPr>
              <w:t>Wijziging van de begrotingsstaat van het Ministerie van Onderwijs, Cultuur en Wetenschap (VIII) voor het jaar 2022 (Incidentele suppletoire begroting inzake verwerving kunstwerk)</w:t>
            </w:r>
          </w:p>
        </w:tc>
      </w:tr>
      <w:tr w:rsidRPr="00382D55"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382D55"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382D55" w:rsidR="00CB3578" w:rsidRDefault="00CB3578">
            <w:pPr>
              <w:pStyle w:val="Amendement"/>
              <w:rPr>
                <w:rFonts w:ascii="Times New Roman" w:hAnsi="Times New Roman" w:cs="Times New Roman"/>
              </w:rPr>
            </w:pPr>
          </w:p>
        </w:tc>
      </w:tr>
      <w:tr w:rsidRPr="00382D55"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382D55"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382D55" w:rsidR="00CB3578" w:rsidRDefault="00CB3578">
            <w:pPr>
              <w:pStyle w:val="Amendement"/>
              <w:rPr>
                <w:rFonts w:ascii="Times New Roman" w:hAnsi="Times New Roman" w:cs="Times New Roman"/>
              </w:rPr>
            </w:pPr>
          </w:p>
        </w:tc>
      </w:tr>
      <w:tr w:rsidRPr="00382D55" w:rsidR="00182A0F" w:rsidTr="000147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382D55" w:rsidR="00182A0F" w:rsidRDefault="00182A0F">
            <w:pPr>
              <w:pStyle w:val="Amendement"/>
              <w:rPr>
                <w:rFonts w:ascii="Times New Roman" w:hAnsi="Times New Roman" w:cs="Times New Roman"/>
              </w:rPr>
            </w:pPr>
            <w:r w:rsidRPr="00382D55">
              <w:rPr>
                <w:rFonts w:ascii="Times New Roman" w:hAnsi="Times New Roman" w:cs="Times New Roman"/>
              </w:rPr>
              <w:t>VOORSTEL VAN WET</w:t>
            </w:r>
          </w:p>
        </w:tc>
      </w:tr>
      <w:tr w:rsidRPr="00382D55"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382D55" w:rsidR="00CB3578" w:rsidP="00D55648" w:rsidRDefault="00CB3578">
            <w:pPr>
              <w:pStyle w:val="Amendement"/>
              <w:rPr>
                <w:rFonts w:ascii="Times New Roman" w:hAnsi="Times New Roman" w:cs="Times New Roman"/>
              </w:rPr>
            </w:pPr>
          </w:p>
        </w:tc>
        <w:tc>
          <w:tcPr>
            <w:tcW w:w="6590" w:type="dxa"/>
            <w:tcBorders>
              <w:top w:val="nil"/>
              <w:left w:val="nil"/>
              <w:bottom w:val="nil"/>
              <w:right w:val="nil"/>
            </w:tcBorders>
          </w:tcPr>
          <w:p w:rsidRPr="00382D55" w:rsidR="00CB3578" w:rsidRDefault="00CB3578">
            <w:pPr>
              <w:pStyle w:val="Amendement"/>
              <w:rPr>
                <w:rFonts w:ascii="Times New Roman" w:hAnsi="Times New Roman" w:cs="Times New Roman"/>
              </w:rPr>
            </w:pPr>
          </w:p>
        </w:tc>
      </w:tr>
    </w:tbl>
    <w:p w:rsidRPr="00382D55" w:rsidR="00382D55" w:rsidP="00382D55" w:rsidRDefault="00382D55">
      <w:pPr>
        <w:ind w:firstLine="284"/>
        <w:rPr>
          <w:rFonts w:ascii="Times New Roman" w:hAnsi="Times New Roman"/>
          <w:sz w:val="24"/>
        </w:rPr>
      </w:pPr>
      <w:r w:rsidRPr="00382D55">
        <w:rPr>
          <w:rFonts w:ascii="Times New Roman" w:hAnsi="Times New Roman"/>
          <w:sz w:val="24"/>
        </w:rPr>
        <w:t>Wij Willem-Alexander, bij de gratie Gods, Koning der Nederlanden, Prins van Oranje-Nassau, enz. enz. enz.</w:t>
      </w:r>
    </w:p>
    <w:p w:rsidR="00382D55" w:rsidP="00382D55" w:rsidRDefault="00382D55">
      <w:pPr>
        <w:rPr>
          <w:rFonts w:ascii="Times New Roman" w:hAnsi="Times New Roman"/>
          <w:sz w:val="24"/>
        </w:rPr>
      </w:pPr>
    </w:p>
    <w:p w:rsidR="00382D55" w:rsidP="00382D55" w:rsidRDefault="00382D55">
      <w:pPr>
        <w:ind w:firstLine="284"/>
        <w:rPr>
          <w:rFonts w:ascii="Times New Roman" w:hAnsi="Times New Roman"/>
          <w:sz w:val="24"/>
        </w:rPr>
      </w:pPr>
      <w:r w:rsidRPr="00382D55">
        <w:rPr>
          <w:rFonts w:ascii="Times New Roman" w:hAnsi="Times New Roman"/>
          <w:sz w:val="24"/>
        </w:rPr>
        <w:t>Allen, die deze zullen zien of horen lezen, saluut! doen te weten:</w:t>
      </w:r>
    </w:p>
    <w:p w:rsidRPr="00382D55" w:rsidR="00382D55" w:rsidP="00382D55" w:rsidRDefault="00382D55">
      <w:pPr>
        <w:ind w:firstLine="284"/>
        <w:rPr>
          <w:rFonts w:ascii="Times New Roman" w:hAnsi="Times New Roman"/>
          <w:sz w:val="24"/>
        </w:rPr>
      </w:pPr>
      <w:r w:rsidRPr="00382D55">
        <w:rPr>
          <w:rFonts w:ascii="Times New Roman" w:hAnsi="Times New Roman"/>
          <w:sz w:val="24"/>
        </w:rPr>
        <w:t>Alzo Wij in overweging genomen hebben, dat de noodzaak is gebleken van een wijziging van de departementale begrotingsstaat van het Ministerie van Onderwijs, Cultuur en Wetenschap (VIII) voor het jaar 2022;</w:t>
      </w:r>
    </w:p>
    <w:p w:rsidRPr="00382D55" w:rsidR="00382D55" w:rsidP="00382D55" w:rsidRDefault="00382D55">
      <w:pPr>
        <w:ind w:firstLine="284"/>
        <w:rPr>
          <w:rFonts w:ascii="Times New Roman" w:hAnsi="Times New Roman"/>
          <w:sz w:val="24"/>
        </w:rPr>
      </w:pPr>
      <w:r w:rsidRPr="00382D55">
        <w:rPr>
          <w:rFonts w:ascii="Times New Roman" w:hAnsi="Times New Roman"/>
          <w:sz w:val="24"/>
        </w:rPr>
        <w:t>Zo is het, dat Wij, de Afdeling advisering van de Raad van State gehoord, en met gemeen overleg der Staten-Generaal, hebben goedgevonden en verstaan, gelijk Wij goedvinden en verstaan bij deze:</w:t>
      </w:r>
    </w:p>
    <w:p w:rsidRPr="00382D55" w:rsidR="00382D55" w:rsidP="00382D55" w:rsidRDefault="00382D55">
      <w:pPr>
        <w:pStyle w:val="artikel-title"/>
        <w:rPr>
          <w:rFonts w:ascii="Times New Roman" w:hAnsi="Times New Roman" w:cs="Times New Roman"/>
          <w:sz w:val="24"/>
          <w:szCs w:val="24"/>
        </w:rPr>
      </w:pPr>
      <w:r>
        <w:rPr>
          <w:rFonts w:ascii="Times New Roman" w:hAnsi="Times New Roman" w:cs="Times New Roman"/>
          <w:sz w:val="24"/>
          <w:szCs w:val="24"/>
        </w:rPr>
        <w:br/>
      </w:r>
      <w:r>
        <w:rPr>
          <w:rFonts w:ascii="Times New Roman" w:hAnsi="Times New Roman" w:cs="Times New Roman"/>
          <w:sz w:val="24"/>
          <w:szCs w:val="24"/>
        </w:rPr>
        <w:br/>
        <w:t>Artikel 1</w:t>
      </w:r>
    </w:p>
    <w:p w:rsidRPr="00382D55" w:rsidR="00382D55" w:rsidP="00382D55" w:rsidRDefault="00382D55">
      <w:pPr>
        <w:pStyle w:val="p-artikel"/>
        <w:ind w:firstLine="284"/>
        <w:rPr>
          <w:rFonts w:ascii="Times New Roman" w:hAnsi="Times New Roman" w:cs="Times New Roman"/>
          <w:sz w:val="24"/>
          <w:szCs w:val="24"/>
        </w:rPr>
      </w:pPr>
      <w:r w:rsidRPr="00382D55">
        <w:rPr>
          <w:rFonts w:ascii="Times New Roman" w:hAnsi="Times New Roman" w:cs="Times New Roman"/>
          <w:sz w:val="24"/>
          <w:szCs w:val="24"/>
        </w:rPr>
        <w:t>De begrotingsstaat van het Ministerie van Onderwijs, Cultuur en Wetenschap (VIII) voor het jaar 2022 wordt gewijzigd, zoals blijkt uit de desbetreffende bij deze wet behorende staat.</w:t>
      </w:r>
    </w:p>
    <w:p w:rsidRPr="00382D55" w:rsidR="00382D55" w:rsidP="00382D55" w:rsidRDefault="00382D55">
      <w:pPr>
        <w:pStyle w:val="artikel-title"/>
        <w:rPr>
          <w:rFonts w:ascii="Times New Roman" w:hAnsi="Times New Roman" w:cs="Times New Roman"/>
          <w:sz w:val="24"/>
          <w:szCs w:val="24"/>
        </w:rPr>
      </w:pPr>
      <w:r>
        <w:rPr>
          <w:rFonts w:ascii="Times New Roman" w:hAnsi="Times New Roman" w:cs="Times New Roman"/>
          <w:sz w:val="24"/>
          <w:szCs w:val="24"/>
        </w:rPr>
        <w:br/>
        <w:t>Artikel 2</w:t>
      </w:r>
    </w:p>
    <w:p w:rsidRPr="00382D55" w:rsidR="00382D55" w:rsidP="00382D55" w:rsidRDefault="00382D55">
      <w:pPr>
        <w:pStyle w:val="p-artikel"/>
        <w:ind w:firstLine="284"/>
        <w:rPr>
          <w:rFonts w:ascii="Times New Roman" w:hAnsi="Times New Roman" w:cs="Times New Roman"/>
          <w:sz w:val="24"/>
          <w:szCs w:val="24"/>
        </w:rPr>
      </w:pPr>
      <w:r w:rsidRPr="00382D55">
        <w:rPr>
          <w:rFonts w:ascii="Times New Roman" w:hAnsi="Times New Roman" w:cs="Times New Roman"/>
          <w:sz w:val="24"/>
          <w:szCs w:val="24"/>
        </w:rPr>
        <w:t>De vaststelling van de begrotingsstaat geschiedt in duizenden euro’s.</w:t>
      </w:r>
    </w:p>
    <w:p w:rsidRPr="00382D55" w:rsidR="00382D55" w:rsidP="00382D55" w:rsidRDefault="00382D55">
      <w:pPr>
        <w:pStyle w:val="artikel-title"/>
        <w:rPr>
          <w:rFonts w:ascii="Times New Roman" w:hAnsi="Times New Roman" w:cs="Times New Roman"/>
          <w:sz w:val="24"/>
          <w:szCs w:val="24"/>
        </w:rPr>
      </w:pPr>
      <w:r>
        <w:rPr>
          <w:rFonts w:ascii="Times New Roman" w:hAnsi="Times New Roman" w:cs="Times New Roman"/>
          <w:sz w:val="24"/>
          <w:szCs w:val="24"/>
        </w:rPr>
        <w:br/>
        <w:t>Artikel 3</w:t>
      </w:r>
    </w:p>
    <w:p w:rsidRPr="00382D55" w:rsidR="00382D55" w:rsidP="00382D55" w:rsidRDefault="00382D55">
      <w:pPr>
        <w:pStyle w:val="p-artikel"/>
        <w:ind w:firstLine="284"/>
        <w:rPr>
          <w:rFonts w:ascii="Times New Roman" w:hAnsi="Times New Roman" w:cs="Times New Roman"/>
          <w:sz w:val="24"/>
          <w:szCs w:val="24"/>
        </w:rPr>
      </w:pPr>
      <w:r w:rsidRPr="00382D55">
        <w:rPr>
          <w:rFonts w:ascii="Times New Roman" w:hAnsi="Times New Roman" w:cs="Times New Roman"/>
          <w:sz w:val="24"/>
          <w:szCs w:val="24"/>
        </w:rPr>
        <w:t>Deze wet treedt in werking met ingang van 8 december 2021 van het onderhavige begrotingsjaar. Indien het Staatsblad waarin deze wet wordt geplaatst, wordt uitgegeven op of na deze datum van 8 december 2021, treedt zij in werking met ingang van de dag na de datum van uitgifte van dat Staatsblad en werkt zij terug tot en met 8 december 2021.</w:t>
      </w:r>
    </w:p>
    <w:p w:rsidR="00382D55" w:rsidRDefault="00382D55">
      <w:pPr>
        <w:rPr>
          <w:rFonts w:ascii="Times New Roman" w:hAnsi="Times New Roman"/>
          <w:sz w:val="24"/>
        </w:rPr>
      </w:pPr>
      <w:r>
        <w:rPr>
          <w:rFonts w:ascii="Times New Roman" w:hAnsi="Times New Roman"/>
          <w:sz w:val="24"/>
        </w:rPr>
        <w:br w:type="page"/>
      </w:r>
    </w:p>
    <w:p w:rsidRPr="00382D55" w:rsidR="00382D55" w:rsidP="00182A0F" w:rsidRDefault="00382D55">
      <w:pPr>
        <w:ind w:firstLine="284"/>
        <w:rPr>
          <w:rFonts w:ascii="Times New Roman" w:hAnsi="Times New Roman"/>
          <w:sz w:val="24"/>
        </w:rPr>
      </w:pPr>
      <w:r w:rsidRPr="00382D55">
        <w:rPr>
          <w:rFonts w:ascii="Times New Roman" w:hAnsi="Times New Roman"/>
          <w:sz w:val="24"/>
        </w:rPr>
        <w:lastRenderedPageBreak/>
        <w:t>Lasten</w:t>
      </w:r>
      <w:bookmarkStart w:name="_GoBack" w:id="0"/>
      <w:bookmarkEnd w:id="0"/>
      <w:r w:rsidRPr="00382D55">
        <w:rPr>
          <w:rFonts w:ascii="Times New Roman" w:hAnsi="Times New Roman"/>
          <w:sz w:val="24"/>
        </w:rPr>
        <w:t xml:space="preserve"> en bevelen dat deze in het Staatsblad zal worden geplaatst en dat alle ministeries, autoriteiten, colleges en ambtenaren die zulks aangaat, aan de nauwkeurige uitvoering de hand zullen houden.</w:t>
      </w:r>
    </w:p>
    <w:p w:rsidRPr="00382D55" w:rsidR="00382D55" w:rsidP="00382D55" w:rsidRDefault="00382D55">
      <w:pPr>
        <w:rPr>
          <w:rFonts w:ascii="Times New Roman" w:hAnsi="Times New Roman"/>
          <w:sz w:val="24"/>
        </w:rPr>
      </w:pPr>
    </w:p>
    <w:p w:rsidRPr="00382D55" w:rsidR="00382D55" w:rsidP="00182A0F" w:rsidRDefault="00382D55">
      <w:pPr>
        <w:pStyle w:val="label-p"/>
        <w:rPr>
          <w:rFonts w:ascii="Times New Roman" w:hAnsi="Times New Roman" w:cs="Times New Roman"/>
          <w:sz w:val="24"/>
          <w:szCs w:val="24"/>
        </w:rPr>
      </w:pPr>
      <w:r w:rsidRPr="00382D55">
        <w:rPr>
          <w:rFonts w:ascii="Times New Roman" w:hAnsi="Times New Roman" w:cs="Times New Roman"/>
          <w:sz w:val="24"/>
          <w:szCs w:val="24"/>
        </w:rPr>
        <w:t>Gegeven</w:t>
      </w:r>
      <w:r>
        <w:rPr>
          <w:rFonts w:ascii="Times New Roman" w:hAnsi="Times New Roman" w:cs="Times New Roman"/>
          <w:sz w:val="24"/>
          <w:szCs w:val="24"/>
        </w:rPr>
        <w:br/>
      </w:r>
      <w:r>
        <w:rPr>
          <w:rFonts w:ascii="Times New Roman" w:hAnsi="Times New Roman" w:cs="Times New Roman"/>
          <w:sz w:val="24"/>
          <w:szCs w:val="24"/>
        </w:rPr>
        <w:br/>
      </w:r>
      <w:r>
        <w:rPr>
          <w:rFonts w:ascii="Times New Roman" w:hAnsi="Times New Roman" w:cs="Times New Roman"/>
          <w:sz w:val="24"/>
          <w:szCs w:val="24"/>
        </w:rPr>
        <w:br/>
      </w:r>
      <w:r>
        <w:rPr>
          <w:rFonts w:ascii="Times New Roman" w:hAnsi="Times New Roman" w:cs="Times New Roman"/>
          <w:sz w:val="24"/>
          <w:szCs w:val="24"/>
        </w:rPr>
        <w:br/>
      </w:r>
      <w:r>
        <w:rPr>
          <w:rFonts w:ascii="Times New Roman" w:hAnsi="Times New Roman" w:cs="Times New Roman"/>
          <w:sz w:val="24"/>
          <w:szCs w:val="24"/>
        </w:rPr>
        <w:br/>
      </w:r>
      <w:r>
        <w:rPr>
          <w:rFonts w:ascii="Times New Roman" w:hAnsi="Times New Roman" w:cs="Times New Roman"/>
          <w:sz w:val="24"/>
          <w:szCs w:val="24"/>
        </w:rPr>
        <w:br/>
      </w:r>
      <w:r>
        <w:rPr>
          <w:rFonts w:ascii="Times New Roman" w:hAnsi="Times New Roman" w:cs="Times New Roman"/>
          <w:sz w:val="24"/>
          <w:szCs w:val="24"/>
        </w:rPr>
        <w:br/>
      </w:r>
      <w:r>
        <w:rPr>
          <w:rFonts w:ascii="Times New Roman" w:hAnsi="Times New Roman" w:cs="Times New Roman"/>
          <w:sz w:val="24"/>
          <w:szCs w:val="24"/>
        </w:rPr>
        <w:br/>
      </w:r>
      <w:r>
        <w:rPr>
          <w:rFonts w:ascii="Times New Roman" w:hAnsi="Times New Roman" w:cs="Times New Roman"/>
          <w:sz w:val="24"/>
          <w:szCs w:val="24"/>
        </w:rPr>
        <w:br/>
      </w:r>
      <w:r>
        <w:rPr>
          <w:rFonts w:ascii="Times New Roman" w:hAnsi="Times New Roman" w:cs="Times New Roman"/>
          <w:sz w:val="24"/>
          <w:szCs w:val="24"/>
        </w:rPr>
        <w:br/>
      </w:r>
      <w:r w:rsidRPr="00382D55">
        <w:rPr>
          <w:rFonts w:ascii="Times New Roman" w:hAnsi="Times New Roman" w:cs="Times New Roman"/>
          <w:sz w:val="24"/>
          <w:szCs w:val="24"/>
        </w:rPr>
        <w:t>De Minister van Onderwijs, Cultuur en Wetenschap,</w:t>
      </w:r>
      <w:r>
        <w:rPr>
          <w:rFonts w:ascii="Times New Roman" w:hAnsi="Times New Roman" w:cs="Times New Roman"/>
          <w:sz w:val="24"/>
          <w:szCs w:val="24"/>
        </w:rPr>
        <w:br/>
      </w:r>
      <w:r>
        <w:rPr>
          <w:rFonts w:ascii="Times New Roman" w:hAnsi="Times New Roman" w:cs="Times New Roman"/>
          <w:sz w:val="24"/>
          <w:szCs w:val="24"/>
        </w:rPr>
        <w:br/>
      </w:r>
      <w:r>
        <w:rPr>
          <w:rFonts w:ascii="Times New Roman" w:hAnsi="Times New Roman" w:cs="Times New Roman"/>
          <w:sz w:val="24"/>
          <w:szCs w:val="24"/>
        </w:rPr>
        <w:br/>
      </w:r>
      <w:r>
        <w:rPr>
          <w:rFonts w:ascii="Times New Roman" w:hAnsi="Times New Roman" w:cs="Times New Roman"/>
          <w:sz w:val="24"/>
          <w:szCs w:val="24"/>
        </w:rPr>
        <w:br/>
      </w:r>
      <w:r>
        <w:rPr>
          <w:rFonts w:ascii="Times New Roman" w:hAnsi="Times New Roman" w:cs="Times New Roman"/>
          <w:sz w:val="24"/>
          <w:szCs w:val="24"/>
        </w:rPr>
        <w:br/>
      </w:r>
      <w:r>
        <w:rPr>
          <w:rFonts w:ascii="Times New Roman" w:hAnsi="Times New Roman" w:cs="Times New Roman"/>
          <w:sz w:val="24"/>
          <w:szCs w:val="24"/>
        </w:rPr>
        <w:br/>
      </w:r>
      <w:r>
        <w:rPr>
          <w:rFonts w:ascii="Times New Roman" w:hAnsi="Times New Roman" w:cs="Times New Roman"/>
          <w:sz w:val="24"/>
          <w:szCs w:val="24"/>
        </w:rPr>
        <w:br/>
      </w:r>
      <w:r>
        <w:rPr>
          <w:rFonts w:ascii="Times New Roman" w:hAnsi="Times New Roman" w:cs="Times New Roman"/>
          <w:sz w:val="24"/>
          <w:szCs w:val="24"/>
        </w:rPr>
        <w:br/>
      </w:r>
      <w:r>
        <w:rPr>
          <w:rFonts w:ascii="Times New Roman" w:hAnsi="Times New Roman" w:cs="Times New Roman"/>
          <w:sz w:val="24"/>
          <w:szCs w:val="24"/>
        </w:rPr>
        <w:br/>
      </w:r>
      <w:r>
        <w:rPr>
          <w:rFonts w:ascii="Times New Roman" w:hAnsi="Times New Roman" w:cs="Times New Roman"/>
          <w:sz w:val="24"/>
          <w:szCs w:val="24"/>
        </w:rPr>
        <w:br/>
      </w:r>
      <w:r w:rsidRPr="00382D55">
        <w:rPr>
          <w:rFonts w:ascii="Times New Roman" w:hAnsi="Times New Roman" w:cs="Times New Roman"/>
          <w:sz w:val="24"/>
          <w:szCs w:val="24"/>
        </w:rPr>
        <w:t>De Minister voor Basis- en Voortgezet Onderwijs en Media,</w:t>
      </w:r>
      <w:r w:rsidRPr="00182A0F" w:rsidR="00182A0F">
        <w:rPr>
          <w:rFonts w:ascii="Times New Roman" w:hAnsi="Times New Roman" w:cs="Times New Roman"/>
          <w:sz w:val="24"/>
          <w:szCs w:val="24"/>
        </w:rPr>
        <w:t xml:space="preserve"> </w:t>
      </w:r>
      <w:r w:rsidR="00182A0F">
        <w:rPr>
          <w:rFonts w:ascii="Times New Roman" w:hAnsi="Times New Roman" w:cs="Times New Roman"/>
          <w:sz w:val="24"/>
          <w:szCs w:val="24"/>
        </w:rPr>
        <w:br/>
      </w:r>
      <w:r w:rsidR="00182A0F">
        <w:rPr>
          <w:rFonts w:ascii="Times New Roman" w:hAnsi="Times New Roman" w:cs="Times New Roman"/>
          <w:sz w:val="24"/>
          <w:szCs w:val="24"/>
        </w:rPr>
        <w:br/>
      </w:r>
      <w:r w:rsidR="00182A0F">
        <w:rPr>
          <w:rFonts w:ascii="Times New Roman" w:hAnsi="Times New Roman" w:cs="Times New Roman"/>
          <w:sz w:val="24"/>
          <w:szCs w:val="24"/>
        </w:rPr>
        <w:br/>
      </w:r>
      <w:r w:rsidR="00182A0F">
        <w:rPr>
          <w:rFonts w:ascii="Times New Roman" w:hAnsi="Times New Roman" w:cs="Times New Roman"/>
          <w:sz w:val="24"/>
          <w:szCs w:val="24"/>
        </w:rPr>
        <w:br/>
      </w:r>
      <w:r w:rsidR="00182A0F">
        <w:rPr>
          <w:rFonts w:ascii="Times New Roman" w:hAnsi="Times New Roman" w:cs="Times New Roman"/>
          <w:sz w:val="24"/>
          <w:szCs w:val="24"/>
        </w:rPr>
        <w:br/>
      </w:r>
      <w:r w:rsidR="00182A0F">
        <w:rPr>
          <w:rFonts w:ascii="Times New Roman" w:hAnsi="Times New Roman" w:cs="Times New Roman"/>
          <w:sz w:val="24"/>
          <w:szCs w:val="24"/>
        </w:rPr>
        <w:br/>
      </w:r>
      <w:r w:rsidR="00182A0F">
        <w:rPr>
          <w:rFonts w:ascii="Times New Roman" w:hAnsi="Times New Roman" w:cs="Times New Roman"/>
          <w:sz w:val="24"/>
          <w:szCs w:val="24"/>
        </w:rPr>
        <w:br/>
      </w:r>
      <w:r w:rsidR="00182A0F">
        <w:rPr>
          <w:rFonts w:ascii="Times New Roman" w:hAnsi="Times New Roman" w:cs="Times New Roman"/>
          <w:sz w:val="24"/>
          <w:szCs w:val="24"/>
        </w:rPr>
        <w:br/>
      </w:r>
      <w:r w:rsidR="00182A0F">
        <w:rPr>
          <w:rFonts w:ascii="Times New Roman" w:hAnsi="Times New Roman" w:cs="Times New Roman"/>
          <w:sz w:val="24"/>
          <w:szCs w:val="24"/>
        </w:rPr>
        <w:br/>
      </w:r>
      <w:r w:rsidRPr="00382D55" w:rsidR="00182A0F">
        <w:rPr>
          <w:rFonts w:ascii="Times New Roman" w:hAnsi="Times New Roman" w:cs="Times New Roman"/>
          <w:sz w:val="24"/>
          <w:szCs w:val="24"/>
        </w:rPr>
        <w:t>De Minister van Onderwijs, Cultuur en Wetenschap,</w:t>
      </w:r>
      <w:r w:rsidR="00182A0F">
        <w:rPr>
          <w:rFonts w:ascii="Times New Roman" w:hAnsi="Times New Roman" w:cs="Times New Roman"/>
          <w:sz w:val="24"/>
          <w:szCs w:val="24"/>
        </w:rPr>
        <w:br/>
      </w:r>
      <w:r w:rsidR="00182A0F">
        <w:rPr>
          <w:rFonts w:ascii="Times New Roman" w:hAnsi="Times New Roman" w:cs="Times New Roman"/>
          <w:sz w:val="24"/>
          <w:szCs w:val="24"/>
        </w:rPr>
        <w:br/>
      </w:r>
      <w:r w:rsidR="00182A0F">
        <w:rPr>
          <w:rFonts w:ascii="Times New Roman" w:hAnsi="Times New Roman" w:cs="Times New Roman"/>
          <w:sz w:val="24"/>
          <w:szCs w:val="24"/>
        </w:rPr>
        <w:br/>
      </w:r>
      <w:r w:rsidR="00182A0F">
        <w:rPr>
          <w:rFonts w:ascii="Times New Roman" w:hAnsi="Times New Roman" w:cs="Times New Roman"/>
          <w:sz w:val="24"/>
          <w:szCs w:val="24"/>
        </w:rPr>
        <w:br/>
      </w:r>
      <w:r w:rsidR="00182A0F">
        <w:rPr>
          <w:rFonts w:ascii="Times New Roman" w:hAnsi="Times New Roman" w:cs="Times New Roman"/>
          <w:sz w:val="24"/>
          <w:szCs w:val="24"/>
        </w:rPr>
        <w:br/>
      </w:r>
      <w:r w:rsidR="00182A0F">
        <w:rPr>
          <w:rFonts w:ascii="Times New Roman" w:hAnsi="Times New Roman" w:cs="Times New Roman"/>
          <w:sz w:val="24"/>
          <w:szCs w:val="24"/>
        </w:rPr>
        <w:br/>
      </w:r>
      <w:r w:rsidR="00182A0F">
        <w:rPr>
          <w:rFonts w:ascii="Times New Roman" w:hAnsi="Times New Roman" w:cs="Times New Roman"/>
          <w:sz w:val="24"/>
          <w:szCs w:val="24"/>
        </w:rPr>
        <w:br/>
      </w:r>
      <w:r w:rsidR="00182A0F">
        <w:rPr>
          <w:rFonts w:ascii="Times New Roman" w:hAnsi="Times New Roman" w:cs="Times New Roman"/>
          <w:sz w:val="24"/>
          <w:szCs w:val="24"/>
        </w:rPr>
        <w:br/>
      </w:r>
      <w:r w:rsidR="00182A0F">
        <w:rPr>
          <w:rFonts w:ascii="Times New Roman" w:hAnsi="Times New Roman" w:cs="Times New Roman"/>
          <w:sz w:val="24"/>
          <w:szCs w:val="24"/>
        </w:rPr>
        <w:br/>
      </w:r>
      <w:r w:rsidR="00182A0F">
        <w:rPr>
          <w:rFonts w:ascii="Times New Roman" w:hAnsi="Times New Roman" w:cs="Times New Roman"/>
          <w:sz w:val="24"/>
          <w:szCs w:val="24"/>
        </w:rPr>
        <w:br/>
      </w:r>
      <w:r w:rsidRPr="00382D55" w:rsidR="00182A0F">
        <w:rPr>
          <w:rFonts w:ascii="Times New Roman" w:hAnsi="Times New Roman" w:cs="Times New Roman"/>
          <w:sz w:val="24"/>
          <w:szCs w:val="24"/>
        </w:rPr>
        <w:t>De Minister voor Basis- en Voortgezet Onderwijs en Media,</w:t>
      </w:r>
    </w:p>
    <w:tbl>
      <w:tblPr>
        <w:tblW w:w="9694" w:type="dxa"/>
        <w:tblCellMar>
          <w:left w:w="10" w:type="dxa"/>
          <w:right w:w="10" w:type="dxa"/>
        </w:tblCellMar>
        <w:tblLook w:val="04A0" w:firstRow="1" w:lastRow="0" w:firstColumn="1" w:lastColumn="0" w:noHBand="0" w:noVBand="1"/>
      </w:tblPr>
      <w:tblGrid>
        <w:gridCol w:w="477"/>
        <w:gridCol w:w="4635"/>
        <w:gridCol w:w="1658"/>
        <w:gridCol w:w="1424"/>
        <w:gridCol w:w="1500"/>
      </w:tblGrid>
      <w:tr w:rsidRPr="00382D55" w:rsidR="00382D55" w:rsidTr="00382D55">
        <w:trPr>
          <w:tblHeader/>
        </w:trPr>
        <w:tc>
          <w:tcPr>
            <w:tcW w:w="9694" w:type="dxa"/>
            <w:gridSpan w:val="5"/>
            <w:shd w:val="clear" w:color="auto" w:fill="009EE0"/>
            <w:tcMar>
              <w:top w:w="22" w:type="dxa"/>
              <w:left w:w="113" w:type="dxa"/>
              <w:bottom w:w="22" w:type="dxa"/>
              <w:right w:w="10" w:type="dxa"/>
            </w:tcMar>
          </w:tcPr>
          <w:p w:rsidRPr="00382D55" w:rsidR="00382D55" w:rsidP="00FF587E" w:rsidRDefault="00382D55">
            <w:pPr>
              <w:pStyle w:val="kio2-table-title"/>
              <w:rPr>
                <w:rFonts w:ascii="Times New Roman" w:hAnsi="Times New Roman" w:cs="Times New Roman"/>
                <w:sz w:val="24"/>
                <w:szCs w:val="24"/>
              </w:rPr>
            </w:pPr>
            <w:r w:rsidRPr="00382D55">
              <w:rPr>
                <w:rFonts w:ascii="Times New Roman" w:hAnsi="Times New Roman" w:cs="Times New Roman"/>
                <w:sz w:val="24"/>
                <w:szCs w:val="24"/>
              </w:rPr>
              <w:lastRenderedPageBreak/>
              <w:t>Wijziging begrotingsstaat van het Ministerie van Onderwijs, Cultuur en Wetenschap (VIII) voor het jaar 2022 (Incidentele Suppletoire Begroting inzake verwerving kunstwerk) (bedragen x € 1.000)</w:t>
            </w:r>
          </w:p>
        </w:tc>
      </w:tr>
      <w:tr w:rsidRPr="00382D55" w:rsidR="00382D55" w:rsidTr="00382D55">
        <w:trPr>
          <w:tblHeader/>
        </w:trPr>
        <w:tc>
          <w:tcPr>
            <w:tcW w:w="477" w:type="dxa"/>
            <w:tcBorders>
              <w:top w:val="single" w:color="000000" w:sz="2" w:space="0"/>
              <w:bottom w:val="single" w:color="009EE0" w:sz="2" w:space="0"/>
            </w:tcBorders>
            <w:shd w:val="clear" w:color="auto" w:fill="auto"/>
            <w:tcMar>
              <w:top w:w="28" w:type="dxa"/>
              <w:left w:w="10" w:type="dxa"/>
              <w:bottom w:w="28" w:type="dxa"/>
              <w:right w:w="28" w:type="dxa"/>
            </w:tcMar>
            <w:vAlign w:val="center"/>
          </w:tcPr>
          <w:p w:rsidRPr="00382D55" w:rsidR="00382D55" w:rsidP="00FF587E" w:rsidRDefault="00382D55">
            <w:pPr>
              <w:pStyle w:val="p-table"/>
              <w:rPr>
                <w:rFonts w:ascii="Times New Roman" w:hAnsi="Times New Roman" w:cs="Times New Roman"/>
                <w:color w:val="000000"/>
                <w:sz w:val="24"/>
                <w:szCs w:val="24"/>
              </w:rPr>
            </w:pPr>
            <w:r w:rsidRPr="00382D55">
              <w:rPr>
                <w:rFonts w:ascii="Times New Roman" w:hAnsi="Times New Roman" w:cs="Times New Roman"/>
                <w:color w:val="000000"/>
                <w:sz w:val="24"/>
                <w:szCs w:val="24"/>
              </w:rPr>
              <w:t>Art.</w:t>
            </w:r>
          </w:p>
        </w:tc>
        <w:tc>
          <w:tcPr>
            <w:tcW w:w="4635" w:type="dxa"/>
            <w:tcBorders>
              <w:top w:val="single" w:color="000000" w:sz="2" w:space="0"/>
              <w:bottom w:val="single" w:color="009EE0" w:sz="2" w:space="0"/>
            </w:tcBorders>
            <w:shd w:val="clear" w:color="auto" w:fill="auto"/>
            <w:tcMar>
              <w:top w:w="28" w:type="dxa"/>
              <w:left w:w="28" w:type="dxa"/>
              <w:bottom w:w="28" w:type="dxa"/>
              <w:right w:w="28" w:type="dxa"/>
            </w:tcMar>
            <w:vAlign w:val="center"/>
          </w:tcPr>
          <w:p w:rsidRPr="00382D55" w:rsidR="00382D55" w:rsidP="00FF587E" w:rsidRDefault="00382D55">
            <w:pPr>
              <w:pStyle w:val="p-table"/>
              <w:jc w:val="right"/>
              <w:rPr>
                <w:rFonts w:ascii="Times New Roman" w:hAnsi="Times New Roman" w:cs="Times New Roman"/>
                <w:color w:val="000000"/>
                <w:sz w:val="24"/>
                <w:szCs w:val="24"/>
              </w:rPr>
            </w:pPr>
            <w:r w:rsidRPr="00382D55">
              <w:rPr>
                <w:rFonts w:ascii="Times New Roman" w:hAnsi="Times New Roman" w:cs="Times New Roman"/>
                <w:color w:val="000000"/>
                <w:sz w:val="24"/>
                <w:szCs w:val="24"/>
              </w:rPr>
              <w:t>Omschrijving</w:t>
            </w:r>
          </w:p>
        </w:tc>
        <w:tc>
          <w:tcPr>
            <w:tcW w:w="1658" w:type="dxa"/>
            <w:tcBorders>
              <w:top w:val="single" w:color="000000" w:sz="2" w:space="0"/>
              <w:bottom w:val="single" w:color="009EE0" w:sz="2" w:space="0"/>
            </w:tcBorders>
            <w:shd w:val="clear" w:color="auto" w:fill="auto"/>
            <w:tcMar>
              <w:top w:w="28" w:type="dxa"/>
              <w:left w:w="28" w:type="dxa"/>
              <w:bottom w:w="28" w:type="dxa"/>
              <w:right w:w="28" w:type="dxa"/>
            </w:tcMar>
            <w:vAlign w:val="center"/>
          </w:tcPr>
          <w:p w:rsidRPr="00382D55" w:rsidR="00382D55" w:rsidP="00FF587E" w:rsidRDefault="00382D55">
            <w:pPr>
              <w:pStyle w:val="p-table"/>
              <w:jc w:val="right"/>
              <w:rPr>
                <w:rFonts w:ascii="Times New Roman" w:hAnsi="Times New Roman" w:cs="Times New Roman"/>
                <w:color w:val="000000"/>
                <w:sz w:val="24"/>
                <w:szCs w:val="24"/>
              </w:rPr>
            </w:pPr>
            <w:r w:rsidRPr="00382D55">
              <w:rPr>
                <w:rFonts w:ascii="Times New Roman" w:hAnsi="Times New Roman" w:cs="Times New Roman"/>
                <w:color w:val="000000"/>
                <w:sz w:val="24"/>
                <w:szCs w:val="24"/>
              </w:rPr>
              <w:t>Verplichtingen</w:t>
            </w:r>
          </w:p>
        </w:tc>
        <w:tc>
          <w:tcPr>
            <w:tcW w:w="1424" w:type="dxa"/>
            <w:tcBorders>
              <w:top w:val="single" w:color="000000" w:sz="2" w:space="0"/>
              <w:bottom w:val="single" w:color="009EE0" w:sz="2" w:space="0"/>
            </w:tcBorders>
            <w:shd w:val="clear" w:color="auto" w:fill="auto"/>
            <w:tcMar>
              <w:top w:w="28" w:type="dxa"/>
              <w:left w:w="28" w:type="dxa"/>
              <w:bottom w:w="28" w:type="dxa"/>
              <w:right w:w="28" w:type="dxa"/>
            </w:tcMar>
            <w:vAlign w:val="center"/>
          </w:tcPr>
          <w:p w:rsidRPr="00382D55" w:rsidR="00382D55" w:rsidP="00FF587E" w:rsidRDefault="00382D55">
            <w:pPr>
              <w:pStyle w:val="p-table"/>
              <w:jc w:val="right"/>
              <w:rPr>
                <w:rFonts w:ascii="Times New Roman" w:hAnsi="Times New Roman" w:cs="Times New Roman"/>
                <w:color w:val="000000"/>
                <w:sz w:val="24"/>
                <w:szCs w:val="24"/>
              </w:rPr>
            </w:pPr>
            <w:r w:rsidRPr="00382D55">
              <w:rPr>
                <w:rFonts w:ascii="Times New Roman" w:hAnsi="Times New Roman" w:cs="Times New Roman"/>
                <w:color w:val="000000"/>
                <w:sz w:val="24"/>
                <w:szCs w:val="24"/>
              </w:rPr>
              <w:t>Uitgaven</w:t>
            </w:r>
          </w:p>
        </w:tc>
        <w:tc>
          <w:tcPr>
            <w:tcW w:w="1500" w:type="dxa"/>
            <w:tcBorders>
              <w:top w:val="single" w:color="000000" w:sz="2" w:space="0"/>
              <w:bottom w:val="single" w:color="009EE0" w:sz="2" w:space="0"/>
            </w:tcBorders>
            <w:shd w:val="clear" w:color="auto" w:fill="auto"/>
            <w:tcMar>
              <w:top w:w="28" w:type="dxa"/>
              <w:left w:w="28" w:type="dxa"/>
              <w:bottom w:w="28" w:type="dxa"/>
              <w:right w:w="28" w:type="dxa"/>
            </w:tcMar>
            <w:vAlign w:val="center"/>
          </w:tcPr>
          <w:p w:rsidRPr="00382D55" w:rsidR="00382D55" w:rsidP="00FF587E" w:rsidRDefault="00382D55">
            <w:pPr>
              <w:pStyle w:val="p-table"/>
              <w:jc w:val="right"/>
              <w:rPr>
                <w:rFonts w:ascii="Times New Roman" w:hAnsi="Times New Roman" w:cs="Times New Roman"/>
                <w:color w:val="000000"/>
                <w:sz w:val="24"/>
                <w:szCs w:val="24"/>
              </w:rPr>
            </w:pPr>
            <w:r w:rsidRPr="00382D55">
              <w:rPr>
                <w:rFonts w:ascii="Times New Roman" w:hAnsi="Times New Roman" w:cs="Times New Roman"/>
                <w:color w:val="000000"/>
                <w:sz w:val="24"/>
                <w:szCs w:val="24"/>
              </w:rPr>
              <w:t>Ontvangsten</w:t>
            </w:r>
          </w:p>
        </w:tc>
      </w:tr>
      <w:tr w:rsidRPr="00382D55" w:rsidR="00382D55" w:rsidTr="00382D55">
        <w:tc>
          <w:tcPr>
            <w:tcW w:w="477" w:type="dxa"/>
            <w:tcBorders>
              <w:bottom w:val="single" w:color="009EE0" w:sz="2" w:space="0"/>
            </w:tcBorders>
            <w:shd w:val="clear" w:color="auto" w:fill="auto"/>
            <w:tcMar>
              <w:top w:w="22" w:type="dxa"/>
              <w:left w:w="10" w:type="dxa"/>
              <w:bottom w:w="22" w:type="dxa"/>
              <w:right w:w="28" w:type="dxa"/>
            </w:tcMar>
          </w:tcPr>
          <w:p w:rsidRPr="00382D55" w:rsidR="00382D55" w:rsidP="00FF587E" w:rsidRDefault="00382D55">
            <w:pPr>
              <w:pStyle w:val="p-table"/>
              <w:rPr>
                <w:rFonts w:ascii="Times New Roman" w:hAnsi="Times New Roman" w:cs="Times New Roman"/>
                <w:sz w:val="24"/>
                <w:szCs w:val="24"/>
              </w:rPr>
            </w:pPr>
          </w:p>
        </w:tc>
        <w:tc>
          <w:tcPr>
            <w:tcW w:w="4635" w:type="dxa"/>
            <w:tcBorders>
              <w:bottom w:val="single" w:color="009EE0" w:sz="2" w:space="0"/>
            </w:tcBorders>
            <w:shd w:val="clear" w:color="auto" w:fill="auto"/>
            <w:tcMar>
              <w:top w:w="22" w:type="dxa"/>
              <w:left w:w="28" w:type="dxa"/>
              <w:bottom w:w="22" w:type="dxa"/>
              <w:right w:w="28" w:type="dxa"/>
            </w:tcMar>
          </w:tcPr>
          <w:p w:rsidRPr="00382D55" w:rsidR="00382D55" w:rsidP="00FF587E" w:rsidRDefault="00382D55">
            <w:pPr>
              <w:pStyle w:val="p-table"/>
              <w:rPr>
                <w:rFonts w:ascii="Times New Roman" w:hAnsi="Times New Roman" w:cs="Times New Roman"/>
                <w:sz w:val="24"/>
                <w:szCs w:val="24"/>
              </w:rPr>
            </w:pPr>
            <w:r w:rsidRPr="00382D55">
              <w:rPr>
                <w:rFonts w:ascii="Times New Roman" w:hAnsi="Times New Roman" w:cs="Times New Roman"/>
                <w:b/>
                <w:sz w:val="24"/>
                <w:szCs w:val="24"/>
              </w:rPr>
              <w:t>Totaal</w:t>
            </w:r>
          </w:p>
        </w:tc>
        <w:tc>
          <w:tcPr>
            <w:tcW w:w="1658" w:type="dxa"/>
            <w:tcBorders>
              <w:bottom w:val="single" w:color="009EE0" w:sz="2" w:space="0"/>
            </w:tcBorders>
            <w:shd w:val="clear" w:color="auto" w:fill="auto"/>
            <w:tcMar>
              <w:top w:w="22" w:type="dxa"/>
              <w:left w:w="28" w:type="dxa"/>
              <w:bottom w:w="22" w:type="dxa"/>
              <w:right w:w="28" w:type="dxa"/>
            </w:tcMar>
            <w:vAlign w:val="center"/>
          </w:tcPr>
          <w:p w:rsidRPr="00382D55" w:rsidR="00382D55" w:rsidP="00FF587E" w:rsidRDefault="00382D55">
            <w:pPr>
              <w:pStyle w:val="p-table"/>
              <w:jc w:val="right"/>
              <w:rPr>
                <w:rFonts w:ascii="Times New Roman" w:hAnsi="Times New Roman" w:cs="Times New Roman"/>
                <w:sz w:val="24"/>
                <w:szCs w:val="24"/>
              </w:rPr>
            </w:pPr>
            <w:r w:rsidRPr="00382D55">
              <w:rPr>
                <w:rFonts w:ascii="Times New Roman" w:hAnsi="Times New Roman" w:cs="Times New Roman"/>
                <w:b/>
                <w:sz w:val="24"/>
                <w:szCs w:val="24"/>
              </w:rPr>
              <w:t>46.076.855</w:t>
            </w:r>
          </w:p>
        </w:tc>
        <w:tc>
          <w:tcPr>
            <w:tcW w:w="1424" w:type="dxa"/>
            <w:tcBorders>
              <w:bottom w:val="single" w:color="009EE0" w:sz="2" w:space="0"/>
            </w:tcBorders>
            <w:shd w:val="clear" w:color="auto" w:fill="auto"/>
            <w:tcMar>
              <w:top w:w="22" w:type="dxa"/>
              <w:left w:w="28" w:type="dxa"/>
              <w:bottom w:w="22" w:type="dxa"/>
              <w:right w:w="28" w:type="dxa"/>
            </w:tcMar>
            <w:vAlign w:val="center"/>
          </w:tcPr>
          <w:p w:rsidRPr="00382D55" w:rsidR="00382D55" w:rsidP="00FF587E" w:rsidRDefault="00382D55">
            <w:pPr>
              <w:pStyle w:val="p-table"/>
              <w:jc w:val="right"/>
              <w:rPr>
                <w:rFonts w:ascii="Times New Roman" w:hAnsi="Times New Roman" w:cs="Times New Roman"/>
                <w:sz w:val="24"/>
                <w:szCs w:val="24"/>
              </w:rPr>
            </w:pPr>
            <w:r w:rsidRPr="00382D55">
              <w:rPr>
                <w:rFonts w:ascii="Times New Roman" w:hAnsi="Times New Roman" w:cs="Times New Roman"/>
                <w:b/>
                <w:sz w:val="24"/>
                <w:szCs w:val="24"/>
              </w:rPr>
              <w:t>48.985.026</w:t>
            </w:r>
          </w:p>
        </w:tc>
        <w:tc>
          <w:tcPr>
            <w:tcW w:w="1500" w:type="dxa"/>
            <w:tcBorders>
              <w:bottom w:val="single" w:color="009EE0" w:sz="2" w:space="0"/>
            </w:tcBorders>
            <w:shd w:val="clear" w:color="auto" w:fill="auto"/>
            <w:tcMar>
              <w:top w:w="22" w:type="dxa"/>
              <w:left w:w="28" w:type="dxa"/>
              <w:bottom w:w="22" w:type="dxa"/>
              <w:right w:w="28" w:type="dxa"/>
            </w:tcMar>
            <w:vAlign w:val="center"/>
          </w:tcPr>
          <w:p w:rsidRPr="00382D55" w:rsidR="00382D55" w:rsidP="00FF587E" w:rsidRDefault="00382D55">
            <w:pPr>
              <w:pStyle w:val="p-table"/>
              <w:jc w:val="right"/>
              <w:rPr>
                <w:rFonts w:ascii="Times New Roman" w:hAnsi="Times New Roman" w:cs="Times New Roman"/>
                <w:sz w:val="24"/>
                <w:szCs w:val="24"/>
              </w:rPr>
            </w:pPr>
            <w:r w:rsidRPr="00382D55">
              <w:rPr>
                <w:rFonts w:ascii="Times New Roman" w:hAnsi="Times New Roman" w:cs="Times New Roman"/>
                <w:b/>
                <w:sz w:val="24"/>
                <w:szCs w:val="24"/>
              </w:rPr>
              <w:t>1.651.953</w:t>
            </w:r>
          </w:p>
        </w:tc>
      </w:tr>
      <w:tr w:rsidRPr="00382D55" w:rsidR="00382D55" w:rsidTr="00382D55">
        <w:tc>
          <w:tcPr>
            <w:tcW w:w="477" w:type="dxa"/>
            <w:tcBorders>
              <w:bottom w:val="single" w:color="009EE0" w:sz="2" w:space="0"/>
            </w:tcBorders>
            <w:shd w:val="clear" w:color="auto" w:fill="auto"/>
            <w:tcMar>
              <w:top w:w="22" w:type="dxa"/>
              <w:left w:w="10" w:type="dxa"/>
              <w:bottom w:w="22" w:type="dxa"/>
              <w:right w:w="28" w:type="dxa"/>
            </w:tcMar>
          </w:tcPr>
          <w:p w:rsidRPr="00382D55" w:rsidR="00382D55" w:rsidP="00FF587E" w:rsidRDefault="00382D55">
            <w:pPr>
              <w:pStyle w:val="p-table"/>
              <w:rPr>
                <w:rFonts w:ascii="Times New Roman" w:hAnsi="Times New Roman" w:cs="Times New Roman"/>
                <w:sz w:val="24"/>
                <w:szCs w:val="24"/>
              </w:rPr>
            </w:pPr>
          </w:p>
        </w:tc>
        <w:tc>
          <w:tcPr>
            <w:tcW w:w="4635" w:type="dxa"/>
            <w:tcBorders>
              <w:bottom w:val="single" w:color="009EE0" w:sz="2" w:space="0"/>
            </w:tcBorders>
            <w:shd w:val="clear" w:color="auto" w:fill="auto"/>
            <w:tcMar>
              <w:top w:w="22" w:type="dxa"/>
              <w:left w:w="28" w:type="dxa"/>
              <w:bottom w:w="22" w:type="dxa"/>
              <w:right w:w="28" w:type="dxa"/>
            </w:tcMar>
          </w:tcPr>
          <w:p w:rsidRPr="00382D55" w:rsidR="00382D55" w:rsidP="00FF587E" w:rsidRDefault="00382D55">
            <w:pPr>
              <w:pStyle w:val="p-table"/>
              <w:rPr>
                <w:rFonts w:ascii="Times New Roman" w:hAnsi="Times New Roman" w:cs="Times New Roman"/>
                <w:sz w:val="24"/>
                <w:szCs w:val="24"/>
              </w:rPr>
            </w:pPr>
          </w:p>
        </w:tc>
        <w:tc>
          <w:tcPr>
            <w:tcW w:w="1658" w:type="dxa"/>
            <w:tcBorders>
              <w:bottom w:val="single" w:color="009EE0" w:sz="2" w:space="0"/>
            </w:tcBorders>
            <w:shd w:val="clear" w:color="auto" w:fill="auto"/>
            <w:tcMar>
              <w:top w:w="22" w:type="dxa"/>
              <w:left w:w="28" w:type="dxa"/>
              <w:bottom w:w="22" w:type="dxa"/>
              <w:right w:w="28" w:type="dxa"/>
            </w:tcMar>
          </w:tcPr>
          <w:p w:rsidRPr="00382D55" w:rsidR="00382D55" w:rsidP="00FF587E" w:rsidRDefault="00382D55">
            <w:pPr>
              <w:pStyle w:val="p-table"/>
              <w:rPr>
                <w:rFonts w:ascii="Times New Roman" w:hAnsi="Times New Roman" w:cs="Times New Roman"/>
                <w:sz w:val="24"/>
                <w:szCs w:val="24"/>
              </w:rPr>
            </w:pPr>
          </w:p>
        </w:tc>
        <w:tc>
          <w:tcPr>
            <w:tcW w:w="1424" w:type="dxa"/>
            <w:tcBorders>
              <w:bottom w:val="single" w:color="009EE0" w:sz="2" w:space="0"/>
            </w:tcBorders>
            <w:shd w:val="clear" w:color="auto" w:fill="auto"/>
            <w:tcMar>
              <w:top w:w="22" w:type="dxa"/>
              <w:left w:w="28" w:type="dxa"/>
              <w:bottom w:w="22" w:type="dxa"/>
              <w:right w:w="28" w:type="dxa"/>
            </w:tcMar>
          </w:tcPr>
          <w:p w:rsidRPr="00382D55" w:rsidR="00382D55" w:rsidP="00FF587E" w:rsidRDefault="00382D55">
            <w:pPr>
              <w:pStyle w:val="p-table"/>
              <w:rPr>
                <w:rFonts w:ascii="Times New Roman" w:hAnsi="Times New Roman" w:cs="Times New Roman"/>
                <w:sz w:val="24"/>
                <w:szCs w:val="24"/>
              </w:rPr>
            </w:pPr>
          </w:p>
        </w:tc>
        <w:tc>
          <w:tcPr>
            <w:tcW w:w="1500" w:type="dxa"/>
            <w:tcBorders>
              <w:bottom w:val="single" w:color="009EE0" w:sz="2" w:space="0"/>
            </w:tcBorders>
            <w:shd w:val="clear" w:color="auto" w:fill="auto"/>
            <w:tcMar>
              <w:top w:w="22" w:type="dxa"/>
              <w:left w:w="28" w:type="dxa"/>
              <w:bottom w:w="22" w:type="dxa"/>
              <w:right w:w="28" w:type="dxa"/>
            </w:tcMar>
          </w:tcPr>
          <w:p w:rsidRPr="00382D55" w:rsidR="00382D55" w:rsidP="00FF587E" w:rsidRDefault="00382D55">
            <w:pPr>
              <w:pStyle w:val="p-table"/>
              <w:rPr>
                <w:rFonts w:ascii="Times New Roman" w:hAnsi="Times New Roman" w:cs="Times New Roman"/>
                <w:sz w:val="24"/>
                <w:szCs w:val="24"/>
              </w:rPr>
            </w:pPr>
          </w:p>
        </w:tc>
      </w:tr>
      <w:tr w:rsidRPr="00382D55" w:rsidR="00382D55" w:rsidTr="00382D55">
        <w:tc>
          <w:tcPr>
            <w:tcW w:w="477" w:type="dxa"/>
            <w:tcBorders>
              <w:bottom w:val="single" w:color="009EE0" w:sz="2" w:space="0"/>
            </w:tcBorders>
            <w:shd w:val="clear" w:color="auto" w:fill="auto"/>
            <w:tcMar>
              <w:top w:w="22" w:type="dxa"/>
              <w:left w:w="10" w:type="dxa"/>
              <w:bottom w:w="22" w:type="dxa"/>
              <w:right w:w="28" w:type="dxa"/>
            </w:tcMar>
          </w:tcPr>
          <w:p w:rsidRPr="00382D55" w:rsidR="00382D55" w:rsidP="00FF587E" w:rsidRDefault="00382D55">
            <w:pPr>
              <w:pStyle w:val="p-table"/>
              <w:rPr>
                <w:rFonts w:ascii="Times New Roman" w:hAnsi="Times New Roman" w:cs="Times New Roman"/>
                <w:sz w:val="24"/>
                <w:szCs w:val="24"/>
              </w:rPr>
            </w:pPr>
          </w:p>
        </w:tc>
        <w:tc>
          <w:tcPr>
            <w:tcW w:w="4635" w:type="dxa"/>
            <w:tcBorders>
              <w:bottom w:val="single" w:color="009EE0" w:sz="2" w:space="0"/>
            </w:tcBorders>
            <w:shd w:val="clear" w:color="auto" w:fill="auto"/>
            <w:tcMar>
              <w:top w:w="22" w:type="dxa"/>
              <w:left w:w="28" w:type="dxa"/>
              <w:bottom w:w="22" w:type="dxa"/>
              <w:right w:w="28" w:type="dxa"/>
            </w:tcMar>
          </w:tcPr>
          <w:p w:rsidRPr="00382D55" w:rsidR="00382D55" w:rsidP="00FF587E" w:rsidRDefault="00382D55">
            <w:pPr>
              <w:pStyle w:val="p-table"/>
              <w:rPr>
                <w:rFonts w:ascii="Times New Roman" w:hAnsi="Times New Roman" w:cs="Times New Roman"/>
                <w:sz w:val="24"/>
                <w:szCs w:val="24"/>
              </w:rPr>
            </w:pPr>
            <w:r w:rsidRPr="00382D55">
              <w:rPr>
                <w:rFonts w:ascii="Times New Roman" w:hAnsi="Times New Roman" w:cs="Times New Roman"/>
                <w:b/>
                <w:sz w:val="24"/>
                <w:szCs w:val="24"/>
              </w:rPr>
              <w:t>Onderwijs, Cultuur en Wetenschap</w:t>
            </w:r>
          </w:p>
        </w:tc>
        <w:tc>
          <w:tcPr>
            <w:tcW w:w="1658" w:type="dxa"/>
            <w:tcBorders>
              <w:bottom w:val="single" w:color="009EE0" w:sz="2" w:space="0"/>
            </w:tcBorders>
            <w:shd w:val="clear" w:color="auto" w:fill="auto"/>
            <w:tcMar>
              <w:top w:w="22" w:type="dxa"/>
              <w:left w:w="28" w:type="dxa"/>
              <w:bottom w:w="22" w:type="dxa"/>
              <w:right w:w="28" w:type="dxa"/>
            </w:tcMar>
          </w:tcPr>
          <w:p w:rsidRPr="00382D55" w:rsidR="00382D55" w:rsidP="00FF587E" w:rsidRDefault="00382D55">
            <w:pPr>
              <w:pStyle w:val="p-table"/>
              <w:rPr>
                <w:rFonts w:ascii="Times New Roman" w:hAnsi="Times New Roman" w:cs="Times New Roman"/>
                <w:sz w:val="24"/>
                <w:szCs w:val="24"/>
              </w:rPr>
            </w:pPr>
          </w:p>
        </w:tc>
        <w:tc>
          <w:tcPr>
            <w:tcW w:w="1424" w:type="dxa"/>
            <w:tcBorders>
              <w:bottom w:val="single" w:color="009EE0" w:sz="2" w:space="0"/>
            </w:tcBorders>
            <w:shd w:val="clear" w:color="auto" w:fill="auto"/>
            <w:tcMar>
              <w:top w:w="22" w:type="dxa"/>
              <w:left w:w="28" w:type="dxa"/>
              <w:bottom w:w="22" w:type="dxa"/>
              <w:right w:w="28" w:type="dxa"/>
            </w:tcMar>
          </w:tcPr>
          <w:p w:rsidRPr="00382D55" w:rsidR="00382D55" w:rsidP="00FF587E" w:rsidRDefault="00382D55">
            <w:pPr>
              <w:pStyle w:val="p-table"/>
              <w:rPr>
                <w:rFonts w:ascii="Times New Roman" w:hAnsi="Times New Roman" w:cs="Times New Roman"/>
                <w:sz w:val="24"/>
                <w:szCs w:val="24"/>
              </w:rPr>
            </w:pPr>
          </w:p>
        </w:tc>
        <w:tc>
          <w:tcPr>
            <w:tcW w:w="1500" w:type="dxa"/>
            <w:tcBorders>
              <w:bottom w:val="single" w:color="009EE0" w:sz="2" w:space="0"/>
            </w:tcBorders>
            <w:shd w:val="clear" w:color="auto" w:fill="auto"/>
            <w:tcMar>
              <w:top w:w="22" w:type="dxa"/>
              <w:left w:w="28" w:type="dxa"/>
              <w:bottom w:w="22" w:type="dxa"/>
              <w:right w:w="28" w:type="dxa"/>
            </w:tcMar>
          </w:tcPr>
          <w:p w:rsidRPr="00382D55" w:rsidR="00382D55" w:rsidP="00FF587E" w:rsidRDefault="00382D55">
            <w:pPr>
              <w:pStyle w:val="p-table"/>
              <w:rPr>
                <w:rFonts w:ascii="Times New Roman" w:hAnsi="Times New Roman" w:cs="Times New Roman"/>
                <w:sz w:val="24"/>
                <w:szCs w:val="24"/>
              </w:rPr>
            </w:pPr>
          </w:p>
        </w:tc>
      </w:tr>
      <w:tr w:rsidRPr="00382D55" w:rsidR="00382D55" w:rsidTr="00382D55">
        <w:tc>
          <w:tcPr>
            <w:tcW w:w="477" w:type="dxa"/>
            <w:tcBorders>
              <w:bottom w:val="single" w:color="009EE0" w:sz="2" w:space="0"/>
            </w:tcBorders>
            <w:shd w:val="clear" w:color="auto" w:fill="auto"/>
            <w:tcMar>
              <w:top w:w="22" w:type="dxa"/>
              <w:left w:w="10" w:type="dxa"/>
              <w:bottom w:w="22" w:type="dxa"/>
              <w:right w:w="28" w:type="dxa"/>
            </w:tcMar>
          </w:tcPr>
          <w:p w:rsidRPr="00382D55" w:rsidR="00382D55" w:rsidP="00FF587E" w:rsidRDefault="00382D55">
            <w:pPr>
              <w:pStyle w:val="p-table"/>
              <w:rPr>
                <w:rFonts w:ascii="Times New Roman" w:hAnsi="Times New Roman" w:cs="Times New Roman"/>
                <w:sz w:val="24"/>
                <w:szCs w:val="24"/>
              </w:rPr>
            </w:pPr>
          </w:p>
        </w:tc>
        <w:tc>
          <w:tcPr>
            <w:tcW w:w="4635" w:type="dxa"/>
            <w:tcBorders>
              <w:bottom w:val="single" w:color="009EE0" w:sz="2" w:space="0"/>
            </w:tcBorders>
            <w:shd w:val="clear" w:color="auto" w:fill="auto"/>
            <w:tcMar>
              <w:top w:w="22" w:type="dxa"/>
              <w:left w:w="28" w:type="dxa"/>
              <w:bottom w:w="22" w:type="dxa"/>
              <w:right w:w="28" w:type="dxa"/>
            </w:tcMar>
          </w:tcPr>
          <w:p w:rsidRPr="00382D55" w:rsidR="00382D55" w:rsidP="00FF587E" w:rsidRDefault="00382D55">
            <w:pPr>
              <w:pStyle w:val="p-table"/>
              <w:rPr>
                <w:rFonts w:ascii="Times New Roman" w:hAnsi="Times New Roman" w:cs="Times New Roman"/>
                <w:sz w:val="24"/>
                <w:szCs w:val="24"/>
              </w:rPr>
            </w:pPr>
            <w:r w:rsidRPr="00382D55">
              <w:rPr>
                <w:rFonts w:ascii="Times New Roman" w:hAnsi="Times New Roman" w:cs="Times New Roman"/>
                <w:b/>
                <w:sz w:val="24"/>
                <w:szCs w:val="24"/>
              </w:rPr>
              <w:t>Beleidsartikelen</w:t>
            </w:r>
          </w:p>
        </w:tc>
        <w:tc>
          <w:tcPr>
            <w:tcW w:w="1658" w:type="dxa"/>
            <w:tcBorders>
              <w:bottom w:val="single" w:color="009EE0" w:sz="2" w:space="0"/>
            </w:tcBorders>
            <w:shd w:val="clear" w:color="auto" w:fill="auto"/>
            <w:tcMar>
              <w:top w:w="22" w:type="dxa"/>
              <w:left w:w="28" w:type="dxa"/>
              <w:bottom w:w="22" w:type="dxa"/>
              <w:right w:w="28" w:type="dxa"/>
            </w:tcMar>
            <w:vAlign w:val="center"/>
          </w:tcPr>
          <w:p w:rsidRPr="00382D55" w:rsidR="00382D55" w:rsidP="00FF587E" w:rsidRDefault="00382D55">
            <w:pPr>
              <w:pStyle w:val="p-table"/>
              <w:jc w:val="right"/>
              <w:rPr>
                <w:rFonts w:ascii="Times New Roman" w:hAnsi="Times New Roman" w:cs="Times New Roman"/>
                <w:sz w:val="24"/>
                <w:szCs w:val="24"/>
              </w:rPr>
            </w:pPr>
            <w:r w:rsidRPr="00382D55">
              <w:rPr>
                <w:rFonts w:ascii="Times New Roman" w:hAnsi="Times New Roman" w:cs="Times New Roman"/>
                <w:b/>
                <w:sz w:val="24"/>
                <w:szCs w:val="24"/>
              </w:rPr>
              <w:t>22.630.283</w:t>
            </w:r>
          </w:p>
        </w:tc>
        <w:tc>
          <w:tcPr>
            <w:tcW w:w="1424" w:type="dxa"/>
            <w:tcBorders>
              <w:bottom w:val="single" w:color="009EE0" w:sz="2" w:space="0"/>
            </w:tcBorders>
            <w:shd w:val="clear" w:color="auto" w:fill="auto"/>
            <w:tcMar>
              <w:top w:w="22" w:type="dxa"/>
              <w:left w:w="28" w:type="dxa"/>
              <w:bottom w:w="22" w:type="dxa"/>
              <w:right w:w="28" w:type="dxa"/>
            </w:tcMar>
            <w:vAlign w:val="center"/>
          </w:tcPr>
          <w:p w:rsidRPr="00382D55" w:rsidR="00382D55" w:rsidP="00FF587E" w:rsidRDefault="00382D55">
            <w:pPr>
              <w:pStyle w:val="p-table"/>
              <w:jc w:val="right"/>
              <w:rPr>
                <w:rFonts w:ascii="Times New Roman" w:hAnsi="Times New Roman" w:cs="Times New Roman"/>
                <w:sz w:val="24"/>
                <w:szCs w:val="24"/>
              </w:rPr>
            </w:pPr>
            <w:r w:rsidRPr="00382D55">
              <w:rPr>
                <w:rFonts w:ascii="Times New Roman" w:hAnsi="Times New Roman" w:cs="Times New Roman"/>
                <w:b/>
                <w:sz w:val="24"/>
                <w:szCs w:val="24"/>
              </w:rPr>
              <w:t>24.127.595</w:t>
            </w:r>
          </w:p>
        </w:tc>
        <w:tc>
          <w:tcPr>
            <w:tcW w:w="1500" w:type="dxa"/>
            <w:tcBorders>
              <w:bottom w:val="single" w:color="009EE0" w:sz="2" w:space="0"/>
            </w:tcBorders>
            <w:shd w:val="clear" w:color="auto" w:fill="auto"/>
            <w:tcMar>
              <w:top w:w="22" w:type="dxa"/>
              <w:left w:w="28" w:type="dxa"/>
              <w:bottom w:w="22" w:type="dxa"/>
              <w:right w:w="28" w:type="dxa"/>
            </w:tcMar>
            <w:vAlign w:val="center"/>
          </w:tcPr>
          <w:p w:rsidRPr="00382D55" w:rsidR="00382D55" w:rsidP="00FF587E" w:rsidRDefault="00382D55">
            <w:pPr>
              <w:pStyle w:val="p-table"/>
              <w:jc w:val="right"/>
              <w:rPr>
                <w:rFonts w:ascii="Times New Roman" w:hAnsi="Times New Roman" w:cs="Times New Roman"/>
                <w:sz w:val="24"/>
                <w:szCs w:val="24"/>
              </w:rPr>
            </w:pPr>
            <w:r w:rsidRPr="00382D55">
              <w:rPr>
                <w:rFonts w:ascii="Times New Roman" w:hAnsi="Times New Roman" w:cs="Times New Roman"/>
                <w:b/>
                <w:sz w:val="24"/>
                <w:szCs w:val="24"/>
              </w:rPr>
              <w:t>1.482.644</w:t>
            </w:r>
          </w:p>
        </w:tc>
      </w:tr>
      <w:tr w:rsidRPr="00382D55" w:rsidR="00382D55" w:rsidTr="00382D55">
        <w:tc>
          <w:tcPr>
            <w:tcW w:w="477" w:type="dxa"/>
            <w:tcBorders>
              <w:bottom w:val="single" w:color="009EE0" w:sz="2" w:space="0"/>
            </w:tcBorders>
            <w:shd w:val="clear" w:color="auto" w:fill="auto"/>
            <w:tcMar>
              <w:top w:w="22" w:type="dxa"/>
              <w:left w:w="10" w:type="dxa"/>
              <w:bottom w:w="22" w:type="dxa"/>
              <w:right w:w="28" w:type="dxa"/>
            </w:tcMar>
            <w:vAlign w:val="bottom"/>
          </w:tcPr>
          <w:p w:rsidRPr="00382D55" w:rsidR="00382D55" w:rsidP="00FF587E" w:rsidRDefault="00382D55">
            <w:pPr>
              <w:pStyle w:val="p-table"/>
              <w:rPr>
                <w:rFonts w:ascii="Times New Roman" w:hAnsi="Times New Roman" w:cs="Times New Roman"/>
                <w:sz w:val="24"/>
                <w:szCs w:val="24"/>
              </w:rPr>
            </w:pPr>
            <w:r w:rsidRPr="00382D55">
              <w:rPr>
                <w:rFonts w:ascii="Times New Roman" w:hAnsi="Times New Roman" w:cs="Times New Roman"/>
                <w:sz w:val="24"/>
                <w:szCs w:val="24"/>
              </w:rPr>
              <w:t>4</w:t>
            </w:r>
          </w:p>
        </w:tc>
        <w:tc>
          <w:tcPr>
            <w:tcW w:w="4635" w:type="dxa"/>
            <w:tcBorders>
              <w:bottom w:val="single" w:color="009EE0" w:sz="2" w:space="0"/>
            </w:tcBorders>
            <w:shd w:val="clear" w:color="auto" w:fill="auto"/>
            <w:tcMar>
              <w:top w:w="22" w:type="dxa"/>
              <w:left w:w="28" w:type="dxa"/>
              <w:bottom w:w="22" w:type="dxa"/>
              <w:right w:w="28" w:type="dxa"/>
            </w:tcMar>
            <w:vAlign w:val="bottom"/>
          </w:tcPr>
          <w:p w:rsidRPr="00382D55" w:rsidR="00382D55" w:rsidP="00FF587E" w:rsidRDefault="00382D55">
            <w:pPr>
              <w:pStyle w:val="p-table"/>
              <w:rPr>
                <w:rFonts w:ascii="Times New Roman" w:hAnsi="Times New Roman" w:cs="Times New Roman"/>
                <w:sz w:val="24"/>
                <w:szCs w:val="24"/>
              </w:rPr>
            </w:pPr>
            <w:r w:rsidRPr="00382D55">
              <w:rPr>
                <w:rFonts w:ascii="Times New Roman" w:hAnsi="Times New Roman" w:cs="Times New Roman"/>
                <w:sz w:val="24"/>
                <w:szCs w:val="24"/>
              </w:rPr>
              <w:t>Beroepsonderwijs en volwasseneneducatie</w:t>
            </w:r>
          </w:p>
        </w:tc>
        <w:tc>
          <w:tcPr>
            <w:tcW w:w="1658" w:type="dxa"/>
            <w:tcBorders>
              <w:bottom w:val="single" w:color="009EE0" w:sz="2" w:space="0"/>
            </w:tcBorders>
            <w:shd w:val="clear" w:color="auto" w:fill="auto"/>
            <w:tcMar>
              <w:top w:w="22" w:type="dxa"/>
              <w:left w:w="28" w:type="dxa"/>
              <w:bottom w:w="22" w:type="dxa"/>
              <w:right w:w="28" w:type="dxa"/>
            </w:tcMar>
            <w:vAlign w:val="center"/>
          </w:tcPr>
          <w:p w:rsidRPr="00382D55" w:rsidR="00382D55" w:rsidP="00FF587E" w:rsidRDefault="00382D55">
            <w:pPr>
              <w:pStyle w:val="p-table"/>
              <w:jc w:val="right"/>
              <w:rPr>
                <w:rFonts w:ascii="Times New Roman" w:hAnsi="Times New Roman" w:cs="Times New Roman"/>
                <w:sz w:val="24"/>
                <w:szCs w:val="24"/>
              </w:rPr>
            </w:pPr>
            <w:r w:rsidRPr="00382D55">
              <w:rPr>
                <w:rFonts w:ascii="Times New Roman" w:hAnsi="Times New Roman" w:cs="Times New Roman"/>
                <w:sz w:val="24"/>
                <w:szCs w:val="24"/>
              </w:rPr>
              <w:t>4.936.743</w:t>
            </w:r>
          </w:p>
        </w:tc>
        <w:tc>
          <w:tcPr>
            <w:tcW w:w="1424" w:type="dxa"/>
            <w:tcBorders>
              <w:bottom w:val="single" w:color="009EE0" w:sz="2" w:space="0"/>
            </w:tcBorders>
            <w:shd w:val="clear" w:color="auto" w:fill="auto"/>
            <w:tcMar>
              <w:top w:w="22" w:type="dxa"/>
              <w:left w:w="28" w:type="dxa"/>
              <w:bottom w:w="22" w:type="dxa"/>
              <w:right w:w="28" w:type="dxa"/>
            </w:tcMar>
            <w:vAlign w:val="center"/>
          </w:tcPr>
          <w:p w:rsidRPr="00382D55" w:rsidR="00382D55" w:rsidP="00FF587E" w:rsidRDefault="00382D55">
            <w:pPr>
              <w:pStyle w:val="p-table"/>
              <w:jc w:val="right"/>
              <w:rPr>
                <w:rFonts w:ascii="Times New Roman" w:hAnsi="Times New Roman" w:cs="Times New Roman"/>
                <w:sz w:val="24"/>
                <w:szCs w:val="24"/>
              </w:rPr>
            </w:pPr>
            <w:r w:rsidRPr="00382D55">
              <w:rPr>
                <w:rFonts w:ascii="Times New Roman" w:hAnsi="Times New Roman" w:cs="Times New Roman"/>
                <w:sz w:val="24"/>
                <w:szCs w:val="24"/>
              </w:rPr>
              <w:t>5.065.998</w:t>
            </w:r>
          </w:p>
        </w:tc>
        <w:tc>
          <w:tcPr>
            <w:tcW w:w="1500" w:type="dxa"/>
            <w:tcBorders>
              <w:bottom w:val="single" w:color="009EE0" w:sz="2" w:space="0"/>
            </w:tcBorders>
            <w:shd w:val="clear" w:color="auto" w:fill="auto"/>
            <w:tcMar>
              <w:top w:w="22" w:type="dxa"/>
              <w:left w:w="28" w:type="dxa"/>
              <w:bottom w:w="22" w:type="dxa"/>
              <w:right w:w="28" w:type="dxa"/>
            </w:tcMar>
            <w:vAlign w:val="center"/>
          </w:tcPr>
          <w:p w:rsidRPr="00382D55" w:rsidR="00382D55" w:rsidP="00FF587E" w:rsidRDefault="00382D55">
            <w:pPr>
              <w:pStyle w:val="p-table"/>
              <w:jc w:val="right"/>
              <w:rPr>
                <w:rFonts w:ascii="Times New Roman" w:hAnsi="Times New Roman" w:cs="Times New Roman"/>
                <w:sz w:val="24"/>
                <w:szCs w:val="24"/>
              </w:rPr>
            </w:pPr>
            <w:r w:rsidRPr="00382D55">
              <w:rPr>
                <w:rFonts w:ascii="Times New Roman" w:hAnsi="Times New Roman" w:cs="Times New Roman"/>
                <w:sz w:val="24"/>
                <w:szCs w:val="24"/>
              </w:rPr>
              <w:t>4.000</w:t>
            </w:r>
          </w:p>
        </w:tc>
      </w:tr>
      <w:tr w:rsidRPr="00382D55" w:rsidR="00382D55" w:rsidTr="00382D55">
        <w:tc>
          <w:tcPr>
            <w:tcW w:w="477" w:type="dxa"/>
            <w:tcBorders>
              <w:bottom w:val="single" w:color="009EE0" w:sz="2" w:space="0"/>
            </w:tcBorders>
            <w:shd w:val="clear" w:color="auto" w:fill="auto"/>
            <w:tcMar>
              <w:top w:w="22" w:type="dxa"/>
              <w:left w:w="10" w:type="dxa"/>
              <w:bottom w:w="22" w:type="dxa"/>
              <w:right w:w="28" w:type="dxa"/>
            </w:tcMar>
            <w:vAlign w:val="bottom"/>
          </w:tcPr>
          <w:p w:rsidRPr="00382D55" w:rsidR="00382D55" w:rsidP="00FF587E" w:rsidRDefault="00382D55">
            <w:pPr>
              <w:pStyle w:val="p-table"/>
              <w:rPr>
                <w:rFonts w:ascii="Times New Roman" w:hAnsi="Times New Roman" w:cs="Times New Roman"/>
                <w:sz w:val="24"/>
                <w:szCs w:val="24"/>
              </w:rPr>
            </w:pPr>
            <w:r w:rsidRPr="00382D55">
              <w:rPr>
                <w:rFonts w:ascii="Times New Roman" w:hAnsi="Times New Roman" w:cs="Times New Roman"/>
                <w:sz w:val="24"/>
                <w:szCs w:val="24"/>
              </w:rPr>
              <w:t>6</w:t>
            </w:r>
          </w:p>
        </w:tc>
        <w:tc>
          <w:tcPr>
            <w:tcW w:w="4635" w:type="dxa"/>
            <w:tcBorders>
              <w:bottom w:val="single" w:color="009EE0" w:sz="2" w:space="0"/>
            </w:tcBorders>
            <w:shd w:val="clear" w:color="auto" w:fill="auto"/>
            <w:tcMar>
              <w:top w:w="22" w:type="dxa"/>
              <w:left w:w="28" w:type="dxa"/>
              <w:bottom w:w="22" w:type="dxa"/>
              <w:right w:w="28" w:type="dxa"/>
            </w:tcMar>
            <w:vAlign w:val="bottom"/>
          </w:tcPr>
          <w:p w:rsidRPr="00382D55" w:rsidR="00382D55" w:rsidP="00FF587E" w:rsidRDefault="00382D55">
            <w:pPr>
              <w:pStyle w:val="p-table"/>
              <w:rPr>
                <w:rFonts w:ascii="Times New Roman" w:hAnsi="Times New Roman" w:cs="Times New Roman"/>
                <w:sz w:val="24"/>
                <w:szCs w:val="24"/>
              </w:rPr>
            </w:pPr>
            <w:r w:rsidRPr="00382D55">
              <w:rPr>
                <w:rFonts w:ascii="Times New Roman" w:hAnsi="Times New Roman" w:cs="Times New Roman"/>
                <w:sz w:val="24"/>
                <w:szCs w:val="24"/>
              </w:rPr>
              <w:t>Hoger beroepsonderwijs</w:t>
            </w:r>
          </w:p>
        </w:tc>
        <w:tc>
          <w:tcPr>
            <w:tcW w:w="1658" w:type="dxa"/>
            <w:tcBorders>
              <w:bottom w:val="single" w:color="009EE0" w:sz="2" w:space="0"/>
            </w:tcBorders>
            <w:shd w:val="clear" w:color="auto" w:fill="auto"/>
            <w:tcMar>
              <w:top w:w="22" w:type="dxa"/>
              <w:left w:w="28" w:type="dxa"/>
              <w:bottom w:w="22" w:type="dxa"/>
              <w:right w:w="28" w:type="dxa"/>
            </w:tcMar>
            <w:vAlign w:val="center"/>
          </w:tcPr>
          <w:p w:rsidRPr="00382D55" w:rsidR="00382D55" w:rsidP="00FF587E" w:rsidRDefault="00382D55">
            <w:pPr>
              <w:pStyle w:val="p-table"/>
              <w:jc w:val="right"/>
              <w:rPr>
                <w:rFonts w:ascii="Times New Roman" w:hAnsi="Times New Roman" w:cs="Times New Roman"/>
                <w:sz w:val="24"/>
                <w:szCs w:val="24"/>
              </w:rPr>
            </w:pPr>
            <w:r w:rsidRPr="00382D55">
              <w:rPr>
                <w:rFonts w:ascii="Times New Roman" w:hAnsi="Times New Roman" w:cs="Times New Roman"/>
                <w:sz w:val="24"/>
                <w:szCs w:val="24"/>
              </w:rPr>
              <w:t>4.068.668</w:t>
            </w:r>
          </w:p>
        </w:tc>
        <w:tc>
          <w:tcPr>
            <w:tcW w:w="1424" w:type="dxa"/>
            <w:tcBorders>
              <w:bottom w:val="single" w:color="009EE0" w:sz="2" w:space="0"/>
            </w:tcBorders>
            <w:shd w:val="clear" w:color="auto" w:fill="auto"/>
            <w:tcMar>
              <w:top w:w="22" w:type="dxa"/>
              <w:left w:w="28" w:type="dxa"/>
              <w:bottom w:w="22" w:type="dxa"/>
              <w:right w:w="28" w:type="dxa"/>
            </w:tcMar>
            <w:vAlign w:val="center"/>
          </w:tcPr>
          <w:p w:rsidRPr="00382D55" w:rsidR="00382D55" w:rsidP="00FF587E" w:rsidRDefault="00382D55">
            <w:pPr>
              <w:pStyle w:val="p-table"/>
              <w:jc w:val="right"/>
              <w:rPr>
                <w:rFonts w:ascii="Times New Roman" w:hAnsi="Times New Roman" w:cs="Times New Roman"/>
                <w:sz w:val="24"/>
                <w:szCs w:val="24"/>
              </w:rPr>
            </w:pPr>
            <w:r w:rsidRPr="00382D55">
              <w:rPr>
                <w:rFonts w:ascii="Times New Roman" w:hAnsi="Times New Roman" w:cs="Times New Roman"/>
                <w:sz w:val="24"/>
                <w:szCs w:val="24"/>
              </w:rPr>
              <w:t>4.479.775</w:t>
            </w:r>
          </w:p>
        </w:tc>
        <w:tc>
          <w:tcPr>
            <w:tcW w:w="1500" w:type="dxa"/>
            <w:tcBorders>
              <w:bottom w:val="single" w:color="009EE0" w:sz="2" w:space="0"/>
            </w:tcBorders>
            <w:shd w:val="clear" w:color="auto" w:fill="auto"/>
            <w:tcMar>
              <w:top w:w="22" w:type="dxa"/>
              <w:left w:w="28" w:type="dxa"/>
              <w:bottom w:w="22" w:type="dxa"/>
              <w:right w:w="28" w:type="dxa"/>
            </w:tcMar>
            <w:vAlign w:val="center"/>
          </w:tcPr>
          <w:p w:rsidRPr="00382D55" w:rsidR="00382D55" w:rsidP="00FF587E" w:rsidRDefault="00382D55">
            <w:pPr>
              <w:pStyle w:val="p-table"/>
              <w:jc w:val="right"/>
              <w:rPr>
                <w:rFonts w:ascii="Times New Roman" w:hAnsi="Times New Roman" w:cs="Times New Roman"/>
                <w:sz w:val="24"/>
                <w:szCs w:val="24"/>
              </w:rPr>
            </w:pPr>
            <w:r w:rsidRPr="00382D55">
              <w:rPr>
                <w:rFonts w:ascii="Times New Roman" w:hAnsi="Times New Roman" w:cs="Times New Roman"/>
                <w:sz w:val="24"/>
                <w:szCs w:val="24"/>
              </w:rPr>
              <w:t>1.213</w:t>
            </w:r>
          </w:p>
        </w:tc>
      </w:tr>
      <w:tr w:rsidRPr="00382D55" w:rsidR="00382D55" w:rsidTr="00382D55">
        <w:tc>
          <w:tcPr>
            <w:tcW w:w="477" w:type="dxa"/>
            <w:tcBorders>
              <w:bottom w:val="single" w:color="009EE0" w:sz="2" w:space="0"/>
            </w:tcBorders>
            <w:shd w:val="clear" w:color="auto" w:fill="auto"/>
            <w:tcMar>
              <w:top w:w="22" w:type="dxa"/>
              <w:left w:w="10" w:type="dxa"/>
              <w:bottom w:w="22" w:type="dxa"/>
              <w:right w:w="28" w:type="dxa"/>
            </w:tcMar>
            <w:vAlign w:val="bottom"/>
          </w:tcPr>
          <w:p w:rsidRPr="00382D55" w:rsidR="00382D55" w:rsidP="00FF587E" w:rsidRDefault="00382D55">
            <w:pPr>
              <w:pStyle w:val="p-table"/>
              <w:rPr>
                <w:rFonts w:ascii="Times New Roman" w:hAnsi="Times New Roman" w:cs="Times New Roman"/>
                <w:sz w:val="24"/>
                <w:szCs w:val="24"/>
              </w:rPr>
            </w:pPr>
            <w:r w:rsidRPr="00382D55">
              <w:rPr>
                <w:rFonts w:ascii="Times New Roman" w:hAnsi="Times New Roman" w:cs="Times New Roman"/>
                <w:sz w:val="24"/>
                <w:szCs w:val="24"/>
              </w:rPr>
              <w:t>7</w:t>
            </w:r>
          </w:p>
        </w:tc>
        <w:tc>
          <w:tcPr>
            <w:tcW w:w="4635" w:type="dxa"/>
            <w:tcBorders>
              <w:bottom w:val="single" w:color="009EE0" w:sz="2" w:space="0"/>
            </w:tcBorders>
            <w:shd w:val="clear" w:color="auto" w:fill="auto"/>
            <w:tcMar>
              <w:top w:w="22" w:type="dxa"/>
              <w:left w:w="28" w:type="dxa"/>
              <w:bottom w:w="22" w:type="dxa"/>
              <w:right w:w="28" w:type="dxa"/>
            </w:tcMar>
            <w:vAlign w:val="bottom"/>
          </w:tcPr>
          <w:p w:rsidRPr="00382D55" w:rsidR="00382D55" w:rsidP="00FF587E" w:rsidRDefault="00382D55">
            <w:pPr>
              <w:pStyle w:val="p-table"/>
              <w:rPr>
                <w:rFonts w:ascii="Times New Roman" w:hAnsi="Times New Roman" w:cs="Times New Roman"/>
                <w:sz w:val="24"/>
                <w:szCs w:val="24"/>
              </w:rPr>
            </w:pPr>
            <w:r w:rsidRPr="00382D55">
              <w:rPr>
                <w:rFonts w:ascii="Times New Roman" w:hAnsi="Times New Roman" w:cs="Times New Roman"/>
                <w:sz w:val="24"/>
                <w:szCs w:val="24"/>
              </w:rPr>
              <w:t>Wetenschappelijk onderwijs</w:t>
            </w:r>
          </w:p>
        </w:tc>
        <w:tc>
          <w:tcPr>
            <w:tcW w:w="1658" w:type="dxa"/>
            <w:tcBorders>
              <w:bottom w:val="single" w:color="009EE0" w:sz="2" w:space="0"/>
            </w:tcBorders>
            <w:shd w:val="clear" w:color="auto" w:fill="auto"/>
            <w:tcMar>
              <w:top w:w="22" w:type="dxa"/>
              <w:left w:w="28" w:type="dxa"/>
              <w:bottom w:w="22" w:type="dxa"/>
              <w:right w:w="28" w:type="dxa"/>
            </w:tcMar>
            <w:vAlign w:val="center"/>
          </w:tcPr>
          <w:p w:rsidRPr="00382D55" w:rsidR="00382D55" w:rsidP="00FF587E" w:rsidRDefault="00382D55">
            <w:pPr>
              <w:pStyle w:val="p-table"/>
              <w:jc w:val="right"/>
              <w:rPr>
                <w:rFonts w:ascii="Times New Roman" w:hAnsi="Times New Roman" w:cs="Times New Roman"/>
                <w:sz w:val="24"/>
                <w:szCs w:val="24"/>
              </w:rPr>
            </w:pPr>
            <w:r w:rsidRPr="00382D55">
              <w:rPr>
                <w:rFonts w:ascii="Times New Roman" w:hAnsi="Times New Roman" w:cs="Times New Roman"/>
                <w:sz w:val="24"/>
                <w:szCs w:val="24"/>
              </w:rPr>
              <w:t>5.993.862</w:t>
            </w:r>
          </w:p>
        </w:tc>
        <w:tc>
          <w:tcPr>
            <w:tcW w:w="1424" w:type="dxa"/>
            <w:tcBorders>
              <w:bottom w:val="single" w:color="009EE0" w:sz="2" w:space="0"/>
            </w:tcBorders>
            <w:shd w:val="clear" w:color="auto" w:fill="auto"/>
            <w:tcMar>
              <w:top w:w="22" w:type="dxa"/>
              <w:left w:w="28" w:type="dxa"/>
              <w:bottom w:w="22" w:type="dxa"/>
              <w:right w:w="28" w:type="dxa"/>
            </w:tcMar>
            <w:vAlign w:val="center"/>
          </w:tcPr>
          <w:p w:rsidRPr="00382D55" w:rsidR="00382D55" w:rsidP="00FF587E" w:rsidRDefault="00382D55">
            <w:pPr>
              <w:pStyle w:val="p-table"/>
              <w:jc w:val="right"/>
              <w:rPr>
                <w:rFonts w:ascii="Times New Roman" w:hAnsi="Times New Roman" w:cs="Times New Roman"/>
                <w:sz w:val="24"/>
                <w:szCs w:val="24"/>
              </w:rPr>
            </w:pPr>
            <w:r w:rsidRPr="00382D55">
              <w:rPr>
                <w:rFonts w:ascii="Times New Roman" w:hAnsi="Times New Roman" w:cs="Times New Roman"/>
                <w:sz w:val="24"/>
                <w:szCs w:val="24"/>
              </w:rPr>
              <w:t>6.271.242</w:t>
            </w:r>
          </w:p>
        </w:tc>
        <w:tc>
          <w:tcPr>
            <w:tcW w:w="1500" w:type="dxa"/>
            <w:tcBorders>
              <w:bottom w:val="single" w:color="009EE0" w:sz="2" w:space="0"/>
            </w:tcBorders>
            <w:shd w:val="clear" w:color="auto" w:fill="auto"/>
            <w:tcMar>
              <w:top w:w="22" w:type="dxa"/>
              <w:left w:w="28" w:type="dxa"/>
              <w:bottom w:w="22" w:type="dxa"/>
              <w:right w:w="28" w:type="dxa"/>
            </w:tcMar>
            <w:vAlign w:val="center"/>
          </w:tcPr>
          <w:p w:rsidRPr="00382D55" w:rsidR="00382D55" w:rsidP="00FF587E" w:rsidRDefault="00382D55">
            <w:pPr>
              <w:pStyle w:val="p-table"/>
              <w:jc w:val="right"/>
              <w:rPr>
                <w:rFonts w:ascii="Times New Roman" w:hAnsi="Times New Roman" w:cs="Times New Roman"/>
                <w:sz w:val="24"/>
                <w:szCs w:val="24"/>
              </w:rPr>
            </w:pPr>
            <w:r w:rsidRPr="00382D55">
              <w:rPr>
                <w:rFonts w:ascii="Times New Roman" w:hAnsi="Times New Roman" w:cs="Times New Roman"/>
                <w:sz w:val="24"/>
                <w:szCs w:val="24"/>
              </w:rPr>
              <w:t>16</w:t>
            </w:r>
          </w:p>
        </w:tc>
      </w:tr>
      <w:tr w:rsidRPr="00382D55" w:rsidR="00382D55" w:rsidTr="00382D55">
        <w:tc>
          <w:tcPr>
            <w:tcW w:w="477" w:type="dxa"/>
            <w:tcBorders>
              <w:bottom w:val="single" w:color="009EE0" w:sz="2" w:space="0"/>
            </w:tcBorders>
            <w:shd w:val="clear" w:color="auto" w:fill="auto"/>
            <w:tcMar>
              <w:top w:w="22" w:type="dxa"/>
              <w:left w:w="10" w:type="dxa"/>
              <w:bottom w:w="22" w:type="dxa"/>
              <w:right w:w="28" w:type="dxa"/>
            </w:tcMar>
            <w:vAlign w:val="bottom"/>
          </w:tcPr>
          <w:p w:rsidRPr="00382D55" w:rsidR="00382D55" w:rsidP="00FF587E" w:rsidRDefault="00382D55">
            <w:pPr>
              <w:pStyle w:val="p-table"/>
              <w:rPr>
                <w:rFonts w:ascii="Times New Roman" w:hAnsi="Times New Roman" w:cs="Times New Roman"/>
                <w:sz w:val="24"/>
                <w:szCs w:val="24"/>
              </w:rPr>
            </w:pPr>
            <w:r w:rsidRPr="00382D55">
              <w:rPr>
                <w:rFonts w:ascii="Times New Roman" w:hAnsi="Times New Roman" w:cs="Times New Roman"/>
                <w:sz w:val="24"/>
                <w:szCs w:val="24"/>
              </w:rPr>
              <w:t>8</w:t>
            </w:r>
          </w:p>
        </w:tc>
        <w:tc>
          <w:tcPr>
            <w:tcW w:w="4635" w:type="dxa"/>
            <w:tcBorders>
              <w:bottom w:val="single" w:color="009EE0" w:sz="2" w:space="0"/>
            </w:tcBorders>
            <w:shd w:val="clear" w:color="auto" w:fill="auto"/>
            <w:tcMar>
              <w:top w:w="22" w:type="dxa"/>
              <w:left w:w="28" w:type="dxa"/>
              <w:bottom w:w="22" w:type="dxa"/>
              <w:right w:w="28" w:type="dxa"/>
            </w:tcMar>
            <w:vAlign w:val="bottom"/>
          </w:tcPr>
          <w:p w:rsidRPr="00382D55" w:rsidR="00382D55" w:rsidP="00FF587E" w:rsidRDefault="00382D55">
            <w:pPr>
              <w:pStyle w:val="p-table"/>
              <w:rPr>
                <w:rFonts w:ascii="Times New Roman" w:hAnsi="Times New Roman" w:cs="Times New Roman"/>
                <w:sz w:val="24"/>
                <w:szCs w:val="24"/>
              </w:rPr>
            </w:pPr>
            <w:r w:rsidRPr="00382D55">
              <w:rPr>
                <w:rFonts w:ascii="Times New Roman" w:hAnsi="Times New Roman" w:cs="Times New Roman"/>
                <w:sz w:val="24"/>
                <w:szCs w:val="24"/>
              </w:rPr>
              <w:t>Internationaal beleid</w:t>
            </w:r>
          </w:p>
        </w:tc>
        <w:tc>
          <w:tcPr>
            <w:tcW w:w="1658" w:type="dxa"/>
            <w:tcBorders>
              <w:bottom w:val="single" w:color="009EE0" w:sz="2" w:space="0"/>
            </w:tcBorders>
            <w:shd w:val="clear" w:color="auto" w:fill="auto"/>
            <w:tcMar>
              <w:top w:w="22" w:type="dxa"/>
              <w:left w:w="28" w:type="dxa"/>
              <w:bottom w:w="22" w:type="dxa"/>
              <w:right w:w="28" w:type="dxa"/>
            </w:tcMar>
            <w:vAlign w:val="center"/>
          </w:tcPr>
          <w:p w:rsidRPr="00382D55" w:rsidR="00382D55" w:rsidP="00FF587E" w:rsidRDefault="00382D55">
            <w:pPr>
              <w:pStyle w:val="p-table"/>
              <w:jc w:val="right"/>
              <w:rPr>
                <w:rFonts w:ascii="Times New Roman" w:hAnsi="Times New Roman" w:cs="Times New Roman"/>
                <w:sz w:val="24"/>
                <w:szCs w:val="24"/>
              </w:rPr>
            </w:pPr>
            <w:r w:rsidRPr="00382D55">
              <w:rPr>
                <w:rFonts w:ascii="Times New Roman" w:hAnsi="Times New Roman" w:cs="Times New Roman"/>
                <w:sz w:val="24"/>
                <w:szCs w:val="24"/>
              </w:rPr>
              <w:t>14.368</w:t>
            </w:r>
          </w:p>
        </w:tc>
        <w:tc>
          <w:tcPr>
            <w:tcW w:w="1424" w:type="dxa"/>
            <w:tcBorders>
              <w:bottom w:val="single" w:color="009EE0" w:sz="2" w:space="0"/>
            </w:tcBorders>
            <w:shd w:val="clear" w:color="auto" w:fill="auto"/>
            <w:tcMar>
              <w:top w:w="22" w:type="dxa"/>
              <w:left w:w="28" w:type="dxa"/>
              <w:bottom w:w="22" w:type="dxa"/>
              <w:right w:w="28" w:type="dxa"/>
            </w:tcMar>
            <w:vAlign w:val="center"/>
          </w:tcPr>
          <w:p w:rsidRPr="00382D55" w:rsidR="00382D55" w:rsidP="00FF587E" w:rsidRDefault="00382D55">
            <w:pPr>
              <w:pStyle w:val="p-table"/>
              <w:jc w:val="right"/>
              <w:rPr>
                <w:rFonts w:ascii="Times New Roman" w:hAnsi="Times New Roman" w:cs="Times New Roman"/>
                <w:sz w:val="24"/>
                <w:szCs w:val="24"/>
              </w:rPr>
            </w:pPr>
            <w:r w:rsidRPr="00382D55">
              <w:rPr>
                <w:rFonts w:ascii="Times New Roman" w:hAnsi="Times New Roman" w:cs="Times New Roman"/>
                <w:sz w:val="24"/>
                <w:szCs w:val="24"/>
              </w:rPr>
              <w:t>14.368</w:t>
            </w:r>
          </w:p>
        </w:tc>
        <w:tc>
          <w:tcPr>
            <w:tcW w:w="1500" w:type="dxa"/>
            <w:tcBorders>
              <w:bottom w:val="single" w:color="009EE0" w:sz="2" w:space="0"/>
            </w:tcBorders>
            <w:shd w:val="clear" w:color="auto" w:fill="auto"/>
            <w:tcMar>
              <w:top w:w="22" w:type="dxa"/>
              <w:left w:w="28" w:type="dxa"/>
              <w:bottom w:w="22" w:type="dxa"/>
              <w:right w:w="28" w:type="dxa"/>
            </w:tcMar>
            <w:vAlign w:val="center"/>
          </w:tcPr>
          <w:p w:rsidRPr="00382D55" w:rsidR="00382D55" w:rsidP="00FF587E" w:rsidRDefault="00382D55">
            <w:pPr>
              <w:pStyle w:val="p-table"/>
              <w:jc w:val="right"/>
              <w:rPr>
                <w:rFonts w:ascii="Times New Roman" w:hAnsi="Times New Roman" w:cs="Times New Roman"/>
                <w:sz w:val="24"/>
                <w:szCs w:val="24"/>
              </w:rPr>
            </w:pPr>
            <w:r w:rsidRPr="00382D55">
              <w:rPr>
                <w:rFonts w:ascii="Times New Roman" w:hAnsi="Times New Roman" w:cs="Times New Roman"/>
                <w:sz w:val="24"/>
                <w:szCs w:val="24"/>
              </w:rPr>
              <w:t>99</w:t>
            </w:r>
          </w:p>
        </w:tc>
      </w:tr>
      <w:tr w:rsidRPr="00382D55" w:rsidR="00382D55" w:rsidTr="00382D55">
        <w:tc>
          <w:tcPr>
            <w:tcW w:w="477" w:type="dxa"/>
            <w:tcBorders>
              <w:bottom w:val="single" w:color="009EE0" w:sz="2" w:space="0"/>
            </w:tcBorders>
            <w:shd w:val="clear" w:color="auto" w:fill="auto"/>
            <w:tcMar>
              <w:top w:w="22" w:type="dxa"/>
              <w:left w:w="10" w:type="dxa"/>
              <w:bottom w:w="22" w:type="dxa"/>
              <w:right w:w="28" w:type="dxa"/>
            </w:tcMar>
            <w:vAlign w:val="bottom"/>
          </w:tcPr>
          <w:p w:rsidRPr="00382D55" w:rsidR="00382D55" w:rsidP="00FF587E" w:rsidRDefault="00382D55">
            <w:pPr>
              <w:pStyle w:val="p-table"/>
              <w:rPr>
                <w:rFonts w:ascii="Times New Roman" w:hAnsi="Times New Roman" w:cs="Times New Roman"/>
                <w:sz w:val="24"/>
                <w:szCs w:val="24"/>
              </w:rPr>
            </w:pPr>
            <w:r w:rsidRPr="00382D55">
              <w:rPr>
                <w:rFonts w:ascii="Times New Roman" w:hAnsi="Times New Roman" w:cs="Times New Roman"/>
                <w:sz w:val="24"/>
                <w:szCs w:val="24"/>
              </w:rPr>
              <w:t>11</w:t>
            </w:r>
          </w:p>
        </w:tc>
        <w:tc>
          <w:tcPr>
            <w:tcW w:w="4635" w:type="dxa"/>
            <w:tcBorders>
              <w:bottom w:val="single" w:color="009EE0" w:sz="2" w:space="0"/>
            </w:tcBorders>
            <w:shd w:val="clear" w:color="auto" w:fill="auto"/>
            <w:tcMar>
              <w:top w:w="22" w:type="dxa"/>
              <w:left w:w="28" w:type="dxa"/>
              <w:bottom w:w="22" w:type="dxa"/>
              <w:right w:w="28" w:type="dxa"/>
            </w:tcMar>
            <w:vAlign w:val="bottom"/>
          </w:tcPr>
          <w:p w:rsidRPr="00382D55" w:rsidR="00382D55" w:rsidP="00FF587E" w:rsidRDefault="00382D55">
            <w:pPr>
              <w:pStyle w:val="p-table"/>
              <w:rPr>
                <w:rFonts w:ascii="Times New Roman" w:hAnsi="Times New Roman" w:cs="Times New Roman"/>
                <w:sz w:val="24"/>
                <w:szCs w:val="24"/>
              </w:rPr>
            </w:pPr>
            <w:r w:rsidRPr="00382D55">
              <w:rPr>
                <w:rFonts w:ascii="Times New Roman" w:hAnsi="Times New Roman" w:cs="Times New Roman"/>
                <w:sz w:val="24"/>
                <w:szCs w:val="24"/>
              </w:rPr>
              <w:t>Studiefinanciering</w:t>
            </w:r>
          </w:p>
        </w:tc>
        <w:tc>
          <w:tcPr>
            <w:tcW w:w="1658" w:type="dxa"/>
            <w:tcBorders>
              <w:bottom w:val="single" w:color="009EE0" w:sz="2" w:space="0"/>
            </w:tcBorders>
            <w:shd w:val="clear" w:color="auto" w:fill="auto"/>
            <w:tcMar>
              <w:top w:w="22" w:type="dxa"/>
              <w:left w:w="28" w:type="dxa"/>
              <w:bottom w:w="22" w:type="dxa"/>
              <w:right w:w="28" w:type="dxa"/>
            </w:tcMar>
            <w:vAlign w:val="center"/>
          </w:tcPr>
          <w:p w:rsidRPr="00382D55" w:rsidR="00382D55" w:rsidP="00FF587E" w:rsidRDefault="00382D55">
            <w:pPr>
              <w:pStyle w:val="p-table"/>
              <w:jc w:val="right"/>
              <w:rPr>
                <w:rFonts w:ascii="Times New Roman" w:hAnsi="Times New Roman" w:cs="Times New Roman"/>
                <w:sz w:val="24"/>
                <w:szCs w:val="24"/>
              </w:rPr>
            </w:pPr>
            <w:r w:rsidRPr="00382D55">
              <w:rPr>
                <w:rFonts w:ascii="Times New Roman" w:hAnsi="Times New Roman" w:cs="Times New Roman"/>
                <w:sz w:val="24"/>
                <w:szCs w:val="24"/>
              </w:rPr>
              <w:t>4.836.822</w:t>
            </w:r>
          </w:p>
        </w:tc>
        <w:tc>
          <w:tcPr>
            <w:tcW w:w="1424" w:type="dxa"/>
            <w:tcBorders>
              <w:bottom w:val="single" w:color="009EE0" w:sz="2" w:space="0"/>
            </w:tcBorders>
            <w:shd w:val="clear" w:color="auto" w:fill="auto"/>
            <w:tcMar>
              <w:top w:w="22" w:type="dxa"/>
              <w:left w:w="28" w:type="dxa"/>
              <w:bottom w:w="22" w:type="dxa"/>
              <w:right w:w="28" w:type="dxa"/>
            </w:tcMar>
            <w:vAlign w:val="center"/>
          </w:tcPr>
          <w:p w:rsidRPr="00382D55" w:rsidR="00382D55" w:rsidP="00FF587E" w:rsidRDefault="00382D55">
            <w:pPr>
              <w:pStyle w:val="p-table"/>
              <w:jc w:val="right"/>
              <w:rPr>
                <w:rFonts w:ascii="Times New Roman" w:hAnsi="Times New Roman" w:cs="Times New Roman"/>
                <w:sz w:val="24"/>
                <w:szCs w:val="24"/>
              </w:rPr>
            </w:pPr>
            <w:r w:rsidRPr="00382D55">
              <w:rPr>
                <w:rFonts w:ascii="Times New Roman" w:hAnsi="Times New Roman" w:cs="Times New Roman"/>
                <w:sz w:val="24"/>
                <w:szCs w:val="24"/>
              </w:rPr>
              <w:t>4.836.822</w:t>
            </w:r>
          </w:p>
        </w:tc>
        <w:tc>
          <w:tcPr>
            <w:tcW w:w="1500" w:type="dxa"/>
            <w:tcBorders>
              <w:bottom w:val="single" w:color="009EE0" w:sz="2" w:space="0"/>
            </w:tcBorders>
            <w:shd w:val="clear" w:color="auto" w:fill="auto"/>
            <w:tcMar>
              <w:top w:w="22" w:type="dxa"/>
              <w:left w:w="28" w:type="dxa"/>
              <w:bottom w:w="22" w:type="dxa"/>
              <w:right w:w="28" w:type="dxa"/>
            </w:tcMar>
            <w:vAlign w:val="center"/>
          </w:tcPr>
          <w:p w:rsidRPr="00382D55" w:rsidR="00382D55" w:rsidP="00FF587E" w:rsidRDefault="00382D55">
            <w:pPr>
              <w:pStyle w:val="p-table"/>
              <w:jc w:val="right"/>
              <w:rPr>
                <w:rFonts w:ascii="Times New Roman" w:hAnsi="Times New Roman" w:cs="Times New Roman"/>
                <w:sz w:val="24"/>
                <w:szCs w:val="24"/>
              </w:rPr>
            </w:pPr>
            <w:r w:rsidRPr="00382D55">
              <w:rPr>
                <w:rFonts w:ascii="Times New Roman" w:hAnsi="Times New Roman" w:cs="Times New Roman"/>
                <w:sz w:val="24"/>
                <w:szCs w:val="24"/>
              </w:rPr>
              <w:t>1.211.951</w:t>
            </w:r>
          </w:p>
        </w:tc>
      </w:tr>
      <w:tr w:rsidRPr="00382D55" w:rsidR="00382D55" w:rsidTr="00382D55">
        <w:tc>
          <w:tcPr>
            <w:tcW w:w="477" w:type="dxa"/>
            <w:tcBorders>
              <w:bottom w:val="single" w:color="009EE0" w:sz="2" w:space="0"/>
            </w:tcBorders>
            <w:shd w:val="clear" w:color="auto" w:fill="auto"/>
            <w:tcMar>
              <w:top w:w="22" w:type="dxa"/>
              <w:left w:w="10" w:type="dxa"/>
              <w:bottom w:w="22" w:type="dxa"/>
              <w:right w:w="28" w:type="dxa"/>
            </w:tcMar>
            <w:vAlign w:val="bottom"/>
          </w:tcPr>
          <w:p w:rsidRPr="00382D55" w:rsidR="00382D55" w:rsidP="00FF587E" w:rsidRDefault="00382D55">
            <w:pPr>
              <w:pStyle w:val="p-table"/>
              <w:rPr>
                <w:rFonts w:ascii="Times New Roman" w:hAnsi="Times New Roman" w:cs="Times New Roman"/>
                <w:sz w:val="24"/>
                <w:szCs w:val="24"/>
              </w:rPr>
            </w:pPr>
            <w:r w:rsidRPr="00382D55">
              <w:rPr>
                <w:rFonts w:ascii="Times New Roman" w:hAnsi="Times New Roman" w:cs="Times New Roman"/>
                <w:sz w:val="24"/>
                <w:szCs w:val="24"/>
              </w:rPr>
              <w:t>12</w:t>
            </w:r>
          </w:p>
        </w:tc>
        <w:tc>
          <w:tcPr>
            <w:tcW w:w="4635" w:type="dxa"/>
            <w:tcBorders>
              <w:bottom w:val="single" w:color="009EE0" w:sz="2" w:space="0"/>
            </w:tcBorders>
            <w:shd w:val="clear" w:color="auto" w:fill="auto"/>
            <w:tcMar>
              <w:top w:w="22" w:type="dxa"/>
              <w:left w:w="28" w:type="dxa"/>
              <w:bottom w:w="22" w:type="dxa"/>
              <w:right w:w="28" w:type="dxa"/>
            </w:tcMar>
            <w:vAlign w:val="bottom"/>
          </w:tcPr>
          <w:p w:rsidRPr="00382D55" w:rsidR="00382D55" w:rsidP="00FF587E" w:rsidRDefault="00382D55">
            <w:pPr>
              <w:pStyle w:val="p-table"/>
              <w:rPr>
                <w:rFonts w:ascii="Times New Roman" w:hAnsi="Times New Roman" w:cs="Times New Roman"/>
                <w:sz w:val="24"/>
                <w:szCs w:val="24"/>
              </w:rPr>
            </w:pPr>
            <w:r w:rsidRPr="00382D55">
              <w:rPr>
                <w:rFonts w:ascii="Times New Roman" w:hAnsi="Times New Roman" w:cs="Times New Roman"/>
                <w:sz w:val="24"/>
                <w:szCs w:val="24"/>
              </w:rPr>
              <w:t>Tegemoetkoming onderwijsbijdrage en schoolkosten</w:t>
            </w:r>
          </w:p>
        </w:tc>
        <w:tc>
          <w:tcPr>
            <w:tcW w:w="1658" w:type="dxa"/>
            <w:tcBorders>
              <w:bottom w:val="single" w:color="009EE0" w:sz="2" w:space="0"/>
            </w:tcBorders>
            <w:shd w:val="clear" w:color="auto" w:fill="auto"/>
            <w:tcMar>
              <w:top w:w="22" w:type="dxa"/>
              <w:left w:w="28" w:type="dxa"/>
              <w:bottom w:w="22" w:type="dxa"/>
              <w:right w:w="28" w:type="dxa"/>
            </w:tcMar>
            <w:vAlign w:val="center"/>
          </w:tcPr>
          <w:p w:rsidRPr="00382D55" w:rsidR="00382D55" w:rsidP="00FF587E" w:rsidRDefault="00382D55">
            <w:pPr>
              <w:pStyle w:val="p-table"/>
              <w:jc w:val="right"/>
              <w:rPr>
                <w:rFonts w:ascii="Times New Roman" w:hAnsi="Times New Roman" w:cs="Times New Roman"/>
                <w:sz w:val="24"/>
                <w:szCs w:val="24"/>
              </w:rPr>
            </w:pPr>
            <w:r w:rsidRPr="00382D55">
              <w:rPr>
                <w:rFonts w:ascii="Times New Roman" w:hAnsi="Times New Roman" w:cs="Times New Roman"/>
                <w:sz w:val="24"/>
                <w:szCs w:val="24"/>
              </w:rPr>
              <w:t>67.116</w:t>
            </w:r>
          </w:p>
        </w:tc>
        <w:tc>
          <w:tcPr>
            <w:tcW w:w="1424" w:type="dxa"/>
            <w:tcBorders>
              <w:bottom w:val="single" w:color="009EE0" w:sz="2" w:space="0"/>
            </w:tcBorders>
            <w:shd w:val="clear" w:color="auto" w:fill="auto"/>
            <w:tcMar>
              <w:top w:w="22" w:type="dxa"/>
              <w:left w:w="28" w:type="dxa"/>
              <w:bottom w:w="22" w:type="dxa"/>
              <w:right w:w="28" w:type="dxa"/>
            </w:tcMar>
            <w:vAlign w:val="center"/>
          </w:tcPr>
          <w:p w:rsidRPr="00382D55" w:rsidR="00382D55" w:rsidP="00FF587E" w:rsidRDefault="00382D55">
            <w:pPr>
              <w:pStyle w:val="p-table"/>
              <w:jc w:val="right"/>
              <w:rPr>
                <w:rFonts w:ascii="Times New Roman" w:hAnsi="Times New Roman" w:cs="Times New Roman"/>
                <w:sz w:val="24"/>
                <w:szCs w:val="24"/>
              </w:rPr>
            </w:pPr>
            <w:r w:rsidRPr="00382D55">
              <w:rPr>
                <w:rFonts w:ascii="Times New Roman" w:hAnsi="Times New Roman" w:cs="Times New Roman"/>
                <w:sz w:val="24"/>
                <w:szCs w:val="24"/>
              </w:rPr>
              <w:t>67.116</w:t>
            </w:r>
          </w:p>
        </w:tc>
        <w:tc>
          <w:tcPr>
            <w:tcW w:w="1500" w:type="dxa"/>
            <w:tcBorders>
              <w:bottom w:val="single" w:color="009EE0" w:sz="2" w:space="0"/>
            </w:tcBorders>
            <w:shd w:val="clear" w:color="auto" w:fill="auto"/>
            <w:tcMar>
              <w:top w:w="22" w:type="dxa"/>
              <w:left w:w="28" w:type="dxa"/>
              <w:bottom w:w="22" w:type="dxa"/>
              <w:right w:w="28" w:type="dxa"/>
            </w:tcMar>
            <w:vAlign w:val="center"/>
          </w:tcPr>
          <w:p w:rsidRPr="00382D55" w:rsidR="00382D55" w:rsidP="00FF587E" w:rsidRDefault="00382D55">
            <w:pPr>
              <w:pStyle w:val="p-table"/>
              <w:jc w:val="right"/>
              <w:rPr>
                <w:rFonts w:ascii="Times New Roman" w:hAnsi="Times New Roman" w:cs="Times New Roman"/>
                <w:sz w:val="24"/>
                <w:szCs w:val="24"/>
              </w:rPr>
            </w:pPr>
            <w:r w:rsidRPr="00382D55">
              <w:rPr>
                <w:rFonts w:ascii="Times New Roman" w:hAnsi="Times New Roman" w:cs="Times New Roman"/>
                <w:sz w:val="24"/>
                <w:szCs w:val="24"/>
              </w:rPr>
              <w:t>2.174</w:t>
            </w:r>
          </w:p>
        </w:tc>
      </w:tr>
      <w:tr w:rsidRPr="00382D55" w:rsidR="00382D55" w:rsidTr="00382D55">
        <w:tc>
          <w:tcPr>
            <w:tcW w:w="477" w:type="dxa"/>
            <w:tcBorders>
              <w:bottom w:val="single" w:color="009EE0" w:sz="2" w:space="0"/>
            </w:tcBorders>
            <w:shd w:val="clear" w:color="auto" w:fill="auto"/>
            <w:tcMar>
              <w:top w:w="22" w:type="dxa"/>
              <w:left w:w="10" w:type="dxa"/>
              <w:bottom w:w="22" w:type="dxa"/>
              <w:right w:w="28" w:type="dxa"/>
            </w:tcMar>
            <w:vAlign w:val="bottom"/>
          </w:tcPr>
          <w:p w:rsidRPr="00382D55" w:rsidR="00382D55" w:rsidP="00FF587E" w:rsidRDefault="00382D55">
            <w:pPr>
              <w:pStyle w:val="p-table"/>
              <w:rPr>
                <w:rFonts w:ascii="Times New Roman" w:hAnsi="Times New Roman" w:cs="Times New Roman"/>
                <w:sz w:val="24"/>
                <w:szCs w:val="24"/>
              </w:rPr>
            </w:pPr>
            <w:r w:rsidRPr="00382D55">
              <w:rPr>
                <w:rFonts w:ascii="Times New Roman" w:hAnsi="Times New Roman" w:cs="Times New Roman"/>
                <w:sz w:val="24"/>
                <w:szCs w:val="24"/>
              </w:rPr>
              <w:t>13</w:t>
            </w:r>
          </w:p>
        </w:tc>
        <w:tc>
          <w:tcPr>
            <w:tcW w:w="4635" w:type="dxa"/>
            <w:tcBorders>
              <w:bottom w:val="single" w:color="009EE0" w:sz="2" w:space="0"/>
            </w:tcBorders>
            <w:shd w:val="clear" w:color="auto" w:fill="auto"/>
            <w:tcMar>
              <w:top w:w="22" w:type="dxa"/>
              <w:left w:w="28" w:type="dxa"/>
              <w:bottom w:w="22" w:type="dxa"/>
              <w:right w:w="28" w:type="dxa"/>
            </w:tcMar>
            <w:vAlign w:val="bottom"/>
          </w:tcPr>
          <w:p w:rsidRPr="00382D55" w:rsidR="00382D55" w:rsidP="00FF587E" w:rsidRDefault="00382D55">
            <w:pPr>
              <w:pStyle w:val="p-table"/>
              <w:rPr>
                <w:rFonts w:ascii="Times New Roman" w:hAnsi="Times New Roman" w:cs="Times New Roman"/>
                <w:sz w:val="24"/>
                <w:szCs w:val="24"/>
              </w:rPr>
            </w:pPr>
            <w:r w:rsidRPr="00382D55">
              <w:rPr>
                <w:rFonts w:ascii="Times New Roman" w:hAnsi="Times New Roman" w:cs="Times New Roman"/>
                <w:sz w:val="24"/>
                <w:szCs w:val="24"/>
              </w:rPr>
              <w:t>Lesgelden</w:t>
            </w:r>
          </w:p>
        </w:tc>
        <w:tc>
          <w:tcPr>
            <w:tcW w:w="1658" w:type="dxa"/>
            <w:tcBorders>
              <w:bottom w:val="single" w:color="009EE0" w:sz="2" w:space="0"/>
            </w:tcBorders>
            <w:shd w:val="clear" w:color="auto" w:fill="auto"/>
            <w:tcMar>
              <w:top w:w="22" w:type="dxa"/>
              <w:left w:w="28" w:type="dxa"/>
              <w:bottom w:w="22" w:type="dxa"/>
              <w:right w:w="28" w:type="dxa"/>
            </w:tcMar>
            <w:vAlign w:val="center"/>
          </w:tcPr>
          <w:p w:rsidRPr="00382D55" w:rsidR="00382D55" w:rsidP="00FF587E" w:rsidRDefault="00382D55">
            <w:pPr>
              <w:pStyle w:val="p-table"/>
              <w:jc w:val="right"/>
              <w:rPr>
                <w:rFonts w:ascii="Times New Roman" w:hAnsi="Times New Roman" w:cs="Times New Roman"/>
                <w:sz w:val="24"/>
                <w:szCs w:val="24"/>
              </w:rPr>
            </w:pPr>
            <w:r w:rsidRPr="00382D55">
              <w:rPr>
                <w:rFonts w:ascii="Times New Roman" w:hAnsi="Times New Roman" w:cs="Times New Roman"/>
                <w:sz w:val="24"/>
                <w:szCs w:val="24"/>
              </w:rPr>
              <w:t>14.249</w:t>
            </w:r>
          </w:p>
        </w:tc>
        <w:tc>
          <w:tcPr>
            <w:tcW w:w="1424" w:type="dxa"/>
            <w:tcBorders>
              <w:bottom w:val="single" w:color="009EE0" w:sz="2" w:space="0"/>
            </w:tcBorders>
            <w:shd w:val="clear" w:color="auto" w:fill="auto"/>
            <w:tcMar>
              <w:top w:w="22" w:type="dxa"/>
              <w:left w:w="28" w:type="dxa"/>
              <w:bottom w:w="22" w:type="dxa"/>
              <w:right w:w="28" w:type="dxa"/>
            </w:tcMar>
            <w:vAlign w:val="center"/>
          </w:tcPr>
          <w:p w:rsidRPr="00382D55" w:rsidR="00382D55" w:rsidP="00FF587E" w:rsidRDefault="00382D55">
            <w:pPr>
              <w:pStyle w:val="p-table"/>
              <w:jc w:val="right"/>
              <w:rPr>
                <w:rFonts w:ascii="Times New Roman" w:hAnsi="Times New Roman" w:cs="Times New Roman"/>
                <w:sz w:val="24"/>
                <w:szCs w:val="24"/>
              </w:rPr>
            </w:pPr>
            <w:r w:rsidRPr="00382D55">
              <w:rPr>
                <w:rFonts w:ascii="Times New Roman" w:hAnsi="Times New Roman" w:cs="Times New Roman"/>
                <w:sz w:val="24"/>
                <w:szCs w:val="24"/>
              </w:rPr>
              <w:t>14.249</w:t>
            </w:r>
          </w:p>
        </w:tc>
        <w:tc>
          <w:tcPr>
            <w:tcW w:w="1500" w:type="dxa"/>
            <w:tcBorders>
              <w:bottom w:val="single" w:color="009EE0" w:sz="2" w:space="0"/>
            </w:tcBorders>
            <w:shd w:val="clear" w:color="auto" w:fill="auto"/>
            <w:tcMar>
              <w:top w:w="22" w:type="dxa"/>
              <w:left w:w="28" w:type="dxa"/>
              <w:bottom w:w="22" w:type="dxa"/>
              <w:right w:w="28" w:type="dxa"/>
            </w:tcMar>
            <w:vAlign w:val="center"/>
          </w:tcPr>
          <w:p w:rsidRPr="00382D55" w:rsidR="00382D55" w:rsidP="00FF587E" w:rsidRDefault="00382D55">
            <w:pPr>
              <w:pStyle w:val="p-table"/>
              <w:jc w:val="right"/>
              <w:rPr>
                <w:rFonts w:ascii="Times New Roman" w:hAnsi="Times New Roman" w:cs="Times New Roman"/>
                <w:sz w:val="24"/>
                <w:szCs w:val="24"/>
              </w:rPr>
            </w:pPr>
            <w:r w:rsidRPr="00382D55">
              <w:rPr>
                <w:rFonts w:ascii="Times New Roman" w:hAnsi="Times New Roman" w:cs="Times New Roman"/>
                <w:sz w:val="24"/>
                <w:szCs w:val="24"/>
              </w:rPr>
              <w:t>215.480</w:t>
            </w:r>
          </w:p>
        </w:tc>
      </w:tr>
      <w:tr w:rsidRPr="00382D55" w:rsidR="00382D55" w:rsidTr="00382D55">
        <w:tc>
          <w:tcPr>
            <w:tcW w:w="477" w:type="dxa"/>
            <w:tcBorders>
              <w:bottom w:val="single" w:color="009EE0" w:sz="2" w:space="0"/>
            </w:tcBorders>
            <w:shd w:val="clear" w:color="auto" w:fill="auto"/>
            <w:tcMar>
              <w:top w:w="22" w:type="dxa"/>
              <w:left w:w="10" w:type="dxa"/>
              <w:bottom w:w="22" w:type="dxa"/>
              <w:right w:w="28" w:type="dxa"/>
            </w:tcMar>
            <w:vAlign w:val="bottom"/>
          </w:tcPr>
          <w:p w:rsidRPr="00382D55" w:rsidR="00382D55" w:rsidP="00FF587E" w:rsidRDefault="00382D55">
            <w:pPr>
              <w:pStyle w:val="p-table"/>
              <w:rPr>
                <w:rFonts w:ascii="Times New Roman" w:hAnsi="Times New Roman" w:cs="Times New Roman"/>
                <w:sz w:val="24"/>
                <w:szCs w:val="24"/>
              </w:rPr>
            </w:pPr>
            <w:r w:rsidRPr="00382D55">
              <w:rPr>
                <w:rFonts w:ascii="Times New Roman" w:hAnsi="Times New Roman" w:cs="Times New Roman"/>
                <w:sz w:val="24"/>
                <w:szCs w:val="24"/>
              </w:rPr>
              <w:t>14</w:t>
            </w:r>
          </w:p>
        </w:tc>
        <w:tc>
          <w:tcPr>
            <w:tcW w:w="4635" w:type="dxa"/>
            <w:tcBorders>
              <w:bottom w:val="single" w:color="009EE0" w:sz="2" w:space="0"/>
            </w:tcBorders>
            <w:shd w:val="clear" w:color="auto" w:fill="auto"/>
            <w:tcMar>
              <w:top w:w="22" w:type="dxa"/>
              <w:left w:w="28" w:type="dxa"/>
              <w:bottom w:w="22" w:type="dxa"/>
              <w:right w:w="28" w:type="dxa"/>
            </w:tcMar>
            <w:vAlign w:val="bottom"/>
          </w:tcPr>
          <w:p w:rsidRPr="00382D55" w:rsidR="00382D55" w:rsidP="00FF587E" w:rsidRDefault="00382D55">
            <w:pPr>
              <w:pStyle w:val="p-table"/>
              <w:rPr>
                <w:rFonts w:ascii="Times New Roman" w:hAnsi="Times New Roman" w:cs="Times New Roman"/>
                <w:sz w:val="24"/>
                <w:szCs w:val="24"/>
              </w:rPr>
            </w:pPr>
            <w:r w:rsidRPr="00382D55">
              <w:rPr>
                <w:rFonts w:ascii="Times New Roman" w:hAnsi="Times New Roman" w:cs="Times New Roman"/>
                <w:sz w:val="24"/>
                <w:szCs w:val="24"/>
              </w:rPr>
              <w:t>Cultuur</w:t>
            </w:r>
          </w:p>
        </w:tc>
        <w:tc>
          <w:tcPr>
            <w:tcW w:w="1658" w:type="dxa"/>
            <w:tcBorders>
              <w:bottom w:val="single" w:color="009EE0" w:sz="2" w:space="0"/>
            </w:tcBorders>
            <w:shd w:val="clear" w:color="auto" w:fill="auto"/>
            <w:tcMar>
              <w:top w:w="22" w:type="dxa"/>
              <w:left w:w="28" w:type="dxa"/>
              <w:bottom w:w="22" w:type="dxa"/>
              <w:right w:w="28" w:type="dxa"/>
            </w:tcMar>
            <w:vAlign w:val="center"/>
          </w:tcPr>
          <w:p w:rsidRPr="00382D55" w:rsidR="00382D55" w:rsidP="00FF587E" w:rsidRDefault="00382D55">
            <w:pPr>
              <w:pStyle w:val="p-table"/>
              <w:jc w:val="right"/>
              <w:rPr>
                <w:rFonts w:ascii="Times New Roman" w:hAnsi="Times New Roman" w:cs="Times New Roman"/>
                <w:sz w:val="24"/>
                <w:szCs w:val="24"/>
              </w:rPr>
            </w:pPr>
            <w:r w:rsidRPr="00382D55">
              <w:rPr>
                <w:rFonts w:ascii="Times New Roman" w:hAnsi="Times New Roman" w:cs="Times New Roman"/>
                <w:sz w:val="24"/>
                <w:szCs w:val="24"/>
              </w:rPr>
              <w:t>593.566</w:t>
            </w:r>
          </w:p>
        </w:tc>
        <w:tc>
          <w:tcPr>
            <w:tcW w:w="1424" w:type="dxa"/>
            <w:tcBorders>
              <w:bottom w:val="single" w:color="009EE0" w:sz="2" w:space="0"/>
            </w:tcBorders>
            <w:shd w:val="clear" w:color="auto" w:fill="auto"/>
            <w:tcMar>
              <w:top w:w="22" w:type="dxa"/>
              <w:left w:w="28" w:type="dxa"/>
              <w:bottom w:w="22" w:type="dxa"/>
              <w:right w:w="28" w:type="dxa"/>
            </w:tcMar>
            <w:vAlign w:val="center"/>
          </w:tcPr>
          <w:p w:rsidRPr="00382D55" w:rsidR="00382D55" w:rsidP="00FF587E" w:rsidRDefault="00382D55">
            <w:pPr>
              <w:pStyle w:val="p-table"/>
              <w:jc w:val="right"/>
              <w:rPr>
                <w:rFonts w:ascii="Times New Roman" w:hAnsi="Times New Roman" w:cs="Times New Roman"/>
                <w:sz w:val="24"/>
                <w:szCs w:val="24"/>
              </w:rPr>
            </w:pPr>
            <w:r w:rsidRPr="00382D55">
              <w:rPr>
                <w:rFonts w:ascii="Times New Roman" w:hAnsi="Times New Roman" w:cs="Times New Roman"/>
                <w:sz w:val="24"/>
                <w:szCs w:val="24"/>
              </w:rPr>
              <w:t>1.260.237</w:t>
            </w:r>
          </w:p>
        </w:tc>
        <w:tc>
          <w:tcPr>
            <w:tcW w:w="1500" w:type="dxa"/>
            <w:tcBorders>
              <w:bottom w:val="single" w:color="009EE0" w:sz="2" w:space="0"/>
            </w:tcBorders>
            <w:shd w:val="clear" w:color="auto" w:fill="auto"/>
            <w:tcMar>
              <w:top w:w="22" w:type="dxa"/>
              <w:left w:w="28" w:type="dxa"/>
              <w:bottom w:w="22" w:type="dxa"/>
              <w:right w:w="28" w:type="dxa"/>
            </w:tcMar>
            <w:vAlign w:val="center"/>
          </w:tcPr>
          <w:p w:rsidRPr="00382D55" w:rsidR="00382D55" w:rsidP="00FF587E" w:rsidRDefault="00382D55">
            <w:pPr>
              <w:pStyle w:val="p-table"/>
              <w:jc w:val="right"/>
              <w:rPr>
                <w:rFonts w:ascii="Times New Roman" w:hAnsi="Times New Roman" w:cs="Times New Roman"/>
                <w:sz w:val="24"/>
                <w:szCs w:val="24"/>
              </w:rPr>
            </w:pPr>
            <w:r w:rsidRPr="00382D55">
              <w:rPr>
                <w:rFonts w:ascii="Times New Roman" w:hAnsi="Times New Roman" w:cs="Times New Roman"/>
                <w:sz w:val="24"/>
                <w:szCs w:val="24"/>
              </w:rPr>
              <w:t>47.043</w:t>
            </w:r>
          </w:p>
        </w:tc>
      </w:tr>
      <w:tr w:rsidRPr="00382D55" w:rsidR="00382D55" w:rsidTr="00382D55">
        <w:tc>
          <w:tcPr>
            <w:tcW w:w="477" w:type="dxa"/>
            <w:tcBorders>
              <w:bottom w:val="single" w:color="009EE0" w:sz="2" w:space="0"/>
            </w:tcBorders>
            <w:shd w:val="clear" w:color="auto" w:fill="auto"/>
            <w:tcMar>
              <w:top w:w="22" w:type="dxa"/>
              <w:left w:w="10" w:type="dxa"/>
              <w:bottom w:w="22" w:type="dxa"/>
              <w:right w:w="28" w:type="dxa"/>
            </w:tcMar>
            <w:vAlign w:val="bottom"/>
          </w:tcPr>
          <w:p w:rsidRPr="00382D55" w:rsidR="00382D55" w:rsidP="00FF587E" w:rsidRDefault="00382D55">
            <w:pPr>
              <w:pStyle w:val="p-table"/>
              <w:rPr>
                <w:rFonts w:ascii="Times New Roman" w:hAnsi="Times New Roman" w:cs="Times New Roman"/>
                <w:sz w:val="24"/>
                <w:szCs w:val="24"/>
              </w:rPr>
            </w:pPr>
            <w:r w:rsidRPr="00382D55">
              <w:rPr>
                <w:rFonts w:ascii="Times New Roman" w:hAnsi="Times New Roman" w:cs="Times New Roman"/>
                <w:sz w:val="24"/>
                <w:szCs w:val="24"/>
              </w:rPr>
              <w:t>16</w:t>
            </w:r>
          </w:p>
        </w:tc>
        <w:tc>
          <w:tcPr>
            <w:tcW w:w="4635" w:type="dxa"/>
            <w:tcBorders>
              <w:bottom w:val="single" w:color="009EE0" w:sz="2" w:space="0"/>
            </w:tcBorders>
            <w:shd w:val="clear" w:color="auto" w:fill="auto"/>
            <w:tcMar>
              <w:top w:w="22" w:type="dxa"/>
              <w:left w:w="28" w:type="dxa"/>
              <w:bottom w:w="22" w:type="dxa"/>
              <w:right w:w="28" w:type="dxa"/>
            </w:tcMar>
            <w:vAlign w:val="bottom"/>
          </w:tcPr>
          <w:p w:rsidRPr="00382D55" w:rsidR="00382D55" w:rsidP="00FF587E" w:rsidRDefault="00382D55">
            <w:pPr>
              <w:pStyle w:val="p-table"/>
              <w:rPr>
                <w:rFonts w:ascii="Times New Roman" w:hAnsi="Times New Roman" w:cs="Times New Roman"/>
                <w:sz w:val="24"/>
                <w:szCs w:val="24"/>
              </w:rPr>
            </w:pPr>
            <w:r w:rsidRPr="00382D55">
              <w:rPr>
                <w:rFonts w:ascii="Times New Roman" w:hAnsi="Times New Roman" w:cs="Times New Roman"/>
                <w:sz w:val="24"/>
                <w:szCs w:val="24"/>
              </w:rPr>
              <w:t>Onderzoek en wetenschapsbeleid</w:t>
            </w:r>
          </w:p>
        </w:tc>
        <w:tc>
          <w:tcPr>
            <w:tcW w:w="1658" w:type="dxa"/>
            <w:tcBorders>
              <w:bottom w:val="single" w:color="009EE0" w:sz="2" w:space="0"/>
            </w:tcBorders>
            <w:shd w:val="clear" w:color="auto" w:fill="auto"/>
            <w:tcMar>
              <w:top w:w="22" w:type="dxa"/>
              <w:left w:w="28" w:type="dxa"/>
              <w:bottom w:w="22" w:type="dxa"/>
              <w:right w:w="28" w:type="dxa"/>
            </w:tcMar>
            <w:vAlign w:val="center"/>
          </w:tcPr>
          <w:p w:rsidRPr="00382D55" w:rsidR="00382D55" w:rsidP="00FF587E" w:rsidRDefault="00382D55">
            <w:pPr>
              <w:pStyle w:val="p-table"/>
              <w:jc w:val="right"/>
              <w:rPr>
                <w:rFonts w:ascii="Times New Roman" w:hAnsi="Times New Roman" w:cs="Times New Roman"/>
                <w:sz w:val="24"/>
                <w:szCs w:val="24"/>
              </w:rPr>
            </w:pPr>
            <w:r w:rsidRPr="00382D55">
              <w:rPr>
                <w:rFonts w:ascii="Times New Roman" w:hAnsi="Times New Roman" w:cs="Times New Roman"/>
                <w:sz w:val="24"/>
                <w:szCs w:val="24"/>
              </w:rPr>
              <w:t>1.236.172</w:t>
            </w:r>
          </w:p>
        </w:tc>
        <w:tc>
          <w:tcPr>
            <w:tcW w:w="1424" w:type="dxa"/>
            <w:tcBorders>
              <w:bottom w:val="single" w:color="009EE0" w:sz="2" w:space="0"/>
            </w:tcBorders>
            <w:shd w:val="clear" w:color="auto" w:fill="auto"/>
            <w:tcMar>
              <w:top w:w="22" w:type="dxa"/>
              <w:left w:w="28" w:type="dxa"/>
              <w:bottom w:w="22" w:type="dxa"/>
              <w:right w:w="28" w:type="dxa"/>
            </w:tcMar>
            <w:vAlign w:val="center"/>
          </w:tcPr>
          <w:p w:rsidRPr="00382D55" w:rsidR="00382D55" w:rsidP="00FF587E" w:rsidRDefault="00382D55">
            <w:pPr>
              <w:pStyle w:val="p-table"/>
              <w:jc w:val="right"/>
              <w:rPr>
                <w:rFonts w:ascii="Times New Roman" w:hAnsi="Times New Roman" w:cs="Times New Roman"/>
                <w:sz w:val="24"/>
                <w:szCs w:val="24"/>
              </w:rPr>
            </w:pPr>
            <w:r w:rsidRPr="00382D55">
              <w:rPr>
                <w:rFonts w:ascii="Times New Roman" w:hAnsi="Times New Roman" w:cs="Times New Roman"/>
                <w:sz w:val="24"/>
                <w:szCs w:val="24"/>
              </w:rPr>
              <w:t>1.241.629</w:t>
            </w:r>
          </w:p>
        </w:tc>
        <w:tc>
          <w:tcPr>
            <w:tcW w:w="1500" w:type="dxa"/>
            <w:tcBorders>
              <w:bottom w:val="single" w:color="009EE0" w:sz="2" w:space="0"/>
            </w:tcBorders>
            <w:shd w:val="clear" w:color="auto" w:fill="auto"/>
            <w:tcMar>
              <w:top w:w="22" w:type="dxa"/>
              <w:left w:w="28" w:type="dxa"/>
              <w:bottom w:w="22" w:type="dxa"/>
              <w:right w:w="28" w:type="dxa"/>
            </w:tcMar>
            <w:vAlign w:val="center"/>
          </w:tcPr>
          <w:p w:rsidRPr="00382D55" w:rsidR="00382D55" w:rsidP="00FF587E" w:rsidRDefault="00382D55">
            <w:pPr>
              <w:pStyle w:val="p-table"/>
              <w:jc w:val="right"/>
              <w:rPr>
                <w:rFonts w:ascii="Times New Roman" w:hAnsi="Times New Roman" w:cs="Times New Roman"/>
                <w:sz w:val="24"/>
                <w:szCs w:val="24"/>
              </w:rPr>
            </w:pPr>
            <w:r w:rsidRPr="00382D55">
              <w:rPr>
                <w:rFonts w:ascii="Times New Roman" w:hAnsi="Times New Roman" w:cs="Times New Roman"/>
                <w:sz w:val="24"/>
                <w:szCs w:val="24"/>
              </w:rPr>
              <w:t>101</w:t>
            </w:r>
          </w:p>
        </w:tc>
      </w:tr>
      <w:tr w:rsidRPr="00382D55" w:rsidR="00382D55" w:rsidTr="00382D55">
        <w:tc>
          <w:tcPr>
            <w:tcW w:w="477" w:type="dxa"/>
            <w:tcBorders>
              <w:bottom w:val="single" w:color="009EE0" w:sz="2" w:space="0"/>
            </w:tcBorders>
            <w:shd w:val="clear" w:color="auto" w:fill="auto"/>
            <w:tcMar>
              <w:top w:w="22" w:type="dxa"/>
              <w:left w:w="10" w:type="dxa"/>
              <w:bottom w:w="22" w:type="dxa"/>
              <w:right w:w="28" w:type="dxa"/>
            </w:tcMar>
            <w:vAlign w:val="bottom"/>
          </w:tcPr>
          <w:p w:rsidRPr="00382D55" w:rsidR="00382D55" w:rsidP="00FF587E" w:rsidRDefault="00382D55">
            <w:pPr>
              <w:pStyle w:val="p-table"/>
              <w:rPr>
                <w:rFonts w:ascii="Times New Roman" w:hAnsi="Times New Roman" w:cs="Times New Roman"/>
                <w:sz w:val="24"/>
                <w:szCs w:val="24"/>
              </w:rPr>
            </w:pPr>
            <w:r w:rsidRPr="00382D55">
              <w:rPr>
                <w:rFonts w:ascii="Times New Roman" w:hAnsi="Times New Roman" w:cs="Times New Roman"/>
                <w:sz w:val="24"/>
                <w:szCs w:val="24"/>
              </w:rPr>
              <w:t>25</w:t>
            </w:r>
          </w:p>
        </w:tc>
        <w:tc>
          <w:tcPr>
            <w:tcW w:w="4635" w:type="dxa"/>
            <w:tcBorders>
              <w:bottom w:val="single" w:color="009EE0" w:sz="2" w:space="0"/>
            </w:tcBorders>
            <w:shd w:val="clear" w:color="auto" w:fill="auto"/>
            <w:tcMar>
              <w:top w:w="22" w:type="dxa"/>
              <w:left w:w="28" w:type="dxa"/>
              <w:bottom w:w="22" w:type="dxa"/>
              <w:right w:w="28" w:type="dxa"/>
            </w:tcMar>
            <w:vAlign w:val="bottom"/>
          </w:tcPr>
          <w:p w:rsidRPr="00382D55" w:rsidR="00382D55" w:rsidP="00FF587E" w:rsidRDefault="00382D55">
            <w:pPr>
              <w:pStyle w:val="p-table"/>
              <w:rPr>
                <w:rFonts w:ascii="Times New Roman" w:hAnsi="Times New Roman" w:cs="Times New Roman"/>
                <w:sz w:val="24"/>
                <w:szCs w:val="24"/>
              </w:rPr>
            </w:pPr>
            <w:r w:rsidRPr="00382D55">
              <w:rPr>
                <w:rFonts w:ascii="Times New Roman" w:hAnsi="Times New Roman" w:cs="Times New Roman"/>
                <w:sz w:val="24"/>
                <w:szCs w:val="24"/>
              </w:rPr>
              <w:t>Emancipatie</w:t>
            </w:r>
          </w:p>
        </w:tc>
        <w:tc>
          <w:tcPr>
            <w:tcW w:w="1658" w:type="dxa"/>
            <w:tcBorders>
              <w:bottom w:val="single" w:color="009EE0" w:sz="2" w:space="0"/>
            </w:tcBorders>
            <w:shd w:val="clear" w:color="auto" w:fill="auto"/>
            <w:tcMar>
              <w:top w:w="22" w:type="dxa"/>
              <w:left w:w="28" w:type="dxa"/>
              <w:bottom w:w="22" w:type="dxa"/>
              <w:right w:w="28" w:type="dxa"/>
            </w:tcMar>
            <w:vAlign w:val="center"/>
          </w:tcPr>
          <w:p w:rsidRPr="00382D55" w:rsidR="00382D55" w:rsidP="00FF587E" w:rsidRDefault="00382D55">
            <w:pPr>
              <w:pStyle w:val="p-table"/>
              <w:jc w:val="right"/>
              <w:rPr>
                <w:rFonts w:ascii="Times New Roman" w:hAnsi="Times New Roman" w:cs="Times New Roman"/>
                <w:sz w:val="24"/>
                <w:szCs w:val="24"/>
              </w:rPr>
            </w:pPr>
            <w:r w:rsidRPr="00382D55">
              <w:rPr>
                <w:rFonts w:ascii="Times New Roman" w:hAnsi="Times New Roman" w:cs="Times New Roman"/>
                <w:sz w:val="24"/>
                <w:szCs w:val="24"/>
              </w:rPr>
              <w:t>7.099</w:t>
            </w:r>
          </w:p>
        </w:tc>
        <w:tc>
          <w:tcPr>
            <w:tcW w:w="1424" w:type="dxa"/>
            <w:tcBorders>
              <w:bottom w:val="single" w:color="009EE0" w:sz="2" w:space="0"/>
            </w:tcBorders>
            <w:shd w:val="clear" w:color="auto" w:fill="auto"/>
            <w:tcMar>
              <w:top w:w="22" w:type="dxa"/>
              <w:left w:w="28" w:type="dxa"/>
              <w:bottom w:w="22" w:type="dxa"/>
              <w:right w:w="28" w:type="dxa"/>
            </w:tcMar>
            <w:vAlign w:val="center"/>
          </w:tcPr>
          <w:p w:rsidRPr="00382D55" w:rsidR="00382D55" w:rsidP="00FF587E" w:rsidRDefault="00382D55">
            <w:pPr>
              <w:pStyle w:val="p-table"/>
              <w:jc w:val="right"/>
              <w:rPr>
                <w:rFonts w:ascii="Times New Roman" w:hAnsi="Times New Roman" w:cs="Times New Roman"/>
                <w:sz w:val="24"/>
                <w:szCs w:val="24"/>
              </w:rPr>
            </w:pPr>
            <w:r w:rsidRPr="00382D55">
              <w:rPr>
                <w:rFonts w:ascii="Times New Roman" w:hAnsi="Times New Roman" w:cs="Times New Roman"/>
                <w:sz w:val="24"/>
                <w:szCs w:val="24"/>
              </w:rPr>
              <w:t>14.541</w:t>
            </w:r>
          </w:p>
        </w:tc>
        <w:tc>
          <w:tcPr>
            <w:tcW w:w="1500" w:type="dxa"/>
            <w:tcBorders>
              <w:bottom w:val="single" w:color="009EE0" w:sz="2" w:space="0"/>
            </w:tcBorders>
            <w:shd w:val="clear" w:color="auto" w:fill="auto"/>
            <w:tcMar>
              <w:top w:w="22" w:type="dxa"/>
              <w:left w:w="28" w:type="dxa"/>
              <w:bottom w:w="22" w:type="dxa"/>
              <w:right w:w="28" w:type="dxa"/>
            </w:tcMar>
            <w:vAlign w:val="center"/>
          </w:tcPr>
          <w:p w:rsidRPr="00382D55" w:rsidR="00382D55" w:rsidP="00FF587E" w:rsidRDefault="00382D55">
            <w:pPr>
              <w:pStyle w:val="p-table"/>
              <w:jc w:val="right"/>
              <w:rPr>
                <w:rFonts w:ascii="Times New Roman" w:hAnsi="Times New Roman" w:cs="Times New Roman"/>
                <w:sz w:val="24"/>
                <w:szCs w:val="24"/>
              </w:rPr>
            </w:pPr>
            <w:r w:rsidRPr="00382D55">
              <w:rPr>
                <w:rFonts w:ascii="Times New Roman" w:hAnsi="Times New Roman" w:cs="Times New Roman"/>
                <w:sz w:val="24"/>
                <w:szCs w:val="24"/>
              </w:rPr>
              <w:t>0</w:t>
            </w:r>
          </w:p>
        </w:tc>
      </w:tr>
      <w:tr w:rsidRPr="00382D55" w:rsidR="00382D55" w:rsidTr="00382D55">
        <w:tc>
          <w:tcPr>
            <w:tcW w:w="477" w:type="dxa"/>
            <w:tcBorders>
              <w:bottom w:val="single" w:color="009EE0" w:sz="2" w:space="0"/>
            </w:tcBorders>
            <w:shd w:val="clear" w:color="auto" w:fill="auto"/>
            <w:tcMar>
              <w:top w:w="22" w:type="dxa"/>
              <w:left w:w="10" w:type="dxa"/>
              <w:bottom w:w="22" w:type="dxa"/>
              <w:right w:w="28" w:type="dxa"/>
            </w:tcMar>
          </w:tcPr>
          <w:p w:rsidRPr="00382D55" w:rsidR="00382D55" w:rsidP="00FF587E" w:rsidRDefault="00382D55">
            <w:pPr>
              <w:pStyle w:val="p-table"/>
              <w:rPr>
                <w:rFonts w:ascii="Times New Roman" w:hAnsi="Times New Roman" w:cs="Times New Roman"/>
                <w:sz w:val="24"/>
                <w:szCs w:val="24"/>
              </w:rPr>
            </w:pPr>
          </w:p>
        </w:tc>
        <w:tc>
          <w:tcPr>
            <w:tcW w:w="4635" w:type="dxa"/>
            <w:tcBorders>
              <w:bottom w:val="single" w:color="009EE0" w:sz="2" w:space="0"/>
            </w:tcBorders>
            <w:shd w:val="clear" w:color="auto" w:fill="auto"/>
            <w:tcMar>
              <w:top w:w="22" w:type="dxa"/>
              <w:left w:w="28" w:type="dxa"/>
              <w:bottom w:w="22" w:type="dxa"/>
              <w:right w:w="28" w:type="dxa"/>
            </w:tcMar>
            <w:vAlign w:val="bottom"/>
          </w:tcPr>
          <w:p w:rsidRPr="00382D55" w:rsidR="00382D55" w:rsidP="00FF587E" w:rsidRDefault="00382D55">
            <w:pPr>
              <w:pStyle w:val="p-table"/>
              <w:rPr>
                <w:rFonts w:ascii="Times New Roman" w:hAnsi="Times New Roman" w:cs="Times New Roman"/>
                <w:sz w:val="24"/>
                <w:szCs w:val="24"/>
              </w:rPr>
            </w:pPr>
            <w:r w:rsidRPr="00382D55">
              <w:rPr>
                <w:rFonts w:ascii="Times New Roman" w:hAnsi="Times New Roman" w:cs="Times New Roman"/>
                <w:b/>
                <w:sz w:val="24"/>
                <w:szCs w:val="24"/>
              </w:rPr>
              <w:t>Niet-beleidsartikelen</w:t>
            </w:r>
          </w:p>
        </w:tc>
        <w:tc>
          <w:tcPr>
            <w:tcW w:w="1658" w:type="dxa"/>
            <w:tcBorders>
              <w:bottom w:val="single" w:color="009EE0" w:sz="2" w:space="0"/>
            </w:tcBorders>
            <w:shd w:val="clear" w:color="auto" w:fill="auto"/>
            <w:tcMar>
              <w:top w:w="22" w:type="dxa"/>
              <w:left w:w="28" w:type="dxa"/>
              <w:bottom w:w="22" w:type="dxa"/>
              <w:right w:w="28" w:type="dxa"/>
            </w:tcMar>
          </w:tcPr>
          <w:p w:rsidRPr="00382D55" w:rsidR="00382D55" w:rsidP="00FF587E" w:rsidRDefault="00382D55">
            <w:pPr>
              <w:pStyle w:val="p-table"/>
              <w:rPr>
                <w:rFonts w:ascii="Times New Roman" w:hAnsi="Times New Roman" w:cs="Times New Roman"/>
                <w:sz w:val="24"/>
                <w:szCs w:val="24"/>
              </w:rPr>
            </w:pPr>
          </w:p>
        </w:tc>
        <w:tc>
          <w:tcPr>
            <w:tcW w:w="1424" w:type="dxa"/>
            <w:tcBorders>
              <w:bottom w:val="single" w:color="009EE0" w:sz="2" w:space="0"/>
            </w:tcBorders>
            <w:shd w:val="clear" w:color="auto" w:fill="auto"/>
            <w:tcMar>
              <w:top w:w="22" w:type="dxa"/>
              <w:left w:w="28" w:type="dxa"/>
              <w:bottom w:w="22" w:type="dxa"/>
              <w:right w:w="28" w:type="dxa"/>
            </w:tcMar>
          </w:tcPr>
          <w:p w:rsidRPr="00382D55" w:rsidR="00382D55" w:rsidP="00FF587E" w:rsidRDefault="00382D55">
            <w:pPr>
              <w:pStyle w:val="p-table"/>
              <w:rPr>
                <w:rFonts w:ascii="Times New Roman" w:hAnsi="Times New Roman" w:cs="Times New Roman"/>
                <w:sz w:val="24"/>
                <w:szCs w:val="24"/>
              </w:rPr>
            </w:pPr>
          </w:p>
        </w:tc>
        <w:tc>
          <w:tcPr>
            <w:tcW w:w="1500" w:type="dxa"/>
            <w:tcBorders>
              <w:bottom w:val="single" w:color="009EE0" w:sz="2" w:space="0"/>
            </w:tcBorders>
            <w:shd w:val="clear" w:color="auto" w:fill="auto"/>
            <w:tcMar>
              <w:top w:w="22" w:type="dxa"/>
              <w:left w:w="28" w:type="dxa"/>
              <w:bottom w:w="22" w:type="dxa"/>
              <w:right w:w="28" w:type="dxa"/>
            </w:tcMar>
          </w:tcPr>
          <w:p w:rsidRPr="00382D55" w:rsidR="00382D55" w:rsidP="00FF587E" w:rsidRDefault="00382D55">
            <w:pPr>
              <w:pStyle w:val="p-table"/>
              <w:rPr>
                <w:rFonts w:ascii="Times New Roman" w:hAnsi="Times New Roman" w:cs="Times New Roman"/>
                <w:sz w:val="24"/>
                <w:szCs w:val="24"/>
              </w:rPr>
            </w:pPr>
          </w:p>
        </w:tc>
      </w:tr>
      <w:tr w:rsidRPr="00382D55" w:rsidR="00382D55" w:rsidTr="00382D55">
        <w:tc>
          <w:tcPr>
            <w:tcW w:w="477" w:type="dxa"/>
            <w:tcBorders>
              <w:bottom w:val="single" w:color="009EE0" w:sz="2" w:space="0"/>
            </w:tcBorders>
            <w:shd w:val="clear" w:color="auto" w:fill="auto"/>
            <w:tcMar>
              <w:top w:w="22" w:type="dxa"/>
              <w:left w:w="10" w:type="dxa"/>
              <w:bottom w:w="22" w:type="dxa"/>
              <w:right w:w="28" w:type="dxa"/>
            </w:tcMar>
            <w:vAlign w:val="bottom"/>
          </w:tcPr>
          <w:p w:rsidRPr="00382D55" w:rsidR="00382D55" w:rsidP="00FF587E" w:rsidRDefault="00382D55">
            <w:pPr>
              <w:pStyle w:val="p-table"/>
              <w:rPr>
                <w:rFonts w:ascii="Times New Roman" w:hAnsi="Times New Roman" w:cs="Times New Roman"/>
                <w:sz w:val="24"/>
                <w:szCs w:val="24"/>
              </w:rPr>
            </w:pPr>
            <w:r w:rsidRPr="00382D55">
              <w:rPr>
                <w:rFonts w:ascii="Times New Roman" w:hAnsi="Times New Roman" w:cs="Times New Roman"/>
                <w:sz w:val="24"/>
                <w:szCs w:val="24"/>
              </w:rPr>
              <w:t>91</w:t>
            </w:r>
          </w:p>
        </w:tc>
        <w:tc>
          <w:tcPr>
            <w:tcW w:w="4635" w:type="dxa"/>
            <w:tcBorders>
              <w:bottom w:val="single" w:color="009EE0" w:sz="2" w:space="0"/>
            </w:tcBorders>
            <w:shd w:val="clear" w:color="auto" w:fill="auto"/>
            <w:tcMar>
              <w:top w:w="22" w:type="dxa"/>
              <w:left w:w="28" w:type="dxa"/>
              <w:bottom w:w="22" w:type="dxa"/>
              <w:right w:w="28" w:type="dxa"/>
            </w:tcMar>
            <w:vAlign w:val="bottom"/>
          </w:tcPr>
          <w:p w:rsidRPr="00382D55" w:rsidR="00382D55" w:rsidP="00FF587E" w:rsidRDefault="00382D55">
            <w:pPr>
              <w:pStyle w:val="p-table"/>
              <w:rPr>
                <w:rFonts w:ascii="Times New Roman" w:hAnsi="Times New Roman" w:cs="Times New Roman"/>
                <w:sz w:val="24"/>
                <w:szCs w:val="24"/>
              </w:rPr>
            </w:pPr>
            <w:r w:rsidRPr="00382D55">
              <w:rPr>
                <w:rFonts w:ascii="Times New Roman" w:hAnsi="Times New Roman" w:cs="Times New Roman"/>
                <w:sz w:val="24"/>
                <w:szCs w:val="24"/>
              </w:rPr>
              <w:t>Nog onverdeeld</w:t>
            </w:r>
          </w:p>
        </w:tc>
        <w:tc>
          <w:tcPr>
            <w:tcW w:w="1658" w:type="dxa"/>
            <w:tcBorders>
              <w:bottom w:val="single" w:color="009EE0" w:sz="2" w:space="0"/>
            </w:tcBorders>
            <w:shd w:val="clear" w:color="auto" w:fill="auto"/>
            <w:tcMar>
              <w:top w:w="22" w:type="dxa"/>
              <w:left w:w="28" w:type="dxa"/>
              <w:bottom w:w="22" w:type="dxa"/>
              <w:right w:w="28" w:type="dxa"/>
            </w:tcMar>
            <w:vAlign w:val="center"/>
          </w:tcPr>
          <w:p w:rsidRPr="00382D55" w:rsidR="00382D55" w:rsidP="00FF587E" w:rsidRDefault="00382D55">
            <w:pPr>
              <w:pStyle w:val="p-table"/>
              <w:jc w:val="right"/>
              <w:rPr>
                <w:rFonts w:ascii="Times New Roman" w:hAnsi="Times New Roman" w:cs="Times New Roman"/>
                <w:sz w:val="24"/>
                <w:szCs w:val="24"/>
              </w:rPr>
            </w:pPr>
            <w:r w:rsidRPr="00382D55">
              <w:rPr>
                <w:rFonts w:ascii="Times New Roman" w:hAnsi="Times New Roman" w:cs="Times New Roman"/>
                <w:sz w:val="24"/>
                <w:szCs w:val="24"/>
              </w:rPr>
              <w:t>585.126</w:t>
            </w:r>
          </w:p>
        </w:tc>
        <w:tc>
          <w:tcPr>
            <w:tcW w:w="1424" w:type="dxa"/>
            <w:tcBorders>
              <w:bottom w:val="single" w:color="009EE0" w:sz="2" w:space="0"/>
            </w:tcBorders>
            <w:shd w:val="clear" w:color="auto" w:fill="auto"/>
            <w:tcMar>
              <w:top w:w="22" w:type="dxa"/>
              <w:left w:w="28" w:type="dxa"/>
              <w:bottom w:w="22" w:type="dxa"/>
              <w:right w:w="28" w:type="dxa"/>
            </w:tcMar>
            <w:vAlign w:val="center"/>
          </w:tcPr>
          <w:p w:rsidRPr="00382D55" w:rsidR="00382D55" w:rsidP="00FF587E" w:rsidRDefault="00382D55">
            <w:pPr>
              <w:pStyle w:val="p-table"/>
              <w:jc w:val="right"/>
              <w:rPr>
                <w:rFonts w:ascii="Times New Roman" w:hAnsi="Times New Roman" w:cs="Times New Roman"/>
                <w:sz w:val="24"/>
                <w:szCs w:val="24"/>
              </w:rPr>
            </w:pPr>
            <w:r w:rsidRPr="00382D55">
              <w:rPr>
                <w:rFonts w:ascii="Times New Roman" w:hAnsi="Times New Roman" w:cs="Times New Roman"/>
                <w:sz w:val="24"/>
                <w:szCs w:val="24"/>
              </w:rPr>
              <w:t>585.126</w:t>
            </w:r>
          </w:p>
        </w:tc>
        <w:tc>
          <w:tcPr>
            <w:tcW w:w="1500" w:type="dxa"/>
            <w:tcBorders>
              <w:bottom w:val="single" w:color="009EE0" w:sz="2" w:space="0"/>
            </w:tcBorders>
            <w:shd w:val="clear" w:color="auto" w:fill="auto"/>
            <w:tcMar>
              <w:top w:w="22" w:type="dxa"/>
              <w:left w:w="28" w:type="dxa"/>
              <w:bottom w:w="22" w:type="dxa"/>
              <w:right w:w="28" w:type="dxa"/>
            </w:tcMar>
            <w:vAlign w:val="center"/>
          </w:tcPr>
          <w:p w:rsidRPr="00382D55" w:rsidR="00382D55" w:rsidP="00FF587E" w:rsidRDefault="00382D55">
            <w:pPr>
              <w:pStyle w:val="p-table"/>
              <w:jc w:val="right"/>
              <w:rPr>
                <w:rFonts w:ascii="Times New Roman" w:hAnsi="Times New Roman" w:cs="Times New Roman"/>
                <w:sz w:val="24"/>
                <w:szCs w:val="24"/>
              </w:rPr>
            </w:pPr>
            <w:r w:rsidRPr="00382D55">
              <w:rPr>
                <w:rFonts w:ascii="Times New Roman" w:hAnsi="Times New Roman" w:cs="Times New Roman"/>
                <w:sz w:val="24"/>
                <w:szCs w:val="24"/>
              </w:rPr>
              <w:t>0</w:t>
            </w:r>
          </w:p>
        </w:tc>
      </w:tr>
      <w:tr w:rsidRPr="00382D55" w:rsidR="00382D55" w:rsidTr="00382D55">
        <w:tc>
          <w:tcPr>
            <w:tcW w:w="477" w:type="dxa"/>
            <w:tcBorders>
              <w:bottom w:val="single" w:color="009EE0" w:sz="2" w:space="0"/>
            </w:tcBorders>
            <w:shd w:val="clear" w:color="auto" w:fill="auto"/>
            <w:tcMar>
              <w:top w:w="22" w:type="dxa"/>
              <w:left w:w="10" w:type="dxa"/>
              <w:bottom w:w="22" w:type="dxa"/>
              <w:right w:w="28" w:type="dxa"/>
            </w:tcMar>
            <w:vAlign w:val="bottom"/>
          </w:tcPr>
          <w:p w:rsidRPr="00382D55" w:rsidR="00382D55" w:rsidP="00FF587E" w:rsidRDefault="00382D55">
            <w:pPr>
              <w:pStyle w:val="p-table"/>
              <w:rPr>
                <w:rFonts w:ascii="Times New Roman" w:hAnsi="Times New Roman" w:cs="Times New Roman"/>
                <w:sz w:val="24"/>
                <w:szCs w:val="24"/>
              </w:rPr>
            </w:pPr>
            <w:r w:rsidRPr="00382D55">
              <w:rPr>
                <w:rFonts w:ascii="Times New Roman" w:hAnsi="Times New Roman" w:cs="Times New Roman"/>
                <w:sz w:val="24"/>
                <w:szCs w:val="24"/>
              </w:rPr>
              <w:t>95</w:t>
            </w:r>
          </w:p>
        </w:tc>
        <w:tc>
          <w:tcPr>
            <w:tcW w:w="4635" w:type="dxa"/>
            <w:tcBorders>
              <w:bottom w:val="single" w:color="009EE0" w:sz="2" w:space="0"/>
            </w:tcBorders>
            <w:shd w:val="clear" w:color="auto" w:fill="auto"/>
            <w:tcMar>
              <w:top w:w="22" w:type="dxa"/>
              <w:left w:w="28" w:type="dxa"/>
              <w:bottom w:w="22" w:type="dxa"/>
              <w:right w:w="28" w:type="dxa"/>
            </w:tcMar>
            <w:vAlign w:val="bottom"/>
          </w:tcPr>
          <w:p w:rsidRPr="00382D55" w:rsidR="00382D55" w:rsidP="00FF587E" w:rsidRDefault="00382D55">
            <w:pPr>
              <w:pStyle w:val="p-table"/>
              <w:rPr>
                <w:rFonts w:ascii="Times New Roman" w:hAnsi="Times New Roman" w:cs="Times New Roman"/>
                <w:sz w:val="24"/>
                <w:szCs w:val="24"/>
              </w:rPr>
            </w:pPr>
            <w:r w:rsidRPr="00382D55">
              <w:rPr>
                <w:rFonts w:ascii="Times New Roman" w:hAnsi="Times New Roman" w:cs="Times New Roman"/>
                <w:sz w:val="24"/>
                <w:szCs w:val="24"/>
              </w:rPr>
              <w:t>Apparaat kerndepartement</w:t>
            </w:r>
          </w:p>
        </w:tc>
        <w:tc>
          <w:tcPr>
            <w:tcW w:w="1658" w:type="dxa"/>
            <w:tcBorders>
              <w:bottom w:val="single" w:color="009EE0" w:sz="2" w:space="0"/>
            </w:tcBorders>
            <w:shd w:val="clear" w:color="auto" w:fill="auto"/>
            <w:tcMar>
              <w:top w:w="22" w:type="dxa"/>
              <w:left w:w="28" w:type="dxa"/>
              <w:bottom w:w="22" w:type="dxa"/>
              <w:right w:w="28" w:type="dxa"/>
            </w:tcMar>
            <w:vAlign w:val="center"/>
          </w:tcPr>
          <w:p w:rsidRPr="00382D55" w:rsidR="00382D55" w:rsidP="00FF587E" w:rsidRDefault="00382D55">
            <w:pPr>
              <w:pStyle w:val="p-table"/>
              <w:jc w:val="right"/>
              <w:rPr>
                <w:rFonts w:ascii="Times New Roman" w:hAnsi="Times New Roman" w:cs="Times New Roman"/>
                <w:sz w:val="24"/>
                <w:szCs w:val="24"/>
              </w:rPr>
            </w:pPr>
            <w:r w:rsidRPr="00382D55">
              <w:rPr>
                <w:rFonts w:ascii="Times New Roman" w:hAnsi="Times New Roman" w:cs="Times New Roman"/>
                <w:sz w:val="24"/>
                <w:szCs w:val="24"/>
              </w:rPr>
              <w:t>276.492</w:t>
            </w:r>
          </w:p>
        </w:tc>
        <w:tc>
          <w:tcPr>
            <w:tcW w:w="1424" w:type="dxa"/>
            <w:tcBorders>
              <w:bottom w:val="single" w:color="009EE0" w:sz="2" w:space="0"/>
            </w:tcBorders>
            <w:shd w:val="clear" w:color="auto" w:fill="auto"/>
            <w:tcMar>
              <w:top w:w="22" w:type="dxa"/>
              <w:left w:w="28" w:type="dxa"/>
              <w:bottom w:w="22" w:type="dxa"/>
              <w:right w:w="28" w:type="dxa"/>
            </w:tcMar>
            <w:vAlign w:val="center"/>
          </w:tcPr>
          <w:p w:rsidRPr="00382D55" w:rsidR="00382D55" w:rsidP="00FF587E" w:rsidRDefault="00382D55">
            <w:pPr>
              <w:pStyle w:val="p-table"/>
              <w:jc w:val="right"/>
              <w:rPr>
                <w:rFonts w:ascii="Times New Roman" w:hAnsi="Times New Roman" w:cs="Times New Roman"/>
                <w:sz w:val="24"/>
                <w:szCs w:val="24"/>
              </w:rPr>
            </w:pPr>
            <w:r w:rsidRPr="00382D55">
              <w:rPr>
                <w:rFonts w:ascii="Times New Roman" w:hAnsi="Times New Roman" w:cs="Times New Roman"/>
                <w:sz w:val="24"/>
                <w:szCs w:val="24"/>
              </w:rPr>
              <w:t>276.492</w:t>
            </w:r>
          </w:p>
        </w:tc>
        <w:tc>
          <w:tcPr>
            <w:tcW w:w="1500" w:type="dxa"/>
            <w:tcBorders>
              <w:bottom w:val="single" w:color="009EE0" w:sz="2" w:space="0"/>
            </w:tcBorders>
            <w:shd w:val="clear" w:color="auto" w:fill="auto"/>
            <w:tcMar>
              <w:top w:w="22" w:type="dxa"/>
              <w:left w:w="28" w:type="dxa"/>
              <w:bottom w:w="22" w:type="dxa"/>
              <w:right w:w="28" w:type="dxa"/>
            </w:tcMar>
            <w:vAlign w:val="center"/>
          </w:tcPr>
          <w:p w:rsidRPr="00382D55" w:rsidR="00382D55" w:rsidP="00FF587E" w:rsidRDefault="00382D55">
            <w:pPr>
              <w:pStyle w:val="p-table"/>
              <w:jc w:val="right"/>
              <w:rPr>
                <w:rFonts w:ascii="Times New Roman" w:hAnsi="Times New Roman" w:cs="Times New Roman"/>
                <w:sz w:val="24"/>
                <w:szCs w:val="24"/>
              </w:rPr>
            </w:pPr>
            <w:r w:rsidRPr="00382D55">
              <w:rPr>
                <w:rFonts w:ascii="Times New Roman" w:hAnsi="Times New Roman" w:cs="Times New Roman"/>
                <w:sz w:val="24"/>
                <w:szCs w:val="24"/>
              </w:rPr>
              <w:t>567</w:t>
            </w:r>
          </w:p>
        </w:tc>
      </w:tr>
      <w:tr w:rsidRPr="00382D55" w:rsidR="00382D55" w:rsidTr="00382D55">
        <w:tc>
          <w:tcPr>
            <w:tcW w:w="477" w:type="dxa"/>
            <w:tcBorders>
              <w:bottom w:val="single" w:color="009EE0" w:sz="2" w:space="0"/>
            </w:tcBorders>
            <w:shd w:val="clear" w:color="auto" w:fill="auto"/>
            <w:tcMar>
              <w:top w:w="22" w:type="dxa"/>
              <w:left w:w="10" w:type="dxa"/>
              <w:bottom w:w="22" w:type="dxa"/>
              <w:right w:w="28" w:type="dxa"/>
            </w:tcMar>
          </w:tcPr>
          <w:p w:rsidRPr="00382D55" w:rsidR="00382D55" w:rsidP="00FF587E" w:rsidRDefault="00382D55">
            <w:pPr>
              <w:pStyle w:val="p-table"/>
              <w:rPr>
                <w:rFonts w:ascii="Times New Roman" w:hAnsi="Times New Roman" w:cs="Times New Roman"/>
                <w:sz w:val="24"/>
                <w:szCs w:val="24"/>
              </w:rPr>
            </w:pPr>
          </w:p>
        </w:tc>
        <w:tc>
          <w:tcPr>
            <w:tcW w:w="4635" w:type="dxa"/>
            <w:tcBorders>
              <w:bottom w:val="single" w:color="009EE0" w:sz="2" w:space="0"/>
            </w:tcBorders>
            <w:shd w:val="clear" w:color="auto" w:fill="auto"/>
            <w:tcMar>
              <w:top w:w="22" w:type="dxa"/>
              <w:left w:w="28" w:type="dxa"/>
              <w:bottom w:w="22" w:type="dxa"/>
              <w:right w:w="28" w:type="dxa"/>
            </w:tcMar>
          </w:tcPr>
          <w:p w:rsidRPr="00382D55" w:rsidR="00382D55" w:rsidP="00FF587E" w:rsidRDefault="00382D55">
            <w:pPr>
              <w:pStyle w:val="p-table"/>
              <w:rPr>
                <w:rFonts w:ascii="Times New Roman" w:hAnsi="Times New Roman" w:cs="Times New Roman"/>
                <w:sz w:val="24"/>
                <w:szCs w:val="24"/>
              </w:rPr>
            </w:pPr>
          </w:p>
        </w:tc>
        <w:tc>
          <w:tcPr>
            <w:tcW w:w="1658" w:type="dxa"/>
            <w:tcBorders>
              <w:bottom w:val="single" w:color="009EE0" w:sz="2" w:space="0"/>
            </w:tcBorders>
            <w:shd w:val="clear" w:color="auto" w:fill="auto"/>
            <w:tcMar>
              <w:top w:w="22" w:type="dxa"/>
              <w:left w:w="28" w:type="dxa"/>
              <w:bottom w:w="22" w:type="dxa"/>
              <w:right w:w="28" w:type="dxa"/>
            </w:tcMar>
          </w:tcPr>
          <w:p w:rsidRPr="00382D55" w:rsidR="00382D55" w:rsidP="00FF587E" w:rsidRDefault="00382D55">
            <w:pPr>
              <w:pStyle w:val="p-table"/>
              <w:rPr>
                <w:rFonts w:ascii="Times New Roman" w:hAnsi="Times New Roman" w:cs="Times New Roman"/>
                <w:sz w:val="24"/>
                <w:szCs w:val="24"/>
              </w:rPr>
            </w:pPr>
          </w:p>
        </w:tc>
        <w:tc>
          <w:tcPr>
            <w:tcW w:w="1424" w:type="dxa"/>
            <w:tcBorders>
              <w:bottom w:val="single" w:color="009EE0" w:sz="2" w:space="0"/>
            </w:tcBorders>
            <w:shd w:val="clear" w:color="auto" w:fill="auto"/>
            <w:tcMar>
              <w:top w:w="22" w:type="dxa"/>
              <w:left w:w="28" w:type="dxa"/>
              <w:bottom w:w="22" w:type="dxa"/>
              <w:right w:w="28" w:type="dxa"/>
            </w:tcMar>
          </w:tcPr>
          <w:p w:rsidRPr="00382D55" w:rsidR="00382D55" w:rsidP="00FF587E" w:rsidRDefault="00382D55">
            <w:pPr>
              <w:pStyle w:val="p-table"/>
              <w:rPr>
                <w:rFonts w:ascii="Times New Roman" w:hAnsi="Times New Roman" w:cs="Times New Roman"/>
                <w:sz w:val="24"/>
                <w:szCs w:val="24"/>
              </w:rPr>
            </w:pPr>
          </w:p>
        </w:tc>
        <w:tc>
          <w:tcPr>
            <w:tcW w:w="1500" w:type="dxa"/>
            <w:tcBorders>
              <w:bottom w:val="single" w:color="009EE0" w:sz="2" w:space="0"/>
            </w:tcBorders>
            <w:shd w:val="clear" w:color="auto" w:fill="auto"/>
            <w:tcMar>
              <w:top w:w="22" w:type="dxa"/>
              <w:left w:w="28" w:type="dxa"/>
              <w:bottom w:w="22" w:type="dxa"/>
              <w:right w:w="28" w:type="dxa"/>
            </w:tcMar>
          </w:tcPr>
          <w:p w:rsidRPr="00382D55" w:rsidR="00382D55" w:rsidP="00FF587E" w:rsidRDefault="00382D55">
            <w:pPr>
              <w:pStyle w:val="p-table"/>
              <w:rPr>
                <w:rFonts w:ascii="Times New Roman" w:hAnsi="Times New Roman" w:cs="Times New Roman"/>
                <w:sz w:val="24"/>
                <w:szCs w:val="24"/>
              </w:rPr>
            </w:pPr>
          </w:p>
        </w:tc>
      </w:tr>
      <w:tr w:rsidRPr="00382D55" w:rsidR="00382D55" w:rsidTr="00382D55">
        <w:tc>
          <w:tcPr>
            <w:tcW w:w="477" w:type="dxa"/>
            <w:tcBorders>
              <w:bottom w:val="single" w:color="009EE0" w:sz="2" w:space="0"/>
            </w:tcBorders>
            <w:shd w:val="clear" w:color="auto" w:fill="auto"/>
            <w:tcMar>
              <w:top w:w="22" w:type="dxa"/>
              <w:left w:w="10" w:type="dxa"/>
              <w:bottom w:w="22" w:type="dxa"/>
              <w:right w:w="28" w:type="dxa"/>
            </w:tcMar>
          </w:tcPr>
          <w:p w:rsidRPr="00382D55" w:rsidR="00382D55" w:rsidP="00FF587E" w:rsidRDefault="00382D55">
            <w:pPr>
              <w:pStyle w:val="p-table"/>
              <w:rPr>
                <w:rFonts w:ascii="Times New Roman" w:hAnsi="Times New Roman" w:cs="Times New Roman"/>
                <w:sz w:val="24"/>
                <w:szCs w:val="24"/>
              </w:rPr>
            </w:pPr>
          </w:p>
        </w:tc>
        <w:tc>
          <w:tcPr>
            <w:tcW w:w="4635" w:type="dxa"/>
            <w:tcBorders>
              <w:bottom w:val="single" w:color="009EE0" w:sz="2" w:space="0"/>
            </w:tcBorders>
            <w:shd w:val="clear" w:color="auto" w:fill="auto"/>
            <w:tcMar>
              <w:top w:w="22" w:type="dxa"/>
              <w:left w:w="28" w:type="dxa"/>
              <w:bottom w:w="22" w:type="dxa"/>
              <w:right w:w="28" w:type="dxa"/>
            </w:tcMar>
            <w:vAlign w:val="bottom"/>
          </w:tcPr>
          <w:p w:rsidRPr="00382D55" w:rsidR="00382D55" w:rsidP="00FF587E" w:rsidRDefault="00382D55">
            <w:pPr>
              <w:pStyle w:val="p-table"/>
              <w:rPr>
                <w:rFonts w:ascii="Times New Roman" w:hAnsi="Times New Roman" w:cs="Times New Roman"/>
                <w:sz w:val="24"/>
                <w:szCs w:val="24"/>
              </w:rPr>
            </w:pPr>
            <w:r w:rsidRPr="00382D55">
              <w:rPr>
                <w:rFonts w:ascii="Times New Roman" w:hAnsi="Times New Roman" w:cs="Times New Roman"/>
                <w:b/>
                <w:sz w:val="24"/>
                <w:szCs w:val="24"/>
              </w:rPr>
              <w:t>Basis- en Voortgezet onderwijs en Media</w:t>
            </w:r>
          </w:p>
        </w:tc>
        <w:tc>
          <w:tcPr>
            <w:tcW w:w="1658" w:type="dxa"/>
            <w:tcBorders>
              <w:bottom w:val="single" w:color="009EE0" w:sz="2" w:space="0"/>
            </w:tcBorders>
            <w:shd w:val="clear" w:color="auto" w:fill="auto"/>
            <w:tcMar>
              <w:top w:w="22" w:type="dxa"/>
              <w:left w:w="28" w:type="dxa"/>
              <w:bottom w:w="22" w:type="dxa"/>
              <w:right w:w="28" w:type="dxa"/>
            </w:tcMar>
          </w:tcPr>
          <w:p w:rsidRPr="00382D55" w:rsidR="00382D55" w:rsidP="00FF587E" w:rsidRDefault="00382D55">
            <w:pPr>
              <w:pStyle w:val="p-table"/>
              <w:rPr>
                <w:rFonts w:ascii="Times New Roman" w:hAnsi="Times New Roman" w:cs="Times New Roman"/>
                <w:sz w:val="24"/>
                <w:szCs w:val="24"/>
              </w:rPr>
            </w:pPr>
          </w:p>
        </w:tc>
        <w:tc>
          <w:tcPr>
            <w:tcW w:w="1424" w:type="dxa"/>
            <w:tcBorders>
              <w:bottom w:val="single" w:color="009EE0" w:sz="2" w:space="0"/>
            </w:tcBorders>
            <w:shd w:val="clear" w:color="auto" w:fill="auto"/>
            <w:tcMar>
              <w:top w:w="22" w:type="dxa"/>
              <w:left w:w="28" w:type="dxa"/>
              <w:bottom w:w="22" w:type="dxa"/>
              <w:right w:w="28" w:type="dxa"/>
            </w:tcMar>
          </w:tcPr>
          <w:p w:rsidRPr="00382D55" w:rsidR="00382D55" w:rsidP="00FF587E" w:rsidRDefault="00382D55">
            <w:pPr>
              <w:pStyle w:val="p-table"/>
              <w:rPr>
                <w:rFonts w:ascii="Times New Roman" w:hAnsi="Times New Roman" w:cs="Times New Roman"/>
                <w:sz w:val="24"/>
                <w:szCs w:val="24"/>
              </w:rPr>
            </w:pPr>
          </w:p>
        </w:tc>
        <w:tc>
          <w:tcPr>
            <w:tcW w:w="1500" w:type="dxa"/>
            <w:tcBorders>
              <w:bottom w:val="single" w:color="009EE0" w:sz="2" w:space="0"/>
            </w:tcBorders>
            <w:shd w:val="clear" w:color="auto" w:fill="auto"/>
            <w:tcMar>
              <w:top w:w="22" w:type="dxa"/>
              <w:left w:w="28" w:type="dxa"/>
              <w:bottom w:w="22" w:type="dxa"/>
              <w:right w:w="28" w:type="dxa"/>
            </w:tcMar>
          </w:tcPr>
          <w:p w:rsidRPr="00382D55" w:rsidR="00382D55" w:rsidP="00FF587E" w:rsidRDefault="00382D55">
            <w:pPr>
              <w:pStyle w:val="p-table"/>
              <w:rPr>
                <w:rFonts w:ascii="Times New Roman" w:hAnsi="Times New Roman" w:cs="Times New Roman"/>
                <w:sz w:val="24"/>
                <w:szCs w:val="24"/>
              </w:rPr>
            </w:pPr>
          </w:p>
        </w:tc>
      </w:tr>
      <w:tr w:rsidRPr="00382D55" w:rsidR="00382D55" w:rsidTr="00382D55">
        <w:tc>
          <w:tcPr>
            <w:tcW w:w="477" w:type="dxa"/>
            <w:tcBorders>
              <w:bottom w:val="single" w:color="009EE0" w:sz="2" w:space="0"/>
            </w:tcBorders>
            <w:shd w:val="clear" w:color="auto" w:fill="auto"/>
            <w:tcMar>
              <w:top w:w="22" w:type="dxa"/>
              <w:left w:w="10" w:type="dxa"/>
              <w:bottom w:w="22" w:type="dxa"/>
              <w:right w:w="28" w:type="dxa"/>
            </w:tcMar>
          </w:tcPr>
          <w:p w:rsidRPr="00382D55" w:rsidR="00382D55" w:rsidP="00FF587E" w:rsidRDefault="00382D55">
            <w:pPr>
              <w:pStyle w:val="p-table"/>
              <w:rPr>
                <w:rFonts w:ascii="Times New Roman" w:hAnsi="Times New Roman" w:cs="Times New Roman"/>
                <w:sz w:val="24"/>
                <w:szCs w:val="24"/>
              </w:rPr>
            </w:pPr>
          </w:p>
        </w:tc>
        <w:tc>
          <w:tcPr>
            <w:tcW w:w="4635" w:type="dxa"/>
            <w:tcBorders>
              <w:bottom w:val="single" w:color="009EE0" w:sz="2" w:space="0"/>
            </w:tcBorders>
            <w:shd w:val="clear" w:color="auto" w:fill="auto"/>
            <w:tcMar>
              <w:top w:w="22" w:type="dxa"/>
              <w:left w:w="28" w:type="dxa"/>
              <w:bottom w:w="22" w:type="dxa"/>
              <w:right w:w="28" w:type="dxa"/>
            </w:tcMar>
            <w:vAlign w:val="bottom"/>
          </w:tcPr>
          <w:p w:rsidRPr="00382D55" w:rsidR="00382D55" w:rsidP="00FF587E" w:rsidRDefault="00382D55">
            <w:pPr>
              <w:pStyle w:val="p-table"/>
              <w:rPr>
                <w:rFonts w:ascii="Times New Roman" w:hAnsi="Times New Roman" w:cs="Times New Roman"/>
                <w:sz w:val="24"/>
                <w:szCs w:val="24"/>
              </w:rPr>
            </w:pPr>
            <w:r w:rsidRPr="00382D55">
              <w:rPr>
                <w:rFonts w:ascii="Times New Roman" w:hAnsi="Times New Roman" w:cs="Times New Roman"/>
                <w:b/>
                <w:sz w:val="24"/>
                <w:szCs w:val="24"/>
              </w:rPr>
              <w:t>Beleidsartikelen</w:t>
            </w:r>
          </w:p>
        </w:tc>
        <w:tc>
          <w:tcPr>
            <w:tcW w:w="1658" w:type="dxa"/>
            <w:tcBorders>
              <w:bottom w:val="single" w:color="009EE0" w:sz="2" w:space="0"/>
            </w:tcBorders>
            <w:shd w:val="clear" w:color="auto" w:fill="auto"/>
            <w:tcMar>
              <w:top w:w="22" w:type="dxa"/>
              <w:left w:w="28" w:type="dxa"/>
              <w:bottom w:w="22" w:type="dxa"/>
              <w:right w:w="28" w:type="dxa"/>
            </w:tcMar>
            <w:vAlign w:val="bottom"/>
          </w:tcPr>
          <w:p w:rsidRPr="00382D55" w:rsidR="00382D55" w:rsidP="00FF587E" w:rsidRDefault="00382D55">
            <w:pPr>
              <w:pStyle w:val="p-table"/>
              <w:jc w:val="right"/>
              <w:rPr>
                <w:rFonts w:ascii="Times New Roman" w:hAnsi="Times New Roman" w:cs="Times New Roman"/>
                <w:sz w:val="24"/>
                <w:szCs w:val="24"/>
              </w:rPr>
            </w:pPr>
            <w:r w:rsidRPr="00382D55">
              <w:rPr>
                <w:rFonts w:ascii="Times New Roman" w:hAnsi="Times New Roman" w:cs="Times New Roman"/>
                <w:b/>
                <w:sz w:val="24"/>
                <w:szCs w:val="24"/>
              </w:rPr>
              <w:t>23.446.572</w:t>
            </w:r>
          </w:p>
        </w:tc>
        <w:tc>
          <w:tcPr>
            <w:tcW w:w="1424" w:type="dxa"/>
            <w:tcBorders>
              <w:bottom w:val="single" w:color="009EE0" w:sz="2" w:space="0"/>
            </w:tcBorders>
            <w:shd w:val="clear" w:color="auto" w:fill="auto"/>
            <w:tcMar>
              <w:top w:w="22" w:type="dxa"/>
              <w:left w:w="28" w:type="dxa"/>
              <w:bottom w:w="22" w:type="dxa"/>
              <w:right w:w="28" w:type="dxa"/>
            </w:tcMar>
            <w:vAlign w:val="bottom"/>
          </w:tcPr>
          <w:p w:rsidRPr="00382D55" w:rsidR="00382D55" w:rsidP="00FF587E" w:rsidRDefault="00382D55">
            <w:pPr>
              <w:pStyle w:val="p-table"/>
              <w:jc w:val="right"/>
              <w:rPr>
                <w:rFonts w:ascii="Times New Roman" w:hAnsi="Times New Roman" w:cs="Times New Roman"/>
                <w:sz w:val="24"/>
                <w:szCs w:val="24"/>
              </w:rPr>
            </w:pPr>
            <w:r w:rsidRPr="00382D55">
              <w:rPr>
                <w:rFonts w:ascii="Times New Roman" w:hAnsi="Times New Roman" w:cs="Times New Roman"/>
                <w:b/>
                <w:sz w:val="24"/>
                <w:szCs w:val="24"/>
              </w:rPr>
              <w:t>24.857.431</w:t>
            </w:r>
          </w:p>
        </w:tc>
        <w:tc>
          <w:tcPr>
            <w:tcW w:w="1500" w:type="dxa"/>
            <w:tcBorders>
              <w:bottom w:val="single" w:color="009EE0" w:sz="2" w:space="0"/>
            </w:tcBorders>
            <w:shd w:val="clear" w:color="auto" w:fill="auto"/>
            <w:tcMar>
              <w:top w:w="22" w:type="dxa"/>
              <w:left w:w="28" w:type="dxa"/>
              <w:bottom w:w="22" w:type="dxa"/>
              <w:right w:w="28" w:type="dxa"/>
            </w:tcMar>
            <w:vAlign w:val="bottom"/>
          </w:tcPr>
          <w:p w:rsidRPr="00382D55" w:rsidR="00382D55" w:rsidP="00FF587E" w:rsidRDefault="00382D55">
            <w:pPr>
              <w:pStyle w:val="p-table"/>
              <w:jc w:val="right"/>
              <w:rPr>
                <w:rFonts w:ascii="Times New Roman" w:hAnsi="Times New Roman" w:cs="Times New Roman"/>
                <w:sz w:val="24"/>
                <w:szCs w:val="24"/>
              </w:rPr>
            </w:pPr>
            <w:r w:rsidRPr="00382D55">
              <w:rPr>
                <w:rFonts w:ascii="Times New Roman" w:hAnsi="Times New Roman" w:cs="Times New Roman"/>
                <w:b/>
                <w:sz w:val="24"/>
                <w:szCs w:val="24"/>
              </w:rPr>
              <w:t>169.309</w:t>
            </w:r>
          </w:p>
        </w:tc>
      </w:tr>
      <w:tr w:rsidRPr="00382D55" w:rsidR="00382D55" w:rsidTr="00382D55">
        <w:tc>
          <w:tcPr>
            <w:tcW w:w="477" w:type="dxa"/>
            <w:tcBorders>
              <w:bottom w:val="single" w:color="009EE0" w:sz="2" w:space="0"/>
            </w:tcBorders>
            <w:shd w:val="clear" w:color="auto" w:fill="auto"/>
            <w:tcMar>
              <w:top w:w="22" w:type="dxa"/>
              <w:left w:w="10" w:type="dxa"/>
              <w:bottom w:w="22" w:type="dxa"/>
              <w:right w:w="28" w:type="dxa"/>
            </w:tcMar>
            <w:vAlign w:val="bottom"/>
          </w:tcPr>
          <w:p w:rsidRPr="00382D55" w:rsidR="00382D55" w:rsidP="00FF587E" w:rsidRDefault="00382D55">
            <w:pPr>
              <w:pStyle w:val="p-table"/>
              <w:rPr>
                <w:rFonts w:ascii="Times New Roman" w:hAnsi="Times New Roman" w:cs="Times New Roman"/>
                <w:sz w:val="24"/>
                <w:szCs w:val="24"/>
              </w:rPr>
            </w:pPr>
            <w:r w:rsidRPr="00382D55">
              <w:rPr>
                <w:rFonts w:ascii="Times New Roman" w:hAnsi="Times New Roman" w:cs="Times New Roman"/>
                <w:sz w:val="24"/>
                <w:szCs w:val="24"/>
              </w:rPr>
              <w:t>1</w:t>
            </w:r>
          </w:p>
        </w:tc>
        <w:tc>
          <w:tcPr>
            <w:tcW w:w="4635" w:type="dxa"/>
            <w:tcBorders>
              <w:bottom w:val="single" w:color="009EE0" w:sz="2" w:space="0"/>
            </w:tcBorders>
            <w:shd w:val="clear" w:color="auto" w:fill="auto"/>
            <w:tcMar>
              <w:top w:w="22" w:type="dxa"/>
              <w:left w:w="28" w:type="dxa"/>
              <w:bottom w:w="22" w:type="dxa"/>
              <w:right w:w="28" w:type="dxa"/>
            </w:tcMar>
            <w:vAlign w:val="bottom"/>
          </w:tcPr>
          <w:p w:rsidRPr="00382D55" w:rsidR="00382D55" w:rsidP="00FF587E" w:rsidRDefault="00382D55">
            <w:pPr>
              <w:pStyle w:val="p-table"/>
              <w:rPr>
                <w:rFonts w:ascii="Times New Roman" w:hAnsi="Times New Roman" w:cs="Times New Roman"/>
                <w:sz w:val="24"/>
                <w:szCs w:val="24"/>
              </w:rPr>
            </w:pPr>
            <w:r w:rsidRPr="00382D55">
              <w:rPr>
                <w:rFonts w:ascii="Times New Roman" w:hAnsi="Times New Roman" w:cs="Times New Roman"/>
                <w:sz w:val="24"/>
                <w:szCs w:val="24"/>
              </w:rPr>
              <w:t>Primair onderwijs</w:t>
            </w:r>
          </w:p>
        </w:tc>
        <w:tc>
          <w:tcPr>
            <w:tcW w:w="1658" w:type="dxa"/>
            <w:tcBorders>
              <w:bottom w:val="single" w:color="009EE0" w:sz="2" w:space="0"/>
            </w:tcBorders>
            <w:shd w:val="clear" w:color="auto" w:fill="auto"/>
            <w:tcMar>
              <w:top w:w="22" w:type="dxa"/>
              <w:left w:w="28" w:type="dxa"/>
              <w:bottom w:w="22" w:type="dxa"/>
              <w:right w:w="28" w:type="dxa"/>
            </w:tcMar>
            <w:vAlign w:val="bottom"/>
          </w:tcPr>
          <w:p w:rsidRPr="00382D55" w:rsidR="00382D55" w:rsidP="00FF587E" w:rsidRDefault="00382D55">
            <w:pPr>
              <w:pStyle w:val="p-table"/>
              <w:jc w:val="right"/>
              <w:rPr>
                <w:rFonts w:ascii="Times New Roman" w:hAnsi="Times New Roman" w:cs="Times New Roman"/>
                <w:sz w:val="24"/>
                <w:szCs w:val="24"/>
              </w:rPr>
            </w:pPr>
            <w:r w:rsidRPr="00382D55">
              <w:rPr>
                <w:rFonts w:ascii="Times New Roman" w:hAnsi="Times New Roman" w:cs="Times New Roman"/>
                <w:sz w:val="24"/>
                <w:szCs w:val="24"/>
              </w:rPr>
              <w:t>13.093.371</w:t>
            </w:r>
          </w:p>
        </w:tc>
        <w:tc>
          <w:tcPr>
            <w:tcW w:w="1424" w:type="dxa"/>
            <w:tcBorders>
              <w:bottom w:val="single" w:color="009EE0" w:sz="2" w:space="0"/>
            </w:tcBorders>
            <w:shd w:val="clear" w:color="auto" w:fill="auto"/>
            <w:tcMar>
              <w:top w:w="22" w:type="dxa"/>
              <w:left w:w="28" w:type="dxa"/>
              <w:bottom w:w="22" w:type="dxa"/>
              <w:right w:w="28" w:type="dxa"/>
            </w:tcMar>
            <w:vAlign w:val="bottom"/>
          </w:tcPr>
          <w:p w:rsidRPr="00382D55" w:rsidR="00382D55" w:rsidP="00FF587E" w:rsidRDefault="00382D55">
            <w:pPr>
              <w:pStyle w:val="p-table"/>
              <w:jc w:val="right"/>
              <w:rPr>
                <w:rFonts w:ascii="Times New Roman" w:hAnsi="Times New Roman" w:cs="Times New Roman"/>
                <w:sz w:val="24"/>
                <w:szCs w:val="24"/>
              </w:rPr>
            </w:pPr>
            <w:r w:rsidRPr="00382D55">
              <w:rPr>
                <w:rFonts w:ascii="Times New Roman" w:hAnsi="Times New Roman" w:cs="Times New Roman"/>
                <w:sz w:val="24"/>
                <w:szCs w:val="24"/>
              </w:rPr>
              <w:t>13.932.868</w:t>
            </w:r>
          </w:p>
        </w:tc>
        <w:tc>
          <w:tcPr>
            <w:tcW w:w="1500" w:type="dxa"/>
            <w:tcBorders>
              <w:bottom w:val="single" w:color="009EE0" w:sz="2" w:space="0"/>
            </w:tcBorders>
            <w:shd w:val="clear" w:color="auto" w:fill="auto"/>
            <w:tcMar>
              <w:top w:w="22" w:type="dxa"/>
              <w:left w:w="28" w:type="dxa"/>
              <w:bottom w:w="22" w:type="dxa"/>
              <w:right w:w="28" w:type="dxa"/>
            </w:tcMar>
            <w:vAlign w:val="bottom"/>
          </w:tcPr>
          <w:p w:rsidRPr="00382D55" w:rsidR="00382D55" w:rsidP="00FF587E" w:rsidRDefault="00382D55">
            <w:pPr>
              <w:pStyle w:val="p-table"/>
              <w:jc w:val="right"/>
              <w:rPr>
                <w:rFonts w:ascii="Times New Roman" w:hAnsi="Times New Roman" w:cs="Times New Roman"/>
                <w:sz w:val="24"/>
                <w:szCs w:val="24"/>
              </w:rPr>
            </w:pPr>
            <w:r w:rsidRPr="00382D55">
              <w:rPr>
                <w:rFonts w:ascii="Times New Roman" w:hAnsi="Times New Roman" w:cs="Times New Roman"/>
                <w:sz w:val="24"/>
                <w:szCs w:val="24"/>
              </w:rPr>
              <w:t>9.308</w:t>
            </w:r>
          </w:p>
        </w:tc>
      </w:tr>
      <w:tr w:rsidRPr="00382D55" w:rsidR="00382D55" w:rsidTr="00382D55">
        <w:tc>
          <w:tcPr>
            <w:tcW w:w="477" w:type="dxa"/>
            <w:tcBorders>
              <w:bottom w:val="single" w:color="009EE0" w:sz="2" w:space="0"/>
            </w:tcBorders>
            <w:shd w:val="clear" w:color="auto" w:fill="auto"/>
            <w:tcMar>
              <w:top w:w="22" w:type="dxa"/>
              <w:left w:w="10" w:type="dxa"/>
              <w:bottom w:w="22" w:type="dxa"/>
              <w:right w:w="28" w:type="dxa"/>
            </w:tcMar>
            <w:vAlign w:val="bottom"/>
          </w:tcPr>
          <w:p w:rsidRPr="00382D55" w:rsidR="00382D55" w:rsidP="00FF587E" w:rsidRDefault="00382D55">
            <w:pPr>
              <w:pStyle w:val="p-table"/>
              <w:rPr>
                <w:rFonts w:ascii="Times New Roman" w:hAnsi="Times New Roman" w:cs="Times New Roman"/>
                <w:sz w:val="24"/>
                <w:szCs w:val="24"/>
              </w:rPr>
            </w:pPr>
            <w:r w:rsidRPr="00382D55">
              <w:rPr>
                <w:rFonts w:ascii="Times New Roman" w:hAnsi="Times New Roman" w:cs="Times New Roman"/>
                <w:sz w:val="24"/>
                <w:szCs w:val="24"/>
              </w:rPr>
              <w:t>3</w:t>
            </w:r>
          </w:p>
        </w:tc>
        <w:tc>
          <w:tcPr>
            <w:tcW w:w="4635" w:type="dxa"/>
            <w:tcBorders>
              <w:bottom w:val="single" w:color="009EE0" w:sz="2" w:space="0"/>
            </w:tcBorders>
            <w:shd w:val="clear" w:color="auto" w:fill="auto"/>
            <w:tcMar>
              <w:top w:w="22" w:type="dxa"/>
              <w:left w:w="28" w:type="dxa"/>
              <w:bottom w:w="22" w:type="dxa"/>
              <w:right w:w="28" w:type="dxa"/>
            </w:tcMar>
            <w:vAlign w:val="bottom"/>
          </w:tcPr>
          <w:p w:rsidRPr="00382D55" w:rsidR="00382D55" w:rsidP="00FF587E" w:rsidRDefault="00382D55">
            <w:pPr>
              <w:pStyle w:val="p-table"/>
              <w:rPr>
                <w:rFonts w:ascii="Times New Roman" w:hAnsi="Times New Roman" w:cs="Times New Roman"/>
                <w:sz w:val="24"/>
                <w:szCs w:val="24"/>
              </w:rPr>
            </w:pPr>
            <w:r w:rsidRPr="00382D55">
              <w:rPr>
                <w:rFonts w:ascii="Times New Roman" w:hAnsi="Times New Roman" w:cs="Times New Roman"/>
                <w:sz w:val="24"/>
                <w:szCs w:val="24"/>
              </w:rPr>
              <w:t>Voortgezet onderwijs</w:t>
            </w:r>
          </w:p>
        </w:tc>
        <w:tc>
          <w:tcPr>
            <w:tcW w:w="1658" w:type="dxa"/>
            <w:tcBorders>
              <w:bottom w:val="single" w:color="009EE0" w:sz="2" w:space="0"/>
            </w:tcBorders>
            <w:shd w:val="clear" w:color="auto" w:fill="auto"/>
            <w:tcMar>
              <w:top w:w="22" w:type="dxa"/>
              <w:left w:w="28" w:type="dxa"/>
              <w:bottom w:w="22" w:type="dxa"/>
              <w:right w:w="28" w:type="dxa"/>
            </w:tcMar>
            <w:vAlign w:val="bottom"/>
          </w:tcPr>
          <w:p w:rsidRPr="00382D55" w:rsidR="00382D55" w:rsidP="00FF587E" w:rsidRDefault="00382D55">
            <w:pPr>
              <w:pStyle w:val="p-table"/>
              <w:jc w:val="right"/>
              <w:rPr>
                <w:rFonts w:ascii="Times New Roman" w:hAnsi="Times New Roman" w:cs="Times New Roman"/>
                <w:sz w:val="24"/>
                <w:szCs w:val="24"/>
              </w:rPr>
            </w:pPr>
            <w:r w:rsidRPr="00382D55">
              <w:rPr>
                <w:rFonts w:ascii="Times New Roman" w:hAnsi="Times New Roman" w:cs="Times New Roman"/>
                <w:sz w:val="24"/>
                <w:szCs w:val="24"/>
              </w:rPr>
              <w:t>9.092.460</w:t>
            </w:r>
          </w:p>
        </w:tc>
        <w:tc>
          <w:tcPr>
            <w:tcW w:w="1424" w:type="dxa"/>
            <w:tcBorders>
              <w:bottom w:val="single" w:color="009EE0" w:sz="2" w:space="0"/>
            </w:tcBorders>
            <w:shd w:val="clear" w:color="auto" w:fill="auto"/>
            <w:tcMar>
              <w:top w:w="22" w:type="dxa"/>
              <w:left w:w="28" w:type="dxa"/>
              <w:bottom w:w="22" w:type="dxa"/>
              <w:right w:w="28" w:type="dxa"/>
            </w:tcMar>
            <w:vAlign w:val="bottom"/>
          </w:tcPr>
          <w:p w:rsidRPr="00382D55" w:rsidR="00382D55" w:rsidP="00FF587E" w:rsidRDefault="00382D55">
            <w:pPr>
              <w:pStyle w:val="p-table"/>
              <w:jc w:val="right"/>
              <w:rPr>
                <w:rFonts w:ascii="Times New Roman" w:hAnsi="Times New Roman" w:cs="Times New Roman"/>
                <w:sz w:val="24"/>
                <w:szCs w:val="24"/>
              </w:rPr>
            </w:pPr>
            <w:r w:rsidRPr="00382D55">
              <w:rPr>
                <w:rFonts w:ascii="Times New Roman" w:hAnsi="Times New Roman" w:cs="Times New Roman"/>
                <w:sz w:val="24"/>
                <w:szCs w:val="24"/>
              </w:rPr>
              <w:t>9.665.822</w:t>
            </w:r>
          </w:p>
        </w:tc>
        <w:tc>
          <w:tcPr>
            <w:tcW w:w="1500" w:type="dxa"/>
            <w:tcBorders>
              <w:bottom w:val="single" w:color="009EE0" w:sz="2" w:space="0"/>
            </w:tcBorders>
            <w:shd w:val="clear" w:color="auto" w:fill="auto"/>
            <w:tcMar>
              <w:top w:w="22" w:type="dxa"/>
              <w:left w:w="28" w:type="dxa"/>
              <w:bottom w:w="22" w:type="dxa"/>
              <w:right w:w="28" w:type="dxa"/>
            </w:tcMar>
            <w:vAlign w:val="bottom"/>
          </w:tcPr>
          <w:p w:rsidRPr="00382D55" w:rsidR="00382D55" w:rsidP="00FF587E" w:rsidRDefault="00382D55">
            <w:pPr>
              <w:pStyle w:val="p-table"/>
              <w:jc w:val="right"/>
              <w:rPr>
                <w:rFonts w:ascii="Times New Roman" w:hAnsi="Times New Roman" w:cs="Times New Roman"/>
                <w:sz w:val="24"/>
                <w:szCs w:val="24"/>
              </w:rPr>
            </w:pPr>
            <w:r w:rsidRPr="00382D55">
              <w:rPr>
                <w:rFonts w:ascii="Times New Roman" w:hAnsi="Times New Roman" w:cs="Times New Roman"/>
                <w:sz w:val="24"/>
                <w:szCs w:val="24"/>
              </w:rPr>
              <w:t>7.391</w:t>
            </w:r>
          </w:p>
        </w:tc>
      </w:tr>
      <w:tr w:rsidRPr="00382D55" w:rsidR="00382D55" w:rsidTr="00382D55">
        <w:tc>
          <w:tcPr>
            <w:tcW w:w="477" w:type="dxa"/>
            <w:tcBorders>
              <w:bottom w:val="single" w:color="009EE0" w:sz="2" w:space="0"/>
            </w:tcBorders>
            <w:shd w:val="clear" w:color="auto" w:fill="auto"/>
            <w:tcMar>
              <w:top w:w="22" w:type="dxa"/>
              <w:left w:w="10" w:type="dxa"/>
              <w:bottom w:w="22" w:type="dxa"/>
              <w:right w:w="28" w:type="dxa"/>
            </w:tcMar>
            <w:vAlign w:val="bottom"/>
          </w:tcPr>
          <w:p w:rsidRPr="00382D55" w:rsidR="00382D55" w:rsidP="00FF587E" w:rsidRDefault="00382D55">
            <w:pPr>
              <w:pStyle w:val="p-table"/>
              <w:rPr>
                <w:rFonts w:ascii="Times New Roman" w:hAnsi="Times New Roman" w:cs="Times New Roman"/>
                <w:sz w:val="24"/>
                <w:szCs w:val="24"/>
              </w:rPr>
            </w:pPr>
            <w:r w:rsidRPr="00382D55">
              <w:rPr>
                <w:rFonts w:ascii="Times New Roman" w:hAnsi="Times New Roman" w:cs="Times New Roman"/>
                <w:sz w:val="24"/>
                <w:szCs w:val="24"/>
              </w:rPr>
              <w:t>9</w:t>
            </w:r>
          </w:p>
        </w:tc>
        <w:tc>
          <w:tcPr>
            <w:tcW w:w="4635" w:type="dxa"/>
            <w:tcBorders>
              <w:bottom w:val="single" w:color="009EE0" w:sz="2" w:space="0"/>
            </w:tcBorders>
            <w:shd w:val="clear" w:color="auto" w:fill="auto"/>
            <w:tcMar>
              <w:top w:w="22" w:type="dxa"/>
              <w:left w:w="28" w:type="dxa"/>
              <w:bottom w:w="22" w:type="dxa"/>
              <w:right w:w="28" w:type="dxa"/>
            </w:tcMar>
            <w:vAlign w:val="bottom"/>
          </w:tcPr>
          <w:p w:rsidRPr="00382D55" w:rsidR="00382D55" w:rsidP="00FF587E" w:rsidRDefault="00382D55">
            <w:pPr>
              <w:pStyle w:val="p-table"/>
              <w:rPr>
                <w:rFonts w:ascii="Times New Roman" w:hAnsi="Times New Roman" w:cs="Times New Roman"/>
                <w:sz w:val="24"/>
                <w:szCs w:val="24"/>
              </w:rPr>
            </w:pPr>
            <w:r w:rsidRPr="00382D55">
              <w:rPr>
                <w:rFonts w:ascii="Times New Roman" w:hAnsi="Times New Roman" w:cs="Times New Roman"/>
                <w:sz w:val="24"/>
                <w:szCs w:val="24"/>
              </w:rPr>
              <w:t>Arbeidsmarkt- en personeelsbeleid</w:t>
            </w:r>
          </w:p>
        </w:tc>
        <w:tc>
          <w:tcPr>
            <w:tcW w:w="1658" w:type="dxa"/>
            <w:tcBorders>
              <w:bottom w:val="single" w:color="009EE0" w:sz="2" w:space="0"/>
            </w:tcBorders>
            <w:shd w:val="clear" w:color="auto" w:fill="auto"/>
            <w:tcMar>
              <w:top w:w="22" w:type="dxa"/>
              <w:left w:w="28" w:type="dxa"/>
              <w:bottom w:w="22" w:type="dxa"/>
              <w:right w:w="28" w:type="dxa"/>
            </w:tcMar>
            <w:vAlign w:val="bottom"/>
          </w:tcPr>
          <w:p w:rsidRPr="00382D55" w:rsidR="00382D55" w:rsidP="00FF587E" w:rsidRDefault="00382D55">
            <w:pPr>
              <w:pStyle w:val="p-table"/>
              <w:jc w:val="right"/>
              <w:rPr>
                <w:rFonts w:ascii="Times New Roman" w:hAnsi="Times New Roman" w:cs="Times New Roman"/>
                <w:sz w:val="24"/>
                <w:szCs w:val="24"/>
              </w:rPr>
            </w:pPr>
            <w:r w:rsidRPr="00382D55">
              <w:rPr>
                <w:rFonts w:ascii="Times New Roman" w:hAnsi="Times New Roman" w:cs="Times New Roman"/>
                <w:sz w:val="24"/>
                <w:szCs w:val="24"/>
              </w:rPr>
              <w:t>207.219</w:t>
            </w:r>
          </w:p>
        </w:tc>
        <w:tc>
          <w:tcPr>
            <w:tcW w:w="1424" w:type="dxa"/>
            <w:tcBorders>
              <w:bottom w:val="single" w:color="009EE0" w:sz="2" w:space="0"/>
            </w:tcBorders>
            <w:shd w:val="clear" w:color="auto" w:fill="auto"/>
            <w:tcMar>
              <w:top w:w="22" w:type="dxa"/>
              <w:left w:w="28" w:type="dxa"/>
              <w:bottom w:w="22" w:type="dxa"/>
              <w:right w:w="28" w:type="dxa"/>
            </w:tcMar>
            <w:vAlign w:val="bottom"/>
          </w:tcPr>
          <w:p w:rsidRPr="00382D55" w:rsidR="00382D55" w:rsidP="00FF587E" w:rsidRDefault="00382D55">
            <w:pPr>
              <w:pStyle w:val="p-table"/>
              <w:jc w:val="right"/>
              <w:rPr>
                <w:rFonts w:ascii="Times New Roman" w:hAnsi="Times New Roman" w:cs="Times New Roman"/>
                <w:sz w:val="24"/>
                <w:szCs w:val="24"/>
              </w:rPr>
            </w:pPr>
            <w:r w:rsidRPr="00382D55">
              <w:rPr>
                <w:rFonts w:ascii="Times New Roman" w:hAnsi="Times New Roman" w:cs="Times New Roman"/>
                <w:sz w:val="24"/>
                <w:szCs w:val="24"/>
              </w:rPr>
              <w:t>205.219</w:t>
            </w:r>
          </w:p>
        </w:tc>
        <w:tc>
          <w:tcPr>
            <w:tcW w:w="1500" w:type="dxa"/>
            <w:tcBorders>
              <w:bottom w:val="single" w:color="009EE0" w:sz="2" w:space="0"/>
            </w:tcBorders>
            <w:shd w:val="clear" w:color="auto" w:fill="auto"/>
            <w:tcMar>
              <w:top w:w="22" w:type="dxa"/>
              <w:left w:w="28" w:type="dxa"/>
              <w:bottom w:w="22" w:type="dxa"/>
              <w:right w:w="28" w:type="dxa"/>
            </w:tcMar>
            <w:vAlign w:val="bottom"/>
          </w:tcPr>
          <w:p w:rsidRPr="00382D55" w:rsidR="00382D55" w:rsidP="00FF587E" w:rsidRDefault="00382D55">
            <w:pPr>
              <w:pStyle w:val="p-table"/>
              <w:jc w:val="right"/>
              <w:rPr>
                <w:rFonts w:ascii="Times New Roman" w:hAnsi="Times New Roman" w:cs="Times New Roman"/>
                <w:sz w:val="24"/>
                <w:szCs w:val="24"/>
              </w:rPr>
            </w:pPr>
            <w:r w:rsidRPr="00382D55">
              <w:rPr>
                <w:rFonts w:ascii="Times New Roman" w:hAnsi="Times New Roman" w:cs="Times New Roman"/>
                <w:sz w:val="24"/>
                <w:szCs w:val="24"/>
              </w:rPr>
              <w:t>6.500</w:t>
            </w:r>
          </w:p>
        </w:tc>
      </w:tr>
      <w:tr w:rsidRPr="00382D55" w:rsidR="00382D55" w:rsidTr="00382D55">
        <w:tc>
          <w:tcPr>
            <w:tcW w:w="477" w:type="dxa"/>
            <w:tcBorders>
              <w:bottom w:val="single" w:color="009EE0" w:sz="2" w:space="0"/>
            </w:tcBorders>
            <w:shd w:val="clear" w:color="auto" w:fill="auto"/>
            <w:tcMar>
              <w:top w:w="22" w:type="dxa"/>
              <w:left w:w="10" w:type="dxa"/>
              <w:bottom w:w="22" w:type="dxa"/>
              <w:right w:w="28" w:type="dxa"/>
            </w:tcMar>
            <w:vAlign w:val="bottom"/>
          </w:tcPr>
          <w:p w:rsidRPr="00382D55" w:rsidR="00382D55" w:rsidP="00FF587E" w:rsidRDefault="00382D55">
            <w:pPr>
              <w:pStyle w:val="p-table"/>
              <w:rPr>
                <w:rFonts w:ascii="Times New Roman" w:hAnsi="Times New Roman" w:cs="Times New Roman"/>
                <w:sz w:val="24"/>
                <w:szCs w:val="24"/>
              </w:rPr>
            </w:pPr>
            <w:r w:rsidRPr="00382D55">
              <w:rPr>
                <w:rFonts w:ascii="Times New Roman" w:hAnsi="Times New Roman" w:cs="Times New Roman"/>
                <w:sz w:val="24"/>
                <w:szCs w:val="24"/>
              </w:rPr>
              <w:t>15</w:t>
            </w:r>
          </w:p>
        </w:tc>
        <w:tc>
          <w:tcPr>
            <w:tcW w:w="4635" w:type="dxa"/>
            <w:tcBorders>
              <w:bottom w:val="single" w:color="009EE0" w:sz="2" w:space="0"/>
            </w:tcBorders>
            <w:shd w:val="clear" w:color="auto" w:fill="auto"/>
            <w:tcMar>
              <w:top w:w="22" w:type="dxa"/>
              <w:left w:w="28" w:type="dxa"/>
              <w:bottom w:w="22" w:type="dxa"/>
              <w:right w:w="28" w:type="dxa"/>
            </w:tcMar>
            <w:vAlign w:val="bottom"/>
          </w:tcPr>
          <w:p w:rsidRPr="00382D55" w:rsidR="00382D55" w:rsidP="00FF587E" w:rsidRDefault="00382D55">
            <w:pPr>
              <w:pStyle w:val="p-table"/>
              <w:rPr>
                <w:rFonts w:ascii="Times New Roman" w:hAnsi="Times New Roman" w:cs="Times New Roman"/>
                <w:sz w:val="24"/>
                <w:szCs w:val="24"/>
              </w:rPr>
            </w:pPr>
            <w:r w:rsidRPr="00382D55">
              <w:rPr>
                <w:rFonts w:ascii="Times New Roman" w:hAnsi="Times New Roman" w:cs="Times New Roman"/>
                <w:sz w:val="24"/>
                <w:szCs w:val="24"/>
              </w:rPr>
              <w:t>Media</w:t>
            </w:r>
          </w:p>
        </w:tc>
        <w:tc>
          <w:tcPr>
            <w:tcW w:w="1658" w:type="dxa"/>
            <w:tcBorders>
              <w:bottom w:val="single" w:color="009EE0" w:sz="2" w:space="0"/>
            </w:tcBorders>
            <w:shd w:val="clear" w:color="auto" w:fill="auto"/>
            <w:tcMar>
              <w:top w:w="22" w:type="dxa"/>
              <w:left w:w="28" w:type="dxa"/>
              <w:bottom w:w="22" w:type="dxa"/>
              <w:right w:w="28" w:type="dxa"/>
            </w:tcMar>
            <w:vAlign w:val="bottom"/>
          </w:tcPr>
          <w:p w:rsidRPr="00382D55" w:rsidR="00382D55" w:rsidP="00FF587E" w:rsidRDefault="00382D55">
            <w:pPr>
              <w:pStyle w:val="p-table"/>
              <w:jc w:val="right"/>
              <w:rPr>
                <w:rFonts w:ascii="Times New Roman" w:hAnsi="Times New Roman" w:cs="Times New Roman"/>
                <w:sz w:val="24"/>
                <w:szCs w:val="24"/>
              </w:rPr>
            </w:pPr>
            <w:r w:rsidRPr="00382D55">
              <w:rPr>
                <w:rFonts w:ascii="Times New Roman" w:hAnsi="Times New Roman" w:cs="Times New Roman"/>
                <w:sz w:val="24"/>
                <w:szCs w:val="24"/>
              </w:rPr>
              <w:t>1.053.522</w:t>
            </w:r>
          </w:p>
        </w:tc>
        <w:tc>
          <w:tcPr>
            <w:tcW w:w="1424" w:type="dxa"/>
            <w:tcBorders>
              <w:bottom w:val="single" w:color="009EE0" w:sz="2" w:space="0"/>
            </w:tcBorders>
            <w:shd w:val="clear" w:color="auto" w:fill="auto"/>
            <w:tcMar>
              <w:top w:w="22" w:type="dxa"/>
              <w:left w:w="28" w:type="dxa"/>
              <w:bottom w:w="22" w:type="dxa"/>
              <w:right w:w="28" w:type="dxa"/>
            </w:tcMar>
            <w:vAlign w:val="bottom"/>
          </w:tcPr>
          <w:p w:rsidRPr="00382D55" w:rsidR="00382D55" w:rsidP="00FF587E" w:rsidRDefault="00382D55">
            <w:pPr>
              <w:pStyle w:val="p-table"/>
              <w:jc w:val="right"/>
              <w:rPr>
                <w:rFonts w:ascii="Times New Roman" w:hAnsi="Times New Roman" w:cs="Times New Roman"/>
                <w:sz w:val="24"/>
                <w:szCs w:val="24"/>
              </w:rPr>
            </w:pPr>
            <w:r w:rsidRPr="00382D55">
              <w:rPr>
                <w:rFonts w:ascii="Times New Roman" w:hAnsi="Times New Roman" w:cs="Times New Roman"/>
                <w:sz w:val="24"/>
                <w:szCs w:val="24"/>
              </w:rPr>
              <w:t>1.053.522</w:t>
            </w:r>
          </w:p>
        </w:tc>
        <w:tc>
          <w:tcPr>
            <w:tcW w:w="1500" w:type="dxa"/>
            <w:tcBorders>
              <w:bottom w:val="single" w:color="009EE0" w:sz="2" w:space="0"/>
            </w:tcBorders>
            <w:shd w:val="clear" w:color="auto" w:fill="auto"/>
            <w:tcMar>
              <w:top w:w="22" w:type="dxa"/>
              <w:left w:w="28" w:type="dxa"/>
              <w:bottom w:w="22" w:type="dxa"/>
              <w:right w:w="28" w:type="dxa"/>
            </w:tcMar>
            <w:vAlign w:val="bottom"/>
          </w:tcPr>
          <w:p w:rsidRPr="00382D55" w:rsidR="00382D55" w:rsidP="00FF587E" w:rsidRDefault="00382D55">
            <w:pPr>
              <w:pStyle w:val="p-table"/>
              <w:jc w:val="right"/>
              <w:rPr>
                <w:rFonts w:ascii="Times New Roman" w:hAnsi="Times New Roman" w:cs="Times New Roman"/>
                <w:sz w:val="24"/>
                <w:szCs w:val="24"/>
              </w:rPr>
            </w:pPr>
            <w:r w:rsidRPr="00382D55">
              <w:rPr>
                <w:rFonts w:ascii="Times New Roman" w:hAnsi="Times New Roman" w:cs="Times New Roman"/>
                <w:sz w:val="24"/>
                <w:szCs w:val="24"/>
              </w:rPr>
              <w:t>146.110</w:t>
            </w:r>
          </w:p>
        </w:tc>
      </w:tr>
    </w:tbl>
    <w:p w:rsidRPr="00382D55" w:rsidR="00382D55" w:rsidP="00382D55" w:rsidRDefault="00382D55">
      <w:pPr>
        <w:pStyle w:val="p-marginbottom"/>
        <w:rPr>
          <w:rFonts w:ascii="Times New Roman" w:hAnsi="Times New Roman" w:cs="Times New Roman"/>
          <w:sz w:val="24"/>
          <w:szCs w:val="24"/>
        </w:rPr>
      </w:pPr>
    </w:p>
    <w:p w:rsidRPr="00382D55" w:rsidR="00CB3578" w:rsidP="00A11E73" w:rsidRDefault="00CB3578">
      <w:pPr>
        <w:tabs>
          <w:tab w:val="left" w:pos="284"/>
          <w:tab w:val="left" w:pos="567"/>
          <w:tab w:val="left" w:pos="851"/>
        </w:tabs>
        <w:ind w:right="1848"/>
        <w:rPr>
          <w:rFonts w:ascii="Times New Roman" w:hAnsi="Times New Roman"/>
          <w:sz w:val="24"/>
        </w:rPr>
      </w:pPr>
    </w:p>
    <w:sectPr w:rsidRPr="00382D55" w:rsidR="00CB3578" w:rsidSect="00A11E73">
      <w:footerReference w:type="even" r:id="rId7"/>
      <w:footerReference w:type="default" r:id="rId8"/>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2D55" w:rsidRDefault="00382D55">
      <w:pPr>
        <w:spacing w:line="20" w:lineRule="exact"/>
      </w:pPr>
    </w:p>
  </w:endnote>
  <w:endnote w:type="continuationSeparator" w:id="0">
    <w:p w:rsidR="00382D55" w:rsidRDefault="00382D55">
      <w:pPr>
        <w:pStyle w:val="Amendement"/>
      </w:pPr>
      <w:r>
        <w:rPr>
          <w:b w:val="0"/>
          <w:bCs w:val="0"/>
        </w:rPr>
        <w:t xml:space="preserve"> </w:t>
      </w:r>
    </w:p>
  </w:endnote>
  <w:endnote w:type="continuationNotice" w:id="1">
    <w:p w:rsidR="00382D55" w:rsidRDefault="00382D55">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jaVu Sans">
    <w:altName w:val="Arial"/>
    <w:charset w:val="00"/>
    <w:family w:val="swiss"/>
    <w:pitch w:val="variable"/>
  </w:font>
  <w:font w:name="Arial Unicode MS">
    <w:panose1 w:val="020B0604020202020204"/>
    <w:charset w:val="00"/>
    <w:family w:val="auto"/>
    <w:pitch w:val="variable"/>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2AFF" w:usb1="4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182A0F">
      <w:rPr>
        <w:rStyle w:val="Paginanummer"/>
        <w:rFonts w:ascii="Times New Roman" w:hAnsi="Times New Roman"/>
        <w:noProof/>
      </w:rPr>
      <w:t>2</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2D55" w:rsidRDefault="00382D55">
      <w:pPr>
        <w:pStyle w:val="Amendement"/>
      </w:pPr>
      <w:r>
        <w:rPr>
          <w:b w:val="0"/>
          <w:bCs w:val="0"/>
        </w:rPr>
        <w:separator/>
      </w:r>
    </w:p>
  </w:footnote>
  <w:footnote w:type="continuationSeparator" w:id="0">
    <w:p w:rsidR="00382D55" w:rsidRDefault="00382D5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2D55"/>
    <w:rsid w:val="00012DBE"/>
    <w:rsid w:val="000A1D81"/>
    <w:rsid w:val="00111ED3"/>
    <w:rsid w:val="00182A0F"/>
    <w:rsid w:val="001C190E"/>
    <w:rsid w:val="002168F4"/>
    <w:rsid w:val="002A727C"/>
    <w:rsid w:val="00382D55"/>
    <w:rsid w:val="005D2707"/>
    <w:rsid w:val="00606255"/>
    <w:rsid w:val="006B607A"/>
    <w:rsid w:val="007D451C"/>
    <w:rsid w:val="00826224"/>
    <w:rsid w:val="00930A23"/>
    <w:rsid w:val="009C7354"/>
    <w:rsid w:val="009E6D7F"/>
    <w:rsid w:val="00A11E73"/>
    <w:rsid w:val="00A2521E"/>
    <w:rsid w:val="00AE436A"/>
    <w:rsid w:val="00C135B1"/>
    <w:rsid w:val="00C92DF8"/>
    <w:rsid w:val="00CB3578"/>
    <w:rsid w:val="00D20AFA"/>
    <w:rsid w:val="00D55648"/>
    <w:rsid w:val="00E16443"/>
    <w:rsid w:val="00E36EE9"/>
    <w:rsid w:val="00F13442"/>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684BFE"/>
  <w15:docId w15:val="{24954B04-0501-43C3-B7DC-4E90C11DB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customStyle="1" w:styleId="p-marginbottom">
    <w:name w:val="p-marginbottom"/>
    <w:rsid w:val="00382D55"/>
    <w:pPr>
      <w:widowControl w:val="0"/>
      <w:autoSpaceDN w:val="0"/>
      <w:spacing w:after="20" w:line="220" w:lineRule="exact"/>
      <w:textAlignment w:val="baseline"/>
    </w:pPr>
    <w:rPr>
      <w:rFonts w:ascii="DejaVu Sans" w:eastAsia="Arial Unicode MS" w:hAnsi="DejaVu Sans" w:cs="Tahoma"/>
      <w:kern w:val="3"/>
      <w:sz w:val="18"/>
    </w:rPr>
  </w:style>
  <w:style w:type="paragraph" w:customStyle="1" w:styleId="p-table">
    <w:name w:val="p-table"/>
    <w:rsid w:val="00382D55"/>
    <w:pPr>
      <w:keepNext/>
      <w:keepLines/>
      <w:widowControl w:val="0"/>
      <w:autoSpaceDN w:val="0"/>
      <w:textAlignment w:val="baseline"/>
    </w:pPr>
    <w:rPr>
      <w:rFonts w:ascii="DejaVu Sans" w:eastAsia="Arial Unicode MS" w:hAnsi="DejaVu Sans" w:cs="Tahoma"/>
      <w:kern w:val="3"/>
      <w:sz w:val="18"/>
    </w:rPr>
  </w:style>
  <w:style w:type="paragraph" w:customStyle="1" w:styleId="kio2-table-title">
    <w:name w:val="kio2-table-title"/>
    <w:basedOn w:val="Standaard"/>
    <w:rsid w:val="00382D55"/>
    <w:pPr>
      <w:keepNext/>
      <w:keepLines/>
      <w:widowControl w:val="0"/>
      <w:autoSpaceDN w:val="0"/>
      <w:spacing w:after="20" w:line="220" w:lineRule="exact"/>
      <w:textAlignment w:val="baseline"/>
    </w:pPr>
    <w:rPr>
      <w:rFonts w:ascii="DejaVu Sans" w:eastAsia="Arial Unicode MS" w:hAnsi="DejaVu Sans" w:cs="Tahoma"/>
      <w:color w:val="FFFFFF"/>
      <w:kern w:val="3"/>
      <w:sz w:val="18"/>
      <w:szCs w:val="20"/>
    </w:rPr>
  </w:style>
  <w:style w:type="paragraph" w:customStyle="1" w:styleId="page-break">
    <w:name w:val="page-break"/>
    <w:rsid w:val="00382D55"/>
    <w:pPr>
      <w:pageBreakBefore/>
      <w:widowControl w:val="0"/>
      <w:autoSpaceDN w:val="0"/>
      <w:textAlignment w:val="baseline"/>
    </w:pPr>
    <w:rPr>
      <w:rFonts w:ascii="DejaVu Sans" w:eastAsia="Arial Unicode MS" w:hAnsi="DejaVu Sans" w:cs="Tahoma"/>
      <w:kern w:val="3"/>
      <w:sz w:val="18"/>
    </w:rPr>
  </w:style>
  <w:style w:type="paragraph" w:customStyle="1" w:styleId="considerans-p">
    <w:name w:val="considerans-p"/>
    <w:rsid w:val="00382D55"/>
    <w:pPr>
      <w:widowControl w:val="0"/>
      <w:autoSpaceDN w:val="0"/>
      <w:spacing w:after="180"/>
      <w:ind w:firstLine="142"/>
      <w:textAlignment w:val="baseline"/>
    </w:pPr>
    <w:rPr>
      <w:rFonts w:ascii="DejaVu Sans" w:eastAsia="Arial Unicode MS" w:hAnsi="DejaVu Sans" w:cs="Tahoma"/>
      <w:kern w:val="3"/>
      <w:sz w:val="18"/>
    </w:rPr>
  </w:style>
  <w:style w:type="paragraph" w:customStyle="1" w:styleId="wie-p">
    <w:name w:val="wie-p"/>
    <w:rsid w:val="00382D55"/>
    <w:pPr>
      <w:widowControl w:val="0"/>
      <w:autoSpaceDN w:val="0"/>
      <w:spacing w:after="180"/>
      <w:ind w:firstLine="142"/>
      <w:textAlignment w:val="baseline"/>
    </w:pPr>
    <w:rPr>
      <w:rFonts w:ascii="DejaVu Sans" w:eastAsia="Arial Unicode MS" w:hAnsi="DejaVu Sans" w:cs="Tahoma"/>
      <w:kern w:val="3"/>
      <w:sz w:val="18"/>
    </w:rPr>
  </w:style>
  <w:style w:type="paragraph" w:customStyle="1" w:styleId="artikel-title">
    <w:name w:val="artikel-title"/>
    <w:basedOn w:val="Standaard"/>
    <w:rsid w:val="00382D55"/>
    <w:pPr>
      <w:keepNext/>
      <w:widowControl w:val="0"/>
      <w:autoSpaceDN w:val="0"/>
      <w:spacing w:after="180" w:line="220" w:lineRule="exact"/>
      <w:textAlignment w:val="baseline"/>
    </w:pPr>
    <w:rPr>
      <w:rFonts w:ascii="DejaVu Sans" w:eastAsia="Arial Unicode MS" w:hAnsi="DejaVu Sans" w:cs="Tahoma"/>
      <w:b/>
      <w:kern w:val="3"/>
      <w:sz w:val="17"/>
      <w:szCs w:val="20"/>
    </w:rPr>
  </w:style>
  <w:style w:type="paragraph" w:customStyle="1" w:styleId="p-artikel">
    <w:name w:val="p-artikel"/>
    <w:rsid w:val="00382D55"/>
    <w:pPr>
      <w:widowControl w:val="0"/>
      <w:autoSpaceDN w:val="0"/>
      <w:spacing w:after="180"/>
      <w:ind w:firstLine="142"/>
      <w:textAlignment w:val="baseline"/>
    </w:pPr>
    <w:rPr>
      <w:rFonts w:ascii="DejaVu Sans" w:eastAsia="Arial Unicode MS" w:hAnsi="DejaVu Sans" w:cs="Tahoma"/>
      <w:kern w:val="3"/>
      <w:sz w:val="18"/>
    </w:rPr>
  </w:style>
  <w:style w:type="paragraph" w:customStyle="1" w:styleId="p-slotformulering">
    <w:name w:val="p-slotformulering"/>
    <w:rsid w:val="00382D55"/>
    <w:pPr>
      <w:widowControl w:val="0"/>
      <w:autoSpaceDN w:val="0"/>
      <w:ind w:firstLine="142"/>
      <w:textAlignment w:val="baseline"/>
    </w:pPr>
    <w:rPr>
      <w:rFonts w:ascii="DejaVu Sans" w:eastAsia="Arial Unicode MS" w:hAnsi="DejaVu Sans" w:cs="Tahoma"/>
      <w:kern w:val="3"/>
      <w:sz w:val="18"/>
    </w:rPr>
  </w:style>
  <w:style w:type="paragraph" w:customStyle="1" w:styleId="functie">
    <w:name w:val="functie"/>
    <w:rsid w:val="00382D55"/>
    <w:pPr>
      <w:widowControl w:val="0"/>
      <w:autoSpaceDN w:val="0"/>
      <w:textAlignment w:val="baseline"/>
    </w:pPr>
    <w:rPr>
      <w:rFonts w:ascii="DejaVu Sans" w:eastAsia="Arial Unicode MS" w:hAnsi="DejaVu Sans" w:cs="Tahoma"/>
      <w:kern w:val="3"/>
      <w:sz w:val="18"/>
    </w:rPr>
  </w:style>
  <w:style w:type="paragraph" w:customStyle="1" w:styleId="label-p">
    <w:name w:val="label-p"/>
    <w:rsid w:val="00382D55"/>
    <w:pPr>
      <w:widowControl w:val="0"/>
      <w:autoSpaceDN w:val="0"/>
      <w:spacing w:after="180"/>
      <w:textAlignment w:val="baseline"/>
    </w:pPr>
    <w:rPr>
      <w:rFonts w:ascii="DejaVu Sans" w:eastAsia="Arial Unicode MS" w:hAnsi="DejaVu Sans" w:cs="Tahoma"/>
      <w:kern w:val="3"/>
      <w:sz w:val="18"/>
    </w:rPr>
  </w:style>
  <w:style w:type="paragraph" w:customStyle="1" w:styleId="ondertekening-spacing-large">
    <w:name w:val="ondertekening-spacing-large"/>
    <w:rsid w:val="00382D55"/>
    <w:pPr>
      <w:keepNext/>
      <w:widowControl w:val="0"/>
      <w:autoSpaceDN w:val="0"/>
      <w:spacing w:after="1620"/>
      <w:textAlignment w:val="baseline"/>
    </w:pPr>
    <w:rPr>
      <w:rFonts w:ascii="DejaVu Sans" w:eastAsia="Arial Unicode MS" w:hAnsi="DejaVu Sans" w:cs="Tahoma"/>
      <w:kern w:val="3"/>
      <w:sz w:val="18"/>
    </w:rPr>
  </w:style>
  <w:style w:type="paragraph" w:customStyle="1" w:styleId="avmp">
    <w:name w:val="avmp"/>
    <w:rsid w:val="00182A0F"/>
  </w:style>
  <w:style w:type="paragraph" w:styleId="Ballontekst">
    <w:name w:val="Balloon Text"/>
    <w:basedOn w:val="Standaard"/>
    <w:link w:val="BallontekstChar"/>
    <w:semiHidden/>
    <w:unhideWhenUsed/>
    <w:rsid w:val="00182A0F"/>
    <w:rPr>
      <w:rFonts w:ascii="Segoe UI" w:hAnsi="Segoe UI" w:cs="Segoe UI"/>
      <w:sz w:val="18"/>
      <w:szCs w:val="18"/>
    </w:rPr>
  </w:style>
  <w:style w:type="character" w:customStyle="1" w:styleId="BallontekstChar">
    <w:name w:val="Ballontekst Char"/>
    <w:basedOn w:val="Standaardalinea-lettertype"/>
    <w:link w:val="Ballontekst"/>
    <w:semiHidden/>
    <w:rsid w:val="00182A0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&#65279;<?xml version="1.0" encoding="utf-8"?><Relationships xmlns="http://schemas.openxmlformats.org/package/2006/relationships"><Relationship Type="http://schemas.openxmlformats.org/officeDocument/2006/relationships/footer" Target="footer2.xml" Id="rId8" /><Relationship Type="http://schemas.openxmlformats.org/officeDocument/2006/relationships/settings" Target="settings.xml" Id="rId3" /><Relationship Type="http://schemas.openxmlformats.org/officeDocument/2006/relationships/footer" Target="footer1.xml" Id="rId7" /><Relationship Type="http://schemas.openxmlformats.org/officeDocument/2006/relationships/styles" Target="styles.xml" Id="rId2"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451</ap:Words>
  <ap:Characters>2886</ap:Characters>
  <ap:DocSecurity>0</ap:DocSecurity>
  <ap:Lines>24</ap:Lines>
  <ap:Paragraphs>6</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3331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2021-12-16T16:18:00.0000000Z</lastPrinted>
  <dcterms:created xsi:type="dcterms:W3CDTF">2021-12-16T16:19:00.0000000Z</dcterms:created>
  <dcterms:modified xsi:type="dcterms:W3CDTF">2021-12-16T16:19:00.0000000Z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ies>
</file>