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32" w:rsidP="006D0432" w:rsidRDefault="006D0432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Commissie BUZA 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9 maart 2022 17:23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t>buza</w:t>
      </w:r>
      <w:bookmarkStart w:name="_GoBack" w:id="0"/>
      <w:bookmarkEnd w:id="0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Definitief overzicht commissie-</w:t>
      </w:r>
      <w:proofErr w:type="spellStart"/>
      <w:r>
        <w:rPr>
          <w:rFonts w:eastAsia="Times New Roman"/>
          <w:lang w:eastAsia="nl-NL"/>
        </w:rPr>
        <w:t>RvW</w:t>
      </w:r>
      <w:proofErr w:type="spellEnd"/>
      <w:r>
        <w:rPr>
          <w:rFonts w:eastAsia="Times New Roman"/>
          <w:lang w:eastAsia="nl-NL"/>
        </w:rPr>
        <w:t xml:space="preserve"> Buitenlandse Zaken d.d. 10-03-2022</w:t>
      </w:r>
    </w:p>
    <w:p w:rsidR="006D0432" w:rsidP="006D0432" w:rsidRDefault="006D0432"/>
    <w:p w:rsidR="006D0432" w:rsidP="006D0432" w:rsidRDefault="006D04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OVERZICHT COMMISSIE-REGELING VAN WERKZAAMHEDEN BUITENLANDSE </w:t>
      </w:r>
      <w:r>
        <w:rPr>
          <w:rFonts w:ascii="Verdana" w:hAnsi="Verdana"/>
          <w:color w:val="000000"/>
          <w:sz w:val="20"/>
          <w:szCs w:val="20"/>
        </w:rPr>
        <w:t>ZAKEN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Donderdag 10 maart 2022, bij aanvang procedurevergadering 1</w:t>
      </w:r>
      <w:r>
        <w:rPr>
          <w:rFonts w:ascii="Verdana" w:hAnsi="Verdana"/>
          <w:color w:val="000000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.30 uur: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- Het lid </w:t>
      </w:r>
      <w:r>
        <w:rPr>
          <w:rFonts w:ascii="Verdana" w:hAnsi="Verdana"/>
          <w:b/>
          <w:bCs/>
          <w:color w:val="000000"/>
          <w:sz w:val="20"/>
          <w:szCs w:val="20"/>
        </w:rPr>
        <w:t>SJOERDSMA</w:t>
      </w:r>
      <w:r>
        <w:rPr>
          <w:rFonts w:ascii="Verdana" w:hAnsi="Verdana"/>
          <w:sz w:val="20"/>
          <w:szCs w:val="20"/>
        </w:rPr>
        <w:t xml:space="preserve"> (D66) </w:t>
      </w:r>
      <w:r>
        <w:rPr>
          <w:rFonts w:ascii="Verdana" w:hAnsi="Verdana"/>
          <w:color w:val="000000"/>
          <w:sz w:val="20"/>
          <w:szCs w:val="20"/>
        </w:rPr>
        <w:t xml:space="preserve">verzoek om </w:t>
      </w:r>
      <w:r>
        <w:rPr>
          <w:rFonts w:ascii="Verdana" w:hAnsi="Verdana"/>
          <w:sz w:val="20"/>
          <w:szCs w:val="20"/>
        </w:rPr>
        <w:t xml:space="preserve">een </w:t>
      </w:r>
      <w:r>
        <w:rPr>
          <w:rFonts w:ascii="Verdana" w:hAnsi="Verdana"/>
          <w:color w:val="000000"/>
          <w:sz w:val="20"/>
          <w:szCs w:val="20"/>
        </w:rPr>
        <w:t xml:space="preserve">brief </w:t>
      </w:r>
      <w:r>
        <w:t xml:space="preserve">over de stand van zaken inzake de evacuatie uit Afghanistan (aangezien de laatste brief dateert van 4 januari jl.) </w:t>
      </w:r>
    </w:p>
    <w:p w:rsidR="006D0432" w:rsidP="006D0432" w:rsidRDefault="006D0432">
      <w:pPr>
        <w:rPr>
          <w:rFonts w:ascii="Verdana" w:hAnsi="Verdana"/>
          <w:sz w:val="20"/>
          <w:szCs w:val="20"/>
        </w:rPr>
      </w:pPr>
    </w:p>
    <w:p w:rsidR="006D0432" w:rsidP="006D0432" w:rsidRDefault="006D0432">
      <w:pPr>
        <w:rPr>
          <w:rFonts w:ascii="Verdana" w:hAnsi="Verdana"/>
          <w:color w:val="000000"/>
          <w:sz w:val="20"/>
          <w:szCs w:val="20"/>
        </w:rPr>
      </w:pPr>
    </w:p>
    <w:p w:rsidR="006D0432" w:rsidP="006D0432" w:rsidRDefault="006D043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Met vriendelijke groet,</w:t>
      </w:r>
    </w:p>
    <w:p w:rsidR="006D0432" w:rsidP="006D0432" w:rsidRDefault="006D0432"/>
    <w:p w:rsidR="006D0432" w:rsidP="006D0432" w:rsidRDefault="006D0432">
      <w:pPr>
        <w:spacing w:after="160"/>
        <w:rPr>
          <w:rFonts w:ascii="Verdana" w:hAnsi="Verdana"/>
          <w:color w:val="2F5496"/>
          <w:sz w:val="20"/>
          <w:szCs w:val="20"/>
          <w:lang w:eastAsia="nl-NL"/>
        </w:rPr>
      </w:pPr>
      <w:r>
        <w:rPr>
          <w:rFonts w:ascii="Verdana" w:hAnsi="Verdana"/>
          <w:color w:val="2F5496"/>
          <w:sz w:val="20"/>
          <w:szCs w:val="20"/>
          <w:lang w:eastAsia="nl-NL"/>
        </w:rPr>
        <w:t>Renée Konings</w:t>
      </w:r>
    </w:p>
    <w:p w:rsidR="009306C1" w:rsidP="006D0432" w:rsidRDefault="006D0432">
      <w:r>
        <w:rPr>
          <w:rFonts w:ascii="Verdana" w:hAnsi="Verdana"/>
          <w:color w:val="969696"/>
          <w:sz w:val="20"/>
          <w:szCs w:val="20"/>
          <w:lang w:eastAsia="nl-NL"/>
        </w:rPr>
        <w:t xml:space="preserve">Adjunct-griffier Vaste commissie voor Buitenlandse Zaken 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Griffier Bouwbegeleidingscommissie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Tweede Kamer der Staten-Generaal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r>
        <w:rPr>
          <w:rFonts w:ascii="Verdana" w:hAnsi="Verdana"/>
          <w:color w:val="000099"/>
          <w:sz w:val="20"/>
          <w:szCs w:val="20"/>
          <w:lang w:eastAsia="nl-NL"/>
        </w:rPr>
        <w:t>Postbus 20018, 2500 EA Den Haag</w:t>
      </w:r>
      <w:r>
        <w:rPr>
          <w:rFonts w:ascii="Verdana" w:hAnsi="Verdana"/>
          <w:color w:val="000099"/>
          <w:sz w:val="20"/>
          <w:szCs w:val="20"/>
          <w:lang w:eastAsia="nl-NL"/>
        </w:rPr>
        <w:br/>
      </w:r>
    </w:p>
    <w:sectPr w:rsidR="009306C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32"/>
    <w:rsid w:val="001C0F91"/>
    <w:rsid w:val="002D2D4D"/>
    <w:rsid w:val="006D0432"/>
    <w:rsid w:val="008232F0"/>
    <w:rsid w:val="009306C1"/>
    <w:rsid w:val="00AC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9F57"/>
  <w15:chartTrackingRefBased/>
  <w15:docId w15:val="{9060C67C-BBE8-4116-9231-6D93EA8F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D0432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2022-03-10T12:55:00.0000000Z</dcterms:created>
  <dcterms:modified xsi:type="dcterms:W3CDTF">2022-03-10T12:55:00.0000000Z</dcterms:modified>
  <version/>
  <category/>
</coreProperties>
</file>