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DE" w:rsidP="00611378" w:rsidRDefault="00E25ADE">
      <w:bookmarkStart w:name="_GoBack" w:id="0"/>
      <w:bookmarkEnd w:id="0"/>
      <w:r>
        <w:t>Geachte voorzitter,</w:t>
      </w:r>
    </w:p>
    <w:p w:rsidR="00E25ADE" w:rsidP="00611378" w:rsidRDefault="00E25ADE"/>
    <w:p w:rsidR="00611378" w:rsidP="00611378" w:rsidRDefault="00AF5676">
      <w:pPr>
        <w:rPr>
          <w:color w:val="221E1F"/>
        </w:rPr>
      </w:pPr>
      <w:r>
        <w:t xml:space="preserve">Hierbij bied ik u de </w:t>
      </w:r>
      <w:r w:rsidR="00F9330C">
        <w:t>eerste</w:t>
      </w:r>
      <w:r w:rsidR="00611378">
        <w:t xml:space="preserve"> Incidentele Suppletoire Begroting </w:t>
      </w:r>
      <w:r w:rsidR="00F9330C">
        <w:t>2022</w:t>
      </w:r>
      <w:r w:rsidR="00611378">
        <w:t xml:space="preserve"> voor het ministerie van Financiën aan, </w:t>
      </w:r>
      <w:r w:rsidR="00E8422B">
        <w:t>inzake</w:t>
      </w:r>
      <w:r w:rsidR="00611378">
        <w:t xml:space="preserve"> </w:t>
      </w:r>
      <w:r w:rsidR="00F9330C">
        <w:t xml:space="preserve">de </w:t>
      </w:r>
      <w:r w:rsidR="00D33748">
        <w:t>financiële steun</w:t>
      </w:r>
      <w:r w:rsidR="00F9330C">
        <w:t xml:space="preserve"> aan Oekraïne via de Wereldbank</w:t>
      </w:r>
      <w:r w:rsidR="00611378">
        <w:t>.</w:t>
      </w:r>
      <w:r w:rsidR="00611378">
        <w:rPr>
          <w:color w:val="221E1F"/>
        </w:rPr>
        <w:t xml:space="preserve"> Over de beleidsmatige inhoud van deze incidentele suppletoire begroting zijn de Staten-Generaal geïnformeerd via de </w:t>
      </w:r>
      <w:r w:rsidR="006913A3">
        <w:rPr>
          <w:color w:val="221E1F"/>
        </w:rPr>
        <w:t>Kamerbrief ‘Financiële steun Oekraïne via Wereldbank’ d.d. 1 maart 2022</w:t>
      </w:r>
      <w:r w:rsidR="00347655">
        <w:rPr>
          <w:color w:val="221E1F"/>
        </w:rPr>
        <w:t xml:space="preserve">. </w:t>
      </w:r>
    </w:p>
    <w:p w:rsidR="00537D19" w:rsidRDefault="00537D19"/>
    <w:p w:rsidR="00537D19" w:rsidRDefault="00DA7147">
      <w:pPr>
        <w:pStyle w:val="StandaardSlotzin"/>
      </w:pPr>
      <w:r>
        <w:t>Hoogachtend,</w:t>
      </w:r>
    </w:p>
    <w:p w:rsidR="00537D19" w:rsidRDefault="00DA7147">
      <w:pPr>
        <w:pStyle w:val="StandaardOndertekening"/>
      </w:pPr>
      <w:r>
        <w:t>de minister van Financiën</w:t>
      </w:r>
    </w:p>
    <w:p w:rsidR="00611378" w:rsidP="00611378" w:rsidRDefault="00611378"/>
    <w:p w:rsidR="00611378" w:rsidP="00611378" w:rsidRDefault="00611378"/>
    <w:p w:rsidR="00611378" w:rsidP="00611378" w:rsidRDefault="00611378"/>
    <w:p w:rsidR="00611378" w:rsidP="00611378" w:rsidRDefault="00611378"/>
    <w:p w:rsidR="00611378" w:rsidP="00611378" w:rsidRDefault="00611378"/>
    <w:p w:rsidRPr="00F9330C" w:rsidR="00611378" w:rsidP="00611378" w:rsidRDefault="00F9330C">
      <w:r>
        <w:t>S</w:t>
      </w:r>
      <w:r w:rsidR="007243FB">
        <w:t xml:space="preserve">igrid </w:t>
      </w:r>
      <w:r>
        <w:t>A.M. Kaag</w:t>
      </w:r>
    </w:p>
    <w:sectPr w:rsidRPr="00F9330C" w:rsidR="00611378" w:rsidSect="00DA09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2948" w:right="2834" w:bottom="1020" w:left="1587" w:header="0" w:footer="0" w:gutter="0"/>
      <w:cols w:space="708"/>
      <w:titlePg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0FF" w:rsidRDefault="00E460FF">
      <w:pPr>
        <w:spacing w:line="240" w:lineRule="auto"/>
      </w:pPr>
      <w:r>
        <w:separator/>
      </w:r>
    </w:p>
  </w:endnote>
  <w:endnote w:type="continuationSeparator" w:id="0">
    <w:p w:rsidR="00E460FF" w:rsidRDefault="00E46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E1D" w:rsidRDefault="00577E1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E1D" w:rsidRDefault="00577E1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E1D" w:rsidRDefault="00577E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0FF" w:rsidRDefault="00E460FF">
      <w:pPr>
        <w:spacing w:line="240" w:lineRule="auto"/>
      </w:pPr>
      <w:r>
        <w:separator/>
      </w:r>
    </w:p>
  </w:footnote>
  <w:footnote w:type="continuationSeparator" w:id="0">
    <w:p w:rsidR="00E460FF" w:rsidRDefault="00E460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E1D" w:rsidRDefault="00577E1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D19" w:rsidRDefault="00DA714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7D19" w:rsidRDefault="00DA7147">
                          <w:pPr>
                            <w:pStyle w:val="StandaardReferentiegegevensKop"/>
                          </w:pPr>
                          <w:r>
                            <w:t>Directie Financieel-Economische Zaken</w:t>
                          </w:r>
                        </w:p>
                        <w:p w:rsidR="00537D19" w:rsidRDefault="00537D19">
                          <w:pPr>
                            <w:pStyle w:val="WitregelW2"/>
                          </w:pPr>
                        </w:p>
                        <w:p w:rsidR="00537D19" w:rsidRDefault="00DA714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537D19" w:rsidRDefault="006913A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537D19" w:rsidRDefault="00DA7147">
                    <w:pPr>
                      <w:pStyle w:val="StandaardReferentiegegevensKop"/>
                    </w:pPr>
                    <w:r>
                      <w:t>Directie Financieel-Economische Zaken</w:t>
                    </w:r>
                  </w:p>
                  <w:p w:rsidR="00537D19" w:rsidRDefault="00537D19">
                    <w:pPr>
                      <w:pStyle w:val="WitregelW2"/>
                    </w:pPr>
                  </w:p>
                  <w:p w:rsidR="00537D19" w:rsidRDefault="00DA714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537D19" w:rsidRDefault="006913A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7D19" w:rsidRDefault="00DA714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25AD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25AD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537D19" w:rsidRDefault="00DA714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25AD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25AD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7D19" w:rsidRDefault="00DA714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537D19" w:rsidRDefault="00DA714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D19" w:rsidRDefault="00DA7147" w:rsidP="005803B8">
    <w:pPr>
      <w:pStyle w:val="MarginlessContainer"/>
      <w:tabs>
        <w:tab w:val="left" w:pos="1992"/>
        <w:tab w:val="right" w:pos="7484"/>
      </w:tabs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7D19" w:rsidRDefault="00DA714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537D19" w:rsidRDefault="00DA714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7D19" w:rsidRDefault="00DA714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537D19" w:rsidRDefault="00DA714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7D19" w:rsidRDefault="00DA7147">
                          <w:pPr>
                            <w:pStyle w:val="StandaardReferentiegegevensKop"/>
                          </w:pPr>
                          <w:r>
                            <w:t>Directie Financieel-Economische Zaken</w:t>
                          </w:r>
                        </w:p>
                        <w:p w:rsidR="00537D19" w:rsidRDefault="00537D19">
                          <w:pPr>
                            <w:pStyle w:val="WitregelW1"/>
                          </w:pPr>
                        </w:p>
                        <w:p w:rsidR="00537D19" w:rsidRDefault="00DA714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537D19" w:rsidRDefault="00DA7147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537D19" w:rsidRDefault="00DA714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537D19" w:rsidRDefault="00DA7147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537D19" w:rsidRPr="00F9330C" w:rsidRDefault="00DA7147">
                          <w:pPr>
                            <w:pStyle w:val="StandaardReferentiegegevens"/>
                          </w:pPr>
                          <w:r w:rsidRPr="00F9330C">
                            <w:t>www.rijksoverheid.nl</w:t>
                          </w:r>
                        </w:p>
                        <w:p w:rsidR="00537D19" w:rsidRPr="00F9330C" w:rsidRDefault="00537D19">
                          <w:pPr>
                            <w:pStyle w:val="WitregelW1"/>
                          </w:pPr>
                        </w:p>
                        <w:p w:rsidR="00537D19" w:rsidRPr="00F9330C" w:rsidRDefault="00DA7147">
                          <w:pPr>
                            <w:pStyle w:val="StandaardReferentiegegevensKop"/>
                          </w:pPr>
                          <w:r w:rsidRPr="00F9330C">
                            <w:t>Inlichtingen</w:t>
                          </w:r>
                        </w:p>
                        <w:p w:rsidR="00537D19" w:rsidRPr="00F9330C" w:rsidRDefault="00DA7147">
                          <w:pPr>
                            <w:pStyle w:val="StandaardReferentiegegevens"/>
                          </w:pPr>
                          <w:r w:rsidRPr="00F9330C">
                            <w:t xml:space="preserve">dhr. </w:t>
                          </w:r>
                          <w:r w:rsidR="00F9330C" w:rsidRPr="00F9330C">
                            <w:t>S.A. van den Broeck</w:t>
                          </w:r>
                        </w:p>
                        <w:p w:rsidR="00537D19" w:rsidRPr="00F9330C" w:rsidRDefault="00DA7147">
                          <w:pPr>
                            <w:pStyle w:val="Standaardv45Referentiegegevens"/>
                            <w:rPr>
                              <w:lang w:val="de-DE"/>
                            </w:rPr>
                          </w:pPr>
                          <w:r w:rsidRPr="00F9330C">
                            <w:rPr>
                              <w:lang w:val="de-DE"/>
                            </w:rPr>
                            <w:t xml:space="preserve">T   </w:t>
                          </w:r>
                          <w:r w:rsidR="00F9330C" w:rsidRPr="00F9330C">
                            <w:rPr>
                              <w:lang w:val="de-DE"/>
                            </w:rPr>
                            <w:t>06 52 56 99 69</w:t>
                          </w:r>
                        </w:p>
                        <w:p w:rsidR="00537D19" w:rsidRPr="00F9330C" w:rsidRDefault="00F9330C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F9330C">
                            <w:rPr>
                              <w:lang w:val="de-DE"/>
                            </w:rPr>
                            <w:t>s.a.broeck</w:t>
                          </w:r>
                          <w:r w:rsidR="00DA7147" w:rsidRPr="00F9330C">
                            <w:rPr>
                              <w:lang w:val="de-DE"/>
                            </w:rPr>
                            <w:t>@minfin.nl</w:t>
                          </w:r>
                        </w:p>
                        <w:p w:rsidR="00537D19" w:rsidRPr="00F9330C" w:rsidRDefault="00DA7147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F9330C">
                            <w:rPr>
                              <w:lang w:val="de-DE"/>
                            </w:rPr>
                            <w:t>www.minfin.nl</w:t>
                          </w:r>
                        </w:p>
                        <w:p w:rsidR="00537D19" w:rsidRPr="00F9330C" w:rsidRDefault="00537D1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537D19" w:rsidRPr="00F9330C" w:rsidRDefault="00DA7147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F9330C">
                            <w:rPr>
                              <w:lang w:val="de-DE"/>
                            </w:rPr>
                            <w:t>Ons kenmerk</w:t>
                          </w:r>
                        </w:p>
                        <w:p w:rsidR="00537D19" w:rsidRPr="007243FB" w:rsidRDefault="00537D1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537D19" w:rsidRDefault="00DA714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537D19" w:rsidRDefault="00DA714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537D19" w:rsidRDefault="00537D19">
                          <w:pPr>
                            <w:pStyle w:val="WitregelW1"/>
                          </w:pPr>
                        </w:p>
                        <w:p w:rsidR="00537D19" w:rsidRDefault="00DA7147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537D19" w:rsidRDefault="00DA7147">
                          <w:pPr>
                            <w:pStyle w:val="Standaard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:rsidR="00537D19" w:rsidRDefault="00DA7147">
                    <w:pPr>
                      <w:pStyle w:val="StandaardReferentiegegevensKop"/>
                    </w:pPr>
                    <w:r>
                      <w:t>Directie Financieel-Economische Zaken</w:t>
                    </w:r>
                  </w:p>
                  <w:p w:rsidR="00537D19" w:rsidRDefault="00537D19">
                    <w:pPr>
                      <w:pStyle w:val="WitregelW1"/>
                    </w:pPr>
                  </w:p>
                  <w:p w:rsidR="00537D19" w:rsidRDefault="00DA714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537D19" w:rsidRDefault="00DA7147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537D19" w:rsidRDefault="00DA714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537D19" w:rsidRDefault="00DA7147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537D19" w:rsidRPr="00F9330C" w:rsidRDefault="00DA7147">
                    <w:pPr>
                      <w:pStyle w:val="StandaardReferentiegegevens"/>
                    </w:pPr>
                    <w:r w:rsidRPr="00F9330C">
                      <w:t>www.rijksoverheid.nl</w:t>
                    </w:r>
                  </w:p>
                  <w:p w:rsidR="00537D19" w:rsidRPr="00F9330C" w:rsidRDefault="00537D19">
                    <w:pPr>
                      <w:pStyle w:val="WitregelW1"/>
                    </w:pPr>
                  </w:p>
                  <w:p w:rsidR="00537D19" w:rsidRPr="00F9330C" w:rsidRDefault="00DA7147">
                    <w:pPr>
                      <w:pStyle w:val="StandaardReferentiegegevensKop"/>
                    </w:pPr>
                    <w:r w:rsidRPr="00F9330C">
                      <w:t>Inlichtingen</w:t>
                    </w:r>
                  </w:p>
                  <w:p w:rsidR="00537D19" w:rsidRPr="00F9330C" w:rsidRDefault="00DA7147">
                    <w:pPr>
                      <w:pStyle w:val="StandaardReferentiegegevens"/>
                    </w:pPr>
                    <w:r w:rsidRPr="00F9330C">
                      <w:t xml:space="preserve">dhr. </w:t>
                    </w:r>
                    <w:r w:rsidR="00F9330C" w:rsidRPr="00F9330C">
                      <w:t>S.A. van den Broeck</w:t>
                    </w:r>
                  </w:p>
                  <w:p w:rsidR="00537D19" w:rsidRPr="00F9330C" w:rsidRDefault="00DA7147">
                    <w:pPr>
                      <w:pStyle w:val="Standaardv45Referentiegegevens"/>
                      <w:rPr>
                        <w:lang w:val="de-DE"/>
                      </w:rPr>
                    </w:pPr>
                    <w:r w:rsidRPr="00F9330C">
                      <w:rPr>
                        <w:lang w:val="de-DE"/>
                      </w:rPr>
                      <w:t xml:space="preserve">T   </w:t>
                    </w:r>
                    <w:r w:rsidR="00F9330C" w:rsidRPr="00F9330C">
                      <w:rPr>
                        <w:lang w:val="de-DE"/>
                      </w:rPr>
                      <w:t>06 52 56 99 69</w:t>
                    </w:r>
                  </w:p>
                  <w:p w:rsidR="00537D19" w:rsidRPr="00F9330C" w:rsidRDefault="00F9330C">
                    <w:pPr>
                      <w:pStyle w:val="StandaardReferentiegegevens"/>
                      <w:rPr>
                        <w:lang w:val="de-DE"/>
                      </w:rPr>
                    </w:pPr>
                    <w:r w:rsidRPr="00F9330C">
                      <w:rPr>
                        <w:lang w:val="de-DE"/>
                      </w:rPr>
                      <w:t>s.a.broeck</w:t>
                    </w:r>
                    <w:r w:rsidR="00DA7147" w:rsidRPr="00F9330C">
                      <w:rPr>
                        <w:lang w:val="de-DE"/>
                      </w:rPr>
                      <w:t>@minfin.nl</w:t>
                    </w:r>
                  </w:p>
                  <w:p w:rsidR="00537D19" w:rsidRPr="00F9330C" w:rsidRDefault="00DA7147">
                    <w:pPr>
                      <w:pStyle w:val="StandaardReferentiegegevens"/>
                      <w:rPr>
                        <w:lang w:val="de-DE"/>
                      </w:rPr>
                    </w:pPr>
                    <w:r w:rsidRPr="00F9330C">
                      <w:rPr>
                        <w:lang w:val="de-DE"/>
                      </w:rPr>
                      <w:t>www.minfin.nl</w:t>
                    </w:r>
                  </w:p>
                  <w:p w:rsidR="00537D19" w:rsidRPr="00F9330C" w:rsidRDefault="00537D19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537D19" w:rsidRPr="00F9330C" w:rsidRDefault="00DA7147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F9330C">
                      <w:rPr>
                        <w:lang w:val="de-DE"/>
                      </w:rPr>
                      <w:t>Ons kenmerk</w:t>
                    </w:r>
                  </w:p>
                  <w:p w:rsidR="00537D19" w:rsidRPr="007243FB" w:rsidRDefault="00537D19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537D19" w:rsidRDefault="00DA714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537D19" w:rsidRDefault="00DA714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537D19" w:rsidRDefault="00537D19">
                    <w:pPr>
                      <w:pStyle w:val="WitregelW1"/>
                    </w:pPr>
                  </w:p>
                  <w:p w:rsidR="00537D19" w:rsidRDefault="00DA7147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537D19" w:rsidRDefault="00DA7147">
                    <w:pPr>
                      <w:pStyle w:val="Standaard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1013460</wp:posOffset>
              </wp:positionH>
              <wp:positionV relativeFrom="page">
                <wp:posOffset>1691640</wp:posOffset>
              </wp:positionV>
              <wp:extent cx="4053840" cy="2004060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3840" cy="20040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7D19" w:rsidRDefault="00DA7147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  <w:p w:rsidR="002F69E9" w:rsidRDefault="002F69E9" w:rsidP="002F69E9"/>
                        <w:p w:rsidR="00E25ADE" w:rsidRDefault="005803B8" w:rsidP="005803B8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E25ADE">
                            <w:t>Aan de Voorzitter van de Tweede Kamer der Staten-Generaal</w:t>
                          </w:r>
                        </w:p>
                        <w:p w:rsidR="00E25ADE" w:rsidRDefault="00E25ADE" w:rsidP="005803B8">
                          <w:r>
                            <w:t>Postbus 20018</w:t>
                          </w:r>
                        </w:p>
                        <w:p w:rsidR="005803B8" w:rsidRDefault="00E25ADE" w:rsidP="005803B8">
                          <w:r>
                            <w:t>Postcode 2500 EA Den Haag</w:t>
                          </w:r>
                          <w:r w:rsidR="005803B8">
                            <w:fldChar w:fldCharType="end"/>
                          </w:r>
                        </w:p>
                        <w:p w:rsidR="005803B8" w:rsidRDefault="005803B8" w:rsidP="002F69E9"/>
                        <w:p w:rsidR="00DB3A2B" w:rsidRPr="00DB3A2B" w:rsidRDefault="00DB3A2B" w:rsidP="002F69E9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 id="Retouradres" o:spid="_x0000_s1032" type="#_x0000_t202" style="position:absolute;margin-left:79.8pt;margin-top:133.2pt;width:319.2pt;height:157.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" filled="f" stroked="f">
              <v:textbox inset="0,0,0,0">
                <w:txbxContent>
                  <w:p w:rsidR="00537D19" w:rsidRDefault="00DA7147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  <w:p w:rsidR="002F69E9" w:rsidRDefault="002F69E9" w:rsidP="002F69E9"/>
                  <w:p w:rsidR="00E25ADE" w:rsidRDefault="005803B8" w:rsidP="005803B8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E25ADE">
                      <w:t>Aan de Voorzitter van de Tweede Kamer der Staten-Generaal</w:t>
                    </w:r>
                  </w:p>
                  <w:p w:rsidR="00E25ADE" w:rsidRDefault="00E25ADE" w:rsidP="005803B8">
                    <w:r>
                      <w:t>Postbus 20018</w:t>
                    </w:r>
                  </w:p>
                  <w:p w:rsidR="005803B8" w:rsidRDefault="00E25ADE" w:rsidP="005803B8">
                    <w:r>
                      <w:t>Postcode 2500 EA Den Haag</w:t>
                    </w:r>
                    <w:r w:rsidR="005803B8">
                      <w:fldChar w:fldCharType="end"/>
                    </w:r>
                  </w:p>
                  <w:p w:rsidR="005803B8" w:rsidRDefault="005803B8" w:rsidP="002F69E9"/>
                  <w:p w:rsidR="00DB3A2B" w:rsidRPr="00DB3A2B" w:rsidRDefault="00DB3A2B" w:rsidP="002F69E9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7D19" w:rsidRDefault="00DA714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A09D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A09D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" o:spid="_x0000_s1033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JPb7sC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537D19" w:rsidRDefault="00DA714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A09D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A09D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37D19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37D19" w:rsidRDefault="00537D19"/>
                            </w:tc>
                            <w:tc>
                              <w:tcPr>
                                <w:tcW w:w="5400" w:type="dxa"/>
                              </w:tcPr>
                              <w:p w:rsidR="00537D19" w:rsidRDefault="00537D19"/>
                            </w:tc>
                          </w:tr>
                          <w:tr w:rsidR="00537D19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537D19" w:rsidRDefault="00DA714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537D19" w:rsidRDefault="00537D19" w:rsidP="00B01252"/>
                            </w:tc>
                          </w:tr>
                          <w:tr w:rsidR="00537D19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537D19" w:rsidRDefault="00DA714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537D19" w:rsidRDefault="00DA09D7" w:rsidP="00F9330C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E25ADE">
                                  <w:t>Aanbiedingsbrief ISB Financiële steun Oekraïne via Wereldbank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37D19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37D19" w:rsidRDefault="00537D19"/>
                            </w:tc>
                            <w:tc>
                              <w:tcPr>
                                <w:tcW w:w="4738" w:type="dxa"/>
                              </w:tcPr>
                              <w:p w:rsidR="00537D19" w:rsidRDefault="00537D19"/>
                            </w:tc>
                          </w:tr>
                        </w:tbl>
                        <w:p w:rsidR="00F30364" w:rsidRDefault="00F3036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4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qrHdCK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37D19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37D19" w:rsidRDefault="00537D19"/>
                      </w:tc>
                      <w:tc>
                        <w:tcPr>
                          <w:tcW w:w="5400" w:type="dxa"/>
                        </w:tcPr>
                        <w:p w:rsidR="00537D19" w:rsidRDefault="00537D19"/>
                      </w:tc>
                    </w:tr>
                    <w:tr w:rsidR="00537D19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537D19" w:rsidRDefault="00DA714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537D19" w:rsidRDefault="00537D19" w:rsidP="00B01252"/>
                      </w:tc>
                    </w:tr>
                    <w:tr w:rsidR="00537D19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537D19" w:rsidRDefault="00DA714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537D19" w:rsidRDefault="00DA09D7" w:rsidP="00F9330C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E25ADE">
                            <w:t>Aanbiedingsbrief ISB Financiële steun Oekraïne via Wereldbank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37D19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37D19" w:rsidRDefault="00537D19"/>
                      </w:tc>
                      <w:tc>
                        <w:tcPr>
                          <w:tcW w:w="4738" w:type="dxa"/>
                        </w:tcPr>
                        <w:p w:rsidR="00537D19" w:rsidRDefault="00537D19"/>
                      </w:tc>
                    </w:tr>
                  </w:tbl>
                  <w:p w:rsidR="00F30364" w:rsidRDefault="00F3036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7D19" w:rsidRDefault="00DA714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 id="Rubricering voettekst" o:spid="_x0000_s1035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" filled="f" stroked="f">
              <v:textbox inset="0,0,0,0">
                <w:txbxContent>
                  <w:p w:rsidR="00537D19" w:rsidRDefault="00DA714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0364" w:rsidRDefault="00F3036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 id="Region 12" o:spid="_x0000_s1036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" filled="f" stroked="f">
              <v:textbox inset="0,0,0,0">
                <w:txbxContent>
                  <w:p w:rsidR="00F30364" w:rsidRDefault="00F30364"/>
                </w:txbxContent>
              </v:textbox>
              <w10:wrap anchorx="page" anchory="page"/>
              <w10:anchorlock/>
            </v:shape>
          </w:pict>
        </mc:Fallback>
      </mc:AlternateContent>
    </w:r>
    <w:r w:rsidR="007B57F6">
      <w:tab/>
    </w:r>
    <w:r w:rsidR="005803B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527A41C"/>
    <w:multiLevelType w:val="multilevel"/>
    <w:tmpl w:val="9FC7999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CC81F6"/>
    <w:multiLevelType w:val="multilevel"/>
    <w:tmpl w:val="A22B0164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D1B339"/>
    <w:multiLevelType w:val="multilevel"/>
    <w:tmpl w:val="2591923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F7A5E3"/>
    <w:multiLevelType w:val="multilevel"/>
    <w:tmpl w:val="CEB704B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19"/>
    <w:rsid w:val="000F3909"/>
    <w:rsid w:val="001C18BC"/>
    <w:rsid w:val="0026155C"/>
    <w:rsid w:val="002C25E5"/>
    <w:rsid w:val="002C4DAD"/>
    <w:rsid w:val="002F69E9"/>
    <w:rsid w:val="00335407"/>
    <w:rsid w:val="00347655"/>
    <w:rsid w:val="00441D4F"/>
    <w:rsid w:val="0049650D"/>
    <w:rsid w:val="00537D19"/>
    <w:rsid w:val="00577E1D"/>
    <w:rsid w:val="005803B8"/>
    <w:rsid w:val="00611378"/>
    <w:rsid w:val="0062584A"/>
    <w:rsid w:val="006913A3"/>
    <w:rsid w:val="006D46D6"/>
    <w:rsid w:val="006E389B"/>
    <w:rsid w:val="007243FB"/>
    <w:rsid w:val="00732241"/>
    <w:rsid w:val="007A30D7"/>
    <w:rsid w:val="007B57F6"/>
    <w:rsid w:val="007B69D1"/>
    <w:rsid w:val="007E6C1E"/>
    <w:rsid w:val="00831C41"/>
    <w:rsid w:val="00934A67"/>
    <w:rsid w:val="00954DC4"/>
    <w:rsid w:val="00966297"/>
    <w:rsid w:val="00A27B5A"/>
    <w:rsid w:val="00A91C0D"/>
    <w:rsid w:val="00AE5731"/>
    <w:rsid w:val="00AF5676"/>
    <w:rsid w:val="00B01252"/>
    <w:rsid w:val="00B87A34"/>
    <w:rsid w:val="00CA33AC"/>
    <w:rsid w:val="00CF321B"/>
    <w:rsid w:val="00D13E74"/>
    <w:rsid w:val="00D33748"/>
    <w:rsid w:val="00D95BE9"/>
    <w:rsid w:val="00DA09D7"/>
    <w:rsid w:val="00DA7147"/>
    <w:rsid w:val="00DB3A2B"/>
    <w:rsid w:val="00E25ADE"/>
    <w:rsid w:val="00E3535F"/>
    <w:rsid w:val="00E460FF"/>
    <w:rsid w:val="00E8422B"/>
    <w:rsid w:val="00E97481"/>
    <w:rsid w:val="00EB7C53"/>
    <w:rsid w:val="00F161FC"/>
    <w:rsid w:val="00F30364"/>
    <w:rsid w:val="00F70141"/>
    <w:rsid w:val="00F9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1115961-1682-47B0-B8BD-DBE9EE4D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1137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137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1137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137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" Target="webSettings0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371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2022-03-01T14:28:00.0000000Z</dcterms:created>
  <dcterms:modified xsi:type="dcterms:W3CDTF">2022-03-01T14:28:00.0000000Z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Aanbiedingsbrief ISB Financiële steun Oekraïne via Wereldbank</vt:lpwstr>
  </property>
  <property fmtid="{D5CDD505-2E9C-101B-9397-08002B2CF9AE}" pid="4" name="Datum">
    <vt:lpwstr>1 maart 2022</vt:lpwstr>
  </property>
  <property fmtid="{D5CDD505-2E9C-101B-9397-08002B2CF9AE}" pid="5" name="Aan">
    <vt:lpwstr>Aan de Voorzitter van de Tweede Kamer der Staten-Generaal_x000d_
Postbus 20018_x000d_
Postcode 2500 EA Den Haag</vt:lpwstr>
  </property>
  <property fmtid="{D5CDD505-2E9C-101B-9397-08002B2CF9AE}" pid="6" name="Kenmerk">
    <vt:lpwstr/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112e3eac-4767-4d29-949e-d809b1160d11_Enabled">
    <vt:lpwstr>true</vt:lpwstr>
  </property>
  <property fmtid="{D5CDD505-2E9C-101B-9397-08002B2CF9AE}" pid="10" name="MSIP_Label_112e3eac-4767-4d29-949e-d809b1160d11_SetDate">
    <vt:lpwstr>2022-02-27T10:56:54Z</vt:lpwstr>
  </property>
  <property fmtid="{D5CDD505-2E9C-101B-9397-08002B2CF9AE}" pid="11" name="MSIP_Label_112e3eac-4767-4d29-949e-d809b1160d11_Method">
    <vt:lpwstr>Standard</vt:lpwstr>
  </property>
  <property fmtid="{D5CDD505-2E9C-101B-9397-08002B2CF9AE}" pid="12" name="MSIP_Label_112e3eac-4767-4d29-949e-d809b1160d11_Name">
    <vt:lpwstr>Rijksoverheid (SGC)</vt:lpwstr>
  </property>
  <property fmtid="{D5CDD505-2E9C-101B-9397-08002B2CF9AE}" pid="13" name="MSIP_Label_112e3eac-4767-4d29-949e-d809b1160d11_SiteId">
    <vt:lpwstr>84712536-f524-40a0-913b-5d25ba502732</vt:lpwstr>
  </property>
  <property fmtid="{D5CDD505-2E9C-101B-9397-08002B2CF9AE}" pid="14" name="MSIP_Label_112e3eac-4767-4d29-949e-d809b1160d11_ActionId">
    <vt:lpwstr>3e63b539-c45d-41bb-8939-080ab8d3e485</vt:lpwstr>
  </property>
  <property fmtid="{D5CDD505-2E9C-101B-9397-08002B2CF9AE}" pid="15" name="MSIP_Label_112e3eac-4767-4d29-949e-d809b1160d11_ContentBits">
    <vt:lpwstr>0</vt:lpwstr>
  </property>
  <property fmtid="{D5CDD505-2E9C-101B-9397-08002B2CF9AE}" pid="16" name="ContentTypeId">
    <vt:lpwstr>0x010100931504D4BA67E842B4E591D7DB657C4F</vt:lpwstr>
  </property>
</Properties>
</file>