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D8670F">
        <w:t>vierde</w:t>
      </w:r>
      <w:r w:rsidR="0095685F">
        <w:t xml:space="preserve"> incidentele suppletoire</w:t>
      </w:r>
      <w:r w:rsidR="007777A7">
        <w:t xml:space="preserve"> begroting 2022</w:t>
      </w:r>
      <w:r>
        <w:t>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D8670F">
        <w:t>vierde</w:t>
      </w:r>
      <w:r w:rsidR="0095685F">
        <w:t xml:space="preserve"> incidentele suppletoire begroting 2022</w:t>
      </w:r>
      <w:r>
        <w:t xml:space="preserve"> zijn </w:t>
      </w:r>
      <w:r w:rsidR="00175E6D">
        <w:t>d</w:t>
      </w:r>
      <w:r w:rsidR="007D7A5B">
        <w:t xml:space="preserve">e uitgaven </w:t>
      </w:r>
      <w:r w:rsidR="0095685F">
        <w:t xml:space="preserve">en verplichtingen </w:t>
      </w:r>
      <w:r w:rsidR="00175E6D">
        <w:t xml:space="preserve">gemeld die voortvloeien </w:t>
      </w:r>
      <w:r>
        <w:t xml:space="preserve">uit de recentelijk </w:t>
      </w:r>
      <w:r w:rsidR="00705C4D">
        <w:t xml:space="preserve">aan uw Kamer toegezonden </w:t>
      </w:r>
      <w:r w:rsidRPr="00796596" w:rsidR="00796596">
        <w:t xml:space="preserve">brief </w:t>
      </w:r>
      <w:r w:rsidR="00D8670F">
        <w:t xml:space="preserve">Stand van zaken Covid-19 van 14 december 2021 met kenmerk Kamerstukken II 2021/22, 25295, nr. 1638, de Stand van zakenbrief Covid-19 van 14 januari 2022 met kenmerk 3306279-1022966-PDC19, Maatregelenbrief Covid-19 van 25 januari 2022 met kenmerk 3312433-1023735-PDC19 en de brief Aanschaf </w:t>
      </w:r>
      <w:proofErr w:type="spellStart"/>
      <w:r w:rsidR="00D8670F">
        <w:t>zuurstofconcentratoren</w:t>
      </w:r>
      <w:proofErr w:type="spellEnd"/>
      <w:r w:rsidR="00D8670F">
        <w:t xml:space="preserve"> van 23 december 2021 met kenmerk 3301294-1022350-GMT.</w:t>
      </w:r>
    </w:p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P="00D8670F" w:rsidRDefault="00094F72">
      <w:pPr>
        <w:pStyle w:val="OndertekeningArea1"/>
        <w:tabs>
          <w:tab w:val="center" w:pos="3770"/>
        </w:tabs>
      </w:pPr>
      <w:r>
        <w:t>d</w:t>
      </w:r>
      <w:r w:rsidR="00AB1F71">
        <w:t xml:space="preserve">e minister van Volksgezondheid, </w:t>
      </w:r>
      <w:r w:rsidR="00D8670F">
        <w:tab/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175E6D">
      <w:r>
        <w:t xml:space="preserve">Ernst Kuipers 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C5" w:rsidRDefault="00BB77C5">
      <w:pPr>
        <w:spacing w:line="240" w:lineRule="auto"/>
      </w:pPr>
      <w:r>
        <w:separator/>
      </w:r>
    </w:p>
  </w:endnote>
  <w:endnote w:type="continuationSeparator" w:id="0">
    <w:p w:rsidR="00BB77C5" w:rsidRDefault="00BB7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3C" w:rsidRDefault="00C83C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3C" w:rsidRDefault="00C83C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3C" w:rsidRDefault="00C83C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C5" w:rsidRDefault="00BB77C5">
      <w:pPr>
        <w:spacing w:line="240" w:lineRule="auto"/>
      </w:pPr>
      <w:r>
        <w:separator/>
      </w:r>
    </w:p>
  </w:footnote>
  <w:footnote w:type="continuationSeparator" w:id="0">
    <w:p w:rsidR="00BB77C5" w:rsidRDefault="00BB7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3C" w:rsidRDefault="00C83C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2A4B2A" w:rsidRDefault="002A4B2A" w:rsidP="002A4B2A">
                          <w:r>
                            <w:t>Postbus 20018</w:t>
                          </w:r>
                        </w:p>
                        <w:p w:rsidR="002A4B2A" w:rsidRDefault="002A4B2A" w:rsidP="002A4B2A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2A4B2A" w:rsidRDefault="002A4B2A" w:rsidP="002A4B2A">
                    <w:r>
                      <w:t>Postbus 20018</w:t>
                    </w:r>
                  </w:p>
                  <w:p w:rsidR="002A4B2A" w:rsidRDefault="002A4B2A" w:rsidP="002A4B2A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A827C6" w:rsidRPr="00754A25" w:rsidRDefault="00C83C3C" w:rsidP="00A827C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83C3C">
                            <w:rPr>
                              <w:sz w:val="13"/>
                              <w:szCs w:val="13"/>
                            </w:rPr>
                            <w:t>3318402-1024364-FEZ</w:t>
                          </w:r>
                          <w:bookmarkStart w:id="0" w:name="_GoBack"/>
                          <w:bookmarkEnd w:id="0"/>
                        </w:p>
                        <w:p w:rsidR="00754A25" w:rsidRPr="00A827C6" w:rsidRDefault="00754A25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A827C6" w:rsidRPr="00754A25" w:rsidRDefault="00C83C3C" w:rsidP="00A827C6">
                    <w:pPr>
                      <w:rPr>
                        <w:sz w:val="13"/>
                        <w:szCs w:val="13"/>
                      </w:rPr>
                    </w:pPr>
                    <w:r w:rsidRPr="00C83C3C">
                      <w:rPr>
                        <w:sz w:val="13"/>
                        <w:szCs w:val="13"/>
                      </w:rPr>
                      <w:t>3318402-1024364-FEZ</w:t>
                    </w:r>
                    <w:bookmarkStart w:id="1" w:name="_GoBack"/>
                    <w:bookmarkEnd w:id="1"/>
                  </w:p>
                  <w:p w:rsidR="00754A25" w:rsidRPr="00A827C6" w:rsidRDefault="00754A25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D8670F">
                                <w:r>
                                  <w:t xml:space="preserve">Aanbiedingsbrief </w:t>
                                </w:r>
                                <w:r w:rsidR="00D8670F">
                                  <w:t>vierde</w:t>
                                </w:r>
                                <w:r w:rsidR="0095685F">
                                  <w:t xml:space="preserve"> incidentele suppletoire </w:t>
                                </w:r>
                                <w:r w:rsidR="007777A7">
                                  <w:t>begroting 2022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D8670F">
                          <w:r>
                            <w:t xml:space="preserve">Aanbiedingsbrief </w:t>
                          </w:r>
                          <w:r w:rsidR="00D8670F">
                            <w:t>vierde</w:t>
                          </w:r>
                          <w:r w:rsidR="0095685F">
                            <w:t xml:space="preserve"> incidentele suppletoire </w:t>
                          </w:r>
                          <w:r w:rsidR="007777A7">
                            <w:t>begroting 2022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83C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83C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83C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83C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41C85"/>
    <w:rsid w:val="00175E6D"/>
    <w:rsid w:val="001B1D6A"/>
    <w:rsid w:val="001B57E0"/>
    <w:rsid w:val="001B756D"/>
    <w:rsid w:val="001C2FAA"/>
    <w:rsid w:val="001D185C"/>
    <w:rsid w:val="001D5902"/>
    <w:rsid w:val="00274A8D"/>
    <w:rsid w:val="00280B7D"/>
    <w:rsid w:val="002A4B2A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5C4D"/>
    <w:rsid w:val="00707C4C"/>
    <w:rsid w:val="00733930"/>
    <w:rsid w:val="0074340E"/>
    <w:rsid w:val="00754A25"/>
    <w:rsid w:val="007777A7"/>
    <w:rsid w:val="00777810"/>
    <w:rsid w:val="0079534D"/>
    <w:rsid w:val="00796596"/>
    <w:rsid w:val="007A787A"/>
    <w:rsid w:val="007D7A5B"/>
    <w:rsid w:val="00822785"/>
    <w:rsid w:val="00877A9B"/>
    <w:rsid w:val="00881C95"/>
    <w:rsid w:val="0088222D"/>
    <w:rsid w:val="008A58A5"/>
    <w:rsid w:val="008D39EA"/>
    <w:rsid w:val="00917C38"/>
    <w:rsid w:val="0095685F"/>
    <w:rsid w:val="00997C8D"/>
    <w:rsid w:val="009B1D9B"/>
    <w:rsid w:val="009D1183"/>
    <w:rsid w:val="009D45FC"/>
    <w:rsid w:val="009D6ECF"/>
    <w:rsid w:val="009F2627"/>
    <w:rsid w:val="00A0312C"/>
    <w:rsid w:val="00A05542"/>
    <w:rsid w:val="00A26DBE"/>
    <w:rsid w:val="00A7493D"/>
    <w:rsid w:val="00A75F76"/>
    <w:rsid w:val="00A827C6"/>
    <w:rsid w:val="00A846F0"/>
    <w:rsid w:val="00AA165E"/>
    <w:rsid w:val="00AA3A6C"/>
    <w:rsid w:val="00AB1F71"/>
    <w:rsid w:val="00AB3361"/>
    <w:rsid w:val="00AE1B4A"/>
    <w:rsid w:val="00B01EE6"/>
    <w:rsid w:val="00B43861"/>
    <w:rsid w:val="00BB77C5"/>
    <w:rsid w:val="00BD1270"/>
    <w:rsid w:val="00BD5A44"/>
    <w:rsid w:val="00C20D8A"/>
    <w:rsid w:val="00C240CF"/>
    <w:rsid w:val="00C27A71"/>
    <w:rsid w:val="00C83C3C"/>
    <w:rsid w:val="00C95300"/>
    <w:rsid w:val="00CD377D"/>
    <w:rsid w:val="00CF38F3"/>
    <w:rsid w:val="00D04823"/>
    <w:rsid w:val="00D23669"/>
    <w:rsid w:val="00D603C2"/>
    <w:rsid w:val="00D81697"/>
    <w:rsid w:val="00D8670F"/>
    <w:rsid w:val="00D937FC"/>
    <w:rsid w:val="00DA227C"/>
    <w:rsid w:val="00DB3DAB"/>
    <w:rsid w:val="00E12619"/>
    <w:rsid w:val="00E22271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0176"/>
    <w:rsid w:val="00F91476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2021-11-15T08:04:00.0000000Z</dcterms:created>
  <dcterms:modified xsi:type="dcterms:W3CDTF">2022-02-03T10:44:00.0000000Z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0x010100931504D4BA67E842B4E591D7DB657C4F</vt:lpwstr>
  </property>
</Properties>
</file>