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D25C7" w:rsidR="00AD25C7" w:rsidP="00AD25C7" w:rsidRDefault="00AD25C7" w14:paraId="35B0C604" w14:textId="77777777">
      <w:r w:rsidRPr="00AD25C7">
        <w:rPr>
          <w:noProof/>
          <w:lang w:eastAsia="nl-NL"/>
        </w:rPr>
        <w:drawing>
          <wp:inline distT="0" distB="0" distL="0" distR="0" wp14:anchorId="49D340BD" wp14:editId="486762FC">
            <wp:extent cx="1666800" cy="1515600"/>
            <wp:effectExtent l="0" t="0" r="0" b="889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63" t="2741" r="27734" b="54728"/>
                    <a:stretch/>
                  </pic:blipFill>
                  <pic:spPr bwMode="auto">
                    <a:xfrm>
                      <a:off x="0" y="0"/>
                      <a:ext cx="1666800" cy="1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AD25C7" w:rsidR="00AD25C7" w:rsidP="00AD25C7" w:rsidRDefault="00AD25C7" w14:paraId="59A951B5" w14:textId="77777777">
      <w:pPr>
        <w:spacing w:after="0" w:line="240" w:lineRule="auto"/>
      </w:pPr>
      <w:r w:rsidRPr="00AD25C7">
        <w:t xml:space="preserve"> Opgericht 9 januari 1997</w:t>
      </w:r>
    </w:p>
    <w:p w:rsidRPr="00AD25C7" w:rsidR="00AD25C7" w:rsidP="00AD25C7" w:rsidRDefault="00AD25C7" w14:paraId="4FB066D1" w14:textId="77777777">
      <w:pPr>
        <w:spacing w:after="0" w:line="240" w:lineRule="auto"/>
      </w:pPr>
      <w:r w:rsidRPr="00AD25C7">
        <w:t xml:space="preserve"> </w:t>
      </w:r>
      <w:proofErr w:type="spellStart"/>
      <w:r w:rsidRPr="00AD25C7">
        <w:t>K.v.k.</w:t>
      </w:r>
      <w:proofErr w:type="spellEnd"/>
      <w:r w:rsidRPr="00AD25C7">
        <w:t xml:space="preserve"> S216733</w:t>
      </w:r>
    </w:p>
    <w:p w:rsidRPr="00AD25C7" w:rsidR="00AD25C7" w:rsidP="00AD25C7" w:rsidRDefault="00AD25C7" w14:paraId="3D654681" w14:textId="77777777">
      <w:pPr>
        <w:spacing w:after="0" w:line="240" w:lineRule="auto"/>
      </w:pPr>
      <w:r w:rsidRPr="00AD25C7">
        <w:t xml:space="preserve"> E: eerherstel@hotmail.com</w:t>
      </w:r>
    </w:p>
    <w:p w:rsidRPr="00AD25C7" w:rsidR="00AD25C7" w:rsidP="00AD25C7" w:rsidRDefault="00AD25C7" w14:paraId="714E8FE3" w14:textId="77777777">
      <w:pPr>
        <w:spacing w:after="0" w:line="240" w:lineRule="auto"/>
      </w:pPr>
      <w:r w:rsidRPr="00AD25C7">
        <w:t xml:space="preserve"> W: </w:t>
      </w:r>
      <w:hyperlink w:history="1" r:id="rId7">
        <w:r w:rsidRPr="00AD25C7">
          <w:rPr>
            <w:u w:val="single"/>
          </w:rPr>
          <w:t>www.stichtingeerenherstel.com</w:t>
        </w:r>
      </w:hyperlink>
      <w:bookmarkStart w:name="_GoBack" w:id="0"/>
      <w:bookmarkEnd w:id="0"/>
    </w:p>
    <w:p w:rsidRPr="00AD25C7" w:rsidR="00AD25C7" w:rsidP="00AD25C7" w:rsidRDefault="00AD25C7" w14:paraId="6DF2ED2D" w14:textId="77777777">
      <w:pPr>
        <w:spacing w:after="0" w:line="240" w:lineRule="auto"/>
      </w:pPr>
      <w:r w:rsidRPr="00AD25C7">
        <w:t xml:space="preserve"> </w:t>
      </w:r>
      <w:proofErr w:type="spellStart"/>
      <w:r w:rsidRPr="00AD25C7">
        <w:t>Fcb</w:t>
      </w:r>
      <w:proofErr w:type="spellEnd"/>
      <w:r w:rsidRPr="00AD25C7">
        <w:t>: stichting Eer en Herstel</w:t>
      </w:r>
    </w:p>
    <w:p w:rsidRPr="00AD25C7" w:rsidR="00AD25C7" w:rsidP="00AD25C7" w:rsidRDefault="00AD25C7" w14:paraId="5B883863" w14:textId="77777777">
      <w:pPr>
        <w:spacing w:after="0" w:line="240" w:lineRule="auto"/>
        <w:rPr>
          <w:rFonts w:eastAsiaTheme="minorEastAsia"/>
          <w:lang w:eastAsia="nl-NL"/>
        </w:rPr>
      </w:pPr>
      <w:proofErr w:type="spellStart"/>
      <w:r w:rsidRPr="00AD25C7">
        <w:rPr>
          <w:rFonts w:eastAsiaTheme="minorEastAsia"/>
          <w:lang w:eastAsia="nl-NL"/>
        </w:rPr>
        <w:t>Bnk</w:t>
      </w:r>
      <w:proofErr w:type="spellEnd"/>
      <w:r w:rsidRPr="00AD25C7">
        <w:rPr>
          <w:rFonts w:eastAsiaTheme="minorEastAsia"/>
          <w:lang w:eastAsia="nl-NL"/>
        </w:rPr>
        <w:t>: NL 93 ABNA 0563457821</w:t>
      </w:r>
    </w:p>
    <w:p w:rsidRPr="00AD25C7" w:rsidR="00AD25C7" w:rsidP="00AD25C7" w:rsidRDefault="00AD25C7" w14:paraId="13E81751" w14:textId="77777777">
      <w:pPr>
        <w:spacing w:after="0" w:line="240" w:lineRule="auto"/>
      </w:pPr>
      <w:proofErr w:type="spellStart"/>
      <w:r w:rsidRPr="00AD25C7">
        <w:rPr>
          <w:rFonts w:eastAsiaTheme="minorEastAsia"/>
          <w:lang w:eastAsia="nl-NL"/>
        </w:rPr>
        <w:t>Prtn</w:t>
      </w:r>
      <w:proofErr w:type="spellEnd"/>
      <w:r w:rsidRPr="00AD25C7">
        <w:rPr>
          <w:rFonts w:eastAsiaTheme="minorEastAsia"/>
          <w:lang w:eastAsia="nl-NL"/>
        </w:rPr>
        <w:t xml:space="preserve">: radio </w:t>
      </w:r>
      <w:proofErr w:type="spellStart"/>
      <w:r w:rsidRPr="00AD25C7">
        <w:rPr>
          <w:rFonts w:eastAsiaTheme="minorEastAsia"/>
          <w:lang w:eastAsia="nl-NL"/>
        </w:rPr>
        <w:t>Frimangron</w:t>
      </w:r>
      <w:proofErr w:type="spellEnd"/>
      <w:r w:rsidRPr="00AD25C7">
        <w:rPr>
          <w:rFonts w:eastAsiaTheme="minorEastAsia"/>
          <w:lang w:eastAsia="nl-NL"/>
        </w:rPr>
        <w:t xml:space="preserve">, do. 10.00-11.00     </w:t>
      </w:r>
      <w:r w:rsidRPr="00AD25C7">
        <w:rPr>
          <w:rFonts w:eastAsiaTheme="minorEastAsia"/>
          <w:lang w:eastAsia="nl-NL"/>
        </w:rPr>
        <w:br/>
      </w:r>
      <w:r w:rsidRPr="00AD25C7">
        <w:t>107.9 ether/105.5 kabel, https://www.salto.nl/caribbeanfm/</w:t>
      </w:r>
    </w:p>
    <w:p w:rsidR="00026F89" w:rsidP="005A09AF" w:rsidRDefault="00026F89" w14:paraId="7C9E88F5" w14:textId="77777777">
      <w:pPr>
        <w:rPr>
          <w:rFonts w:eastAsia="Times New Roman" w:cstheme="minorHAnsi"/>
          <w:color w:val="323130"/>
          <w:sz w:val="24"/>
          <w:szCs w:val="24"/>
          <w:bdr w:val="none" w:color="auto" w:sz="0" w:space="0" w:frame="1"/>
          <w:lang w:eastAsia="nl-NL"/>
        </w:rPr>
      </w:pPr>
    </w:p>
    <w:p w:rsidRPr="000D3116" w:rsidR="00AD25C7" w:rsidP="005A09AF" w:rsidRDefault="00606E40" w14:paraId="35DF073A" w14:textId="1A670103">
      <w:pPr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</w:pPr>
      <w:r w:rsidRPr="000D3116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>Aan: de</w:t>
      </w:r>
      <w:r w:rsidRPr="000D3116" w:rsidR="00AD25C7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 xml:space="preserve"> commissie Binnenlandse Zaken</w:t>
      </w:r>
    </w:p>
    <w:p w:rsidRPr="000D3116" w:rsidR="00606E40" w:rsidP="005A09AF" w:rsidRDefault="00AD25C7" w14:paraId="187A756A" w14:textId="77777777">
      <w:pPr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</w:pPr>
      <w:r w:rsidRPr="000D3116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>Amsterdam, 12 januari 2022</w:t>
      </w:r>
    </w:p>
    <w:p w:rsidRPr="000D3116" w:rsidR="005A09AF" w:rsidP="005A09AF" w:rsidRDefault="00AD25C7" w14:paraId="7CF8E872" w14:textId="2CF71317">
      <w:pPr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</w:pPr>
      <w:r w:rsidRPr="000D3116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br/>
        <w:t xml:space="preserve">Betreft: gespreksnotitie </w:t>
      </w:r>
      <w:r w:rsidRPr="000D3116" w:rsidR="005A09AF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>Rondetafelgesprek over het Nederlands Slavernijverleden d.d. 13 januari 2022</w:t>
      </w:r>
    </w:p>
    <w:p w:rsidRPr="000D3116" w:rsidR="005A09AF" w:rsidP="005A09AF" w:rsidRDefault="005A09AF" w14:paraId="42E72573" w14:textId="22F3FC52">
      <w:pPr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</w:pPr>
      <w:r w:rsidRPr="000D3116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>De route die bewandeld moet worden</w:t>
      </w:r>
      <w:r w:rsidR="00970F5A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>,</w:t>
      </w:r>
      <w:r w:rsidRPr="000D3116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 xml:space="preserve"> heeft drie belangrijke haltes</w:t>
      </w:r>
      <w:r w:rsidRPr="000D3116" w:rsidR="00AD25C7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>,</w:t>
      </w:r>
      <w:r w:rsidRPr="000D3116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 xml:space="preserve"> die in de juiste volgorde moeten worden aangedaan.</w:t>
      </w:r>
      <w:r w:rsidRPr="000D3116" w:rsidR="00AD25C7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 xml:space="preserve"> Deze zijn als volgt:</w:t>
      </w:r>
    </w:p>
    <w:p w:rsidRPr="000D3116" w:rsidR="005A09AF" w:rsidP="002E73CC" w:rsidRDefault="005A09AF" w14:paraId="389472B0" w14:textId="77777777">
      <w:pPr>
        <w:pStyle w:val="Lijstalinea"/>
        <w:numPr>
          <w:ilvl w:val="0"/>
          <w:numId w:val="2"/>
        </w:numPr>
        <w:rPr>
          <w:rFonts w:eastAsia="Times New Roman" w:cstheme="minorHAnsi"/>
          <w:b/>
          <w:bCs/>
          <w:color w:val="000000" w:themeColor="text1"/>
          <w:sz w:val="24"/>
          <w:szCs w:val="24"/>
          <w:bdr w:val="none" w:color="auto" w:sz="0" w:space="0" w:frame="1"/>
          <w:lang w:eastAsia="nl-NL"/>
        </w:rPr>
      </w:pPr>
      <w:r w:rsidRPr="000D3116">
        <w:rPr>
          <w:rFonts w:eastAsia="Times New Roman" w:cstheme="minorHAnsi"/>
          <w:b/>
          <w:bCs/>
          <w:color w:val="000000" w:themeColor="text1"/>
          <w:sz w:val="24"/>
          <w:szCs w:val="24"/>
          <w:bdr w:val="none" w:color="auto" w:sz="0" w:space="0" w:frame="1"/>
          <w:lang w:eastAsia="nl-NL"/>
        </w:rPr>
        <w:t>Erkenning</w:t>
      </w:r>
    </w:p>
    <w:p w:rsidRPr="000D3116" w:rsidR="005A09AF" w:rsidP="005A09AF" w:rsidRDefault="005A09AF" w14:paraId="5A8CDE03" w14:textId="7DC2F8A0">
      <w:pPr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</w:pPr>
      <w:r w:rsidRPr="000D3116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 xml:space="preserve">Erkennen van al het leed dat is aangedaan aan de </w:t>
      </w:r>
      <w:r w:rsidRPr="000D3116" w:rsidR="00AD25C7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>Afrikanen</w:t>
      </w:r>
      <w:r w:rsidRPr="000D3116" w:rsidR="002E73CC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>,</w:t>
      </w:r>
      <w:r w:rsidRPr="000D3116" w:rsidR="00AD25C7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 xml:space="preserve"> die uit hun </w:t>
      </w:r>
      <w:r w:rsidRPr="000D3116" w:rsidR="002E73CC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>Afrika</w:t>
      </w:r>
      <w:r w:rsidRPr="000D3116" w:rsidR="00AD25C7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 xml:space="preserve"> </w:t>
      </w:r>
      <w:r w:rsidRPr="000D3116" w:rsidR="002E73CC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 xml:space="preserve">zijn </w:t>
      </w:r>
      <w:r w:rsidRPr="000D3116" w:rsidR="00AD25C7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 xml:space="preserve">geroofd </w:t>
      </w:r>
      <w:r w:rsidRPr="000D3116" w:rsidR="002E73CC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>en de</w:t>
      </w:r>
      <w:r w:rsidRPr="000D3116" w:rsidR="00AD25C7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 xml:space="preserve"> </w:t>
      </w:r>
      <w:r w:rsidRPr="000D3116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>inheemse bevolking van Suriname</w:t>
      </w:r>
      <w:r w:rsidRPr="000D3116" w:rsidR="002E73CC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>.</w:t>
      </w:r>
      <w:r w:rsidRPr="000D3116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 xml:space="preserve"> </w:t>
      </w:r>
      <w:r w:rsidRPr="000D3116" w:rsidR="002E73CC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 xml:space="preserve"> </w:t>
      </w:r>
      <w:r w:rsidRPr="000D3116" w:rsidR="002E73CC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br/>
      </w:r>
      <w:r w:rsidRPr="000D3116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>Erkennen dat de gevolgen van dit leed tot op de dag van vandaag zijn desastreuze doorwerking heeft in het leven van de nazaten van deze twee groepen</w:t>
      </w:r>
      <w:r w:rsidRPr="000D3116" w:rsidR="002E73CC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>.</w:t>
      </w:r>
    </w:p>
    <w:p w:rsidRPr="000D3116" w:rsidR="005A09AF" w:rsidP="002E73CC" w:rsidRDefault="005A09AF" w14:paraId="692DF6BF" w14:textId="77777777">
      <w:pPr>
        <w:pStyle w:val="Lijstalinea"/>
        <w:numPr>
          <w:ilvl w:val="0"/>
          <w:numId w:val="2"/>
        </w:numPr>
        <w:rPr>
          <w:rFonts w:eastAsia="Times New Roman" w:cstheme="minorHAnsi"/>
          <w:b/>
          <w:bCs/>
          <w:color w:val="000000" w:themeColor="text1"/>
          <w:sz w:val="24"/>
          <w:szCs w:val="24"/>
          <w:bdr w:val="none" w:color="auto" w:sz="0" w:space="0" w:frame="1"/>
          <w:lang w:eastAsia="nl-NL"/>
        </w:rPr>
      </w:pPr>
      <w:r w:rsidRPr="000D3116">
        <w:rPr>
          <w:rFonts w:eastAsia="Times New Roman" w:cstheme="minorHAnsi"/>
          <w:b/>
          <w:bCs/>
          <w:color w:val="000000" w:themeColor="text1"/>
          <w:sz w:val="24"/>
          <w:szCs w:val="24"/>
          <w:bdr w:val="none" w:color="auto" w:sz="0" w:space="0" w:frame="1"/>
          <w:lang w:eastAsia="nl-NL"/>
        </w:rPr>
        <w:t>Excuses</w:t>
      </w:r>
    </w:p>
    <w:p w:rsidRPr="000D3116" w:rsidR="005A09AF" w:rsidP="005A09AF" w:rsidRDefault="005A09AF" w14:paraId="235FFF8A" w14:textId="49DC988B">
      <w:pPr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</w:pPr>
      <w:r w:rsidRPr="000D3116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>Excuses aanbieden voor het erkende leed (zie hierboven). Deze excuses moeten</w:t>
      </w:r>
      <w:r w:rsidRPr="000D3116" w:rsidR="002E73CC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 xml:space="preserve"> in Paramaribo (plaats delict)</w:t>
      </w:r>
      <w:r w:rsidRPr="000D3116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 xml:space="preserve"> </w:t>
      </w:r>
      <w:r w:rsidRPr="000D3116" w:rsidR="002E73CC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 xml:space="preserve">worden </w:t>
      </w:r>
      <w:r w:rsidRPr="000D3116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>aangeboden</w:t>
      </w:r>
      <w:r w:rsidRPr="000D3116" w:rsidR="002E73CC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>, dus de plaats waar</w:t>
      </w:r>
      <w:r w:rsidRPr="000D3116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 xml:space="preserve"> het leed zich heeft </w:t>
      </w:r>
      <w:r w:rsidRPr="000D3116" w:rsidR="002E73CC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>voltrokken</w:t>
      </w:r>
      <w:r w:rsidRPr="000D3116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 xml:space="preserve">. </w:t>
      </w:r>
      <w:r w:rsidRPr="000D3116" w:rsidR="002E73CC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 xml:space="preserve"> De excuses moeten gebeuren in het bijzijn van vertegenwoordigers van nazaten van Afrikaanse tot </w:t>
      </w:r>
      <w:proofErr w:type="spellStart"/>
      <w:r w:rsidRPr="000D3116" w:rsidR="002E73CC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>slaafgemaakten</w:t>
      </w:r>
      <w:proofErr w:type="spellEnd"/>
      <w:r w:rsidRPr="000D3116" w:rsidR="002E73CC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 xml:space="preserve"> en inheemse slachtoffers.</w:t>
      </w:r>
    </w:p>
    <w:p w:rsidRPr="00970F5A" w:rsidR="005A09AF" w:rsidP="00970F5A" w:rsidRDefault="00FC4246" w14:paraId="34DB182A" w14:textId="0C0920D5">
      <w:pPr>
        <w:pStyle w:val="Lijstalinea"/>
        <w:numPr>
          <w:ilvl w:val="0"/>
          <w:numId w:val="3"/>
        </w:numPr>
        <w:rPr>
          <w:rFonts w:eastAsia="Times New Roman" w:cstheme="minorHAnsi"/>
          <w:b/>
          <w:bCs/>
          <w:color w:val="000000" w:themeColor="text1"/>
          <w:sz w:val="24"/>
          <w:szCs w:val="24"/>
          <w:bdr w:val="none" w:color="auto" w:sz="0" w:space="0" w:frame="1"/>
          <w:lang w:eastAsia="nl-NL"/>
        </w:rPr>
      </w:pPr>
      <w:r w:rsidRPr="00970F5A">
        <w:rPr>
          <w:rFonts w:eastAsia="Times New Roman" w:cstheme="minorHAnsi"/>
          <w:b/>
          <w:bCs/>
          <w:color w:val="000000" w:themeColor="text1"/>
          <w:sz w:val="24"/>
          <w:szCs w:val="24"/>
          <w:bdr w:val="none" w:color="auto" w:sz="0" w:space="0" w:frame="1"/>
          <w:lang w:eastAsia="nl-NL"/>
        </w:rPr>
        <w:br w:type="page"/>
      </w:r>
      <w:r w:rsidRPr="00970F5A" w:rsidR="005A09AF">
        <w:rPr>
          <w:rFonts w:eastAsia="Times New Roman" w:cstheme="minorHAnsi"/>
          <w:b/>
          <w:bCs/>
          <w:color w:val="000000" w:themeColor="text1"/>
          <w:sz w:val="24"/>
          <w:szCs w:val="24"/>
          <w:bdr w:val="none" w:color="auto" w:sz="0" w:space="0" w:frame="1"/>
          <w:lang w:eastAsia="nl-NL"/>
        </w:rPr>
        <w:lastRenderedPageBreak/>
        <w:t>Eerherstel</w:t>
      </w:r>
    </w:p>
    <w:p w:rsidRPr="000D3116" w:rsidR="005A09AF" w:rsidP="005A09AF" w:rsidRDefault="005A09AF" w14:paraId="543AE497" w14:textId="77777777">
      <w:pPr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</w:pPr>
      <w:r w:rsidRPr="000D3116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 xml:space="preserve">Faciliteren van nazaten die onderzoek willen doen naar hun </w:t>
      </w:r>
      <w:proofErr w:type="spellStart"/>
      <w:r w:rsidRPr="000D3116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>roots</w:t>
      </w:r>
      <w:proofErr w:type="spellEnd"/>
      <w:r w:rsidRPr="000D3116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 xml:space="preserve"> en die naar aanleiding van het onderzoek hun familienaam willen veranderen</w:t>
      </w:r>
    </w:p>
    <w:p w:rsidRPr="000D3116" w:rsidR="005A09AF" w:rsidP="005A09AF" w:rsidRDefault="005A09AF" w14:paraId="72604CD2" w14:textId="35C2F7F2">
      <w:pPr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</w:pPr>
      <w:r w:rsidRPr="000D3116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>De</w:t>
      </w:r>
      <w:r w:rsidRPr="000D3116" w:rsidR="00FC4246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 xml:space="preserve"> oorspronkelijke Afrikaanse spiritualiteit, </w:t>
      </w:r>
      <w:r w:rsidRPr="000D3116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 xml:space="preserve">die door de staat verboden was, in ere herstellen en ten behoeve daarvan helpen bij het realiseren van een eigen Afro </w:t>
      </w:r>
      <w:r w:rsidRPr="000D3116" w:rsidR="00FC4246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 xml:space="preserve">cultureel- historisch-educatief </w:t>
      </w:r>
      <w:r w:rsidRPr="000D3116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>centrum waar de nazaten</w:t>
      </w:r>
      <w:r w:rsidRPr="000D3116" w:rsidR="00FC4246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 xml:space="preserve"> hun eigen reparatie op allerlei gebieden ter hand kunnen nemen.</w:t>
      </w:r>
      <w:r w:rsidRPr="000D3116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 xml:space="preserve"> </w:t>
      </w:r>
    </w:p>
    <w:p w:rsidRPr="00A55FDC" w:rsidR="00A55FDC" w:rsidP="006F4CB8" w:rsidRDefault="009453A7" w14:paraId="439A7B55" w14:textId="0563308F">
      <w:pPr>
        <w:rPr>
          <w:rFonts w:eastAsia="Times New Roman" w:cstheme="minorHAnsi"/>
          <w:color w:val="000000" w:themeColor="text1"/>
          <w:sz w:val="24"/>
          <w:szCs w:val="24"/>
          <w:lang w:eastAsia="nl-NL"/>
        </w:rPr>
      </w:pPr>
      <w:r w:rsidRPr="000D3116">
        <w:rPr>
          <w:rFonts w:eastAsia="Times New Roman" w:cstheme="minorHAnsi"/>
          <w:color w:val="000000" w:themeColor="text1"/>
          <w:sz w:val="24"/>
          <w:szCs w:val="24"/>
          <w:lang w:eastAsia="nl-NL"/>
        </w:rPr>
        <w:t>Voorbeeld van een mogelijk project in dit kader is te vinden op onderstaande link over</w:t>
      </w:r>
      <w:r w:rsidRPr="000D3116" w:rsidR="006F4CB8">
        <w:rPr>
          <w:rFonts w:eastAsia="Times New Roman" w:cstheme="minorHAnsi"/>
          <w:color w:val="000000" w:themeColor="text1"/>
          <w:sz w:val="24"/>
          <w:szCs w:val="24"/>
          <w:lang w:eastAsia="nl-NL"/>
        </w:rPr>
        <w:t xml:space="preserve"> het</w:t>
      </w:r>
      <w:r w:rsidRPr="00A55FDC" w:rsidR="00A55FDC">
        <w:rPr>
          <w:rFonts w:eastAsia="Times New Roman" w:cstheme="minorHAnsi"/>
          <w:color w:val="000000" w:themeColor="text1"/>
          <w:sz w:val="24"/>
          <w:szCs w:val="24"/>
          <w:lang w:eastAsia="nl-NL"/>
        </w:rPr>
        <w:t xml:space="preserve"> intergenerationeel trauma</w:t>
      </w:r>
      <w:r w:rsidRPr="000D3116" w:rsidR="006F4CB8">
        <w:rPr>
          <w:rFonts w:eastAsia="Times New Roman" w:cstheme="minorHAnsi"/>
          <w:color w:val="000000" w:themeColor="text1"/>
          <w:sz w:val="24"/>
          <w:szCs w:val="24"/>
          <w:lang w:eastAsia="nl-NL"/>
        </w:rPr>
        <w:t>:</w:t>
      </w:r>
    </w:p>
    <w:p w:rsidR="00A55FDC" w:rsidP="00A55FDC" w:rsidRDefault="00C8713B" w14:paraId="187A5109" w14:textId="04C9022E">
      <w:pPr>
        <w:shd w:val="clear" w:color="auto" w:fill="FAF9F8"/>
        <w:spacing w:after="15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u w:val="single"/>
          <w:bdr w:val="none" w:color="auto" w:sz="0" w:space="0" w:frame="1"/>
          <w:lang w:eastAsia="nl-NL"/>
        </w:rPr>
      </w:pPr>
      <w:hyperlink w:tgtFrame="_blank" w:history="1" r:id="rId8">
        <w:r w:rsidRPr="00A55FDC" w:rsidR="00A55FDC">
          <w:rPr>
            <w:rFonts w:eastAsia="Times New Roman" w:cstheme="minorHAnsi"/>
            <w:color w:val="000000" w:themeColor="text1"/>
            <w:sz w:val="24"/>
            <w:szCs w:val="24"/>
            <w:u w:val="single"/>
            <w:bdr w:val="none" w:color="auto" w:sz="0" w:space="0" w:frame="1"/>
            <w:lang w:eastAsia="nl-NL"/>
          </w:rPr>
          <w:t>https://blogs.lse.ac.uk/usappblog/2019/03/08/the-curse-of-slavery-has-left-an-intergenerational-legacy-of-trauma-and-poor-health-for-african-americans/</w:t>
        </w:r>
      </w:hyperlink>
    </w:p>
    <w:p w:rsidR="000D3116" w:rsidP="005A09AF" w:rsidRDefault="000D3116" w14:paraId="2F2E1E21" w14:textId="77777777">
      <w:pPr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</w:pPr>
    </w:p>
    <w:p w:rsidRPr="000D3116" w:rsidR="005A09AF" w:rsidP="005A09AF" w:rsidRDefault="005A09AF" w14:paraId="31CEDFF4" w14:textId="018A3C0B">
      <w:pPr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</w:pPr>
      <w:r w:rsidRPr="000D3116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>Met vriendelijke groet,</w:t>
      </w:r>
    </w:p>
    <w:p w:rsidRPr="000D3116" w:rsidR="00FC4246" w:rsidP="005A09AF" w:rsidRDefault="00FC4246" w14:paraId="2981E7F6" w14:textId="7B3ECAA7">
      <w:pPr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</w:pPr>
      <w:r w:rsidRPr="000D3116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 xml:space="preserve">Roy Groenberg (alias </w:t>
      </w:r>
      <w:proofErr w:type="spellStart"/>
      <w:r w:rsidRPr="000D3116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>Kaikusi</w:t>
      </w:r>
      <w:proofErr w:type="spellEnd"/>
      <w:r w:rsidRPr="000D3116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>)</w:t>
      </w:r>
      <w:r w:rsidRPr="000D3116" w:rsidR="006F4CB8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>,</w:t>
      </w:r>
    </w:p>
    <w:p w:rsidRPr="000D3116" w:rsidR="006F4CB8" w:rsidP="005A09AF" w:rsidRDefault="006F4CB8" w14:paraId="300D8C40" w14:textId="6D1F2F9D">
      <w:pPr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</w:pPr>
      <w:proofErr w:type="gramStart"/>
      <w:r w:rsidRPr="000D3116"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  <w:t>voorzitter</w:t>
      </w:r>
      <w:proofErr w:type="gramEnd"/>
    </w:p>
    <w:p w:rsidRPr="000D3116" w:rsidR="006F4CB8" w:rsidP="005A09AF" w:rsidRDefault="006F4CB8" w14:paraId="6FA20397" w14:textId="77777777">
      <w:pPr>
        <w:rPr>
          <w:rFonts w:eastAsia="Times New Roman" w:cstheme="minorHAnsi"/>
          <w:color w:val="000000" w:themeColor="text1"/>
          <w:sz w:val="24"/>
          <w:szCs w:val="24"/>
          <w:bdr w:val="none" w:color="auto" w:sz="0" w:space="0" w:frame="1"/>
          <w:lang w:eastAsia="nl-NL"/>
        </w:rPr>
      </w:pPr>
    </w:p>
    <w:sectPr w:rsidRPr="000D3116" w:rsidR="006F4CB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44E5D"/>
    <w:multiLevelType w:val="multilevel"/>
    <w:tmpl w:val="14207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3C29F4"/>
    <w:multiLevelType w:val="hybridMultilevel"/>
    <w:tmpl w:val="BE007F48"/>
    <w:lvl w:ilvl="0" w:tplc="D96C914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417BD8"/>
    <w:multiLevelType w:val="hybridMultilevel"/>
    <w:tmpl w:val="14AA0E22"/>
    <w:lvl w:ilvl="0" w:tplc="F9524F6C">
      <w:start w:val="1"/>
      <w:numFmt w:val="bullet"/>
      <w:lvlText w:val="₋"/>
      <w:lvlJc w:val="left"/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AF"/>
    <w:rsid w:val="00026F89"/>
    <w:rsid w:val="000D3116"/>
    <w:rsid w:val="002E73CC"/>
    <w:rsid w:val="003F6C2C"/>
    <w:rsid w:val="0055651C"/>
    <w:rsid w:val="005A09AF"/>
    <w:rsid w:val="00606E40"/>
    <w:rsid w:val="006F4CB8"/>
    <w:rsid w:val="009453A7"/>
    <w:rsid w:val="00970F5A"/>
    <w:rsid w:val="00A55FDC"/>
    <w:rsid w:val="00AD25C7"/>
    <w:rsid w:val="00C8713B"/>
    <w:rsid w:val="00FC4246"/>
    <w:rsid w:val="00F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2FE0"/>
  <w15:chartTrackingRefBased/>
  <w15:docId w15:val="{B892F078-95C1-4CFF-9BFC-2523A379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E7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7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19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2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113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9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6553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9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94851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9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8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55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29511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361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3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45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1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3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986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557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8561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387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051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722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201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9125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373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190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9903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3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321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98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90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1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0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9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8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4360901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0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62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0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14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76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11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62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835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3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2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66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3910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1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007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9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47712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47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684524">
                                      <w:marLeft w:val="37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944269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56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490718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32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5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71263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57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1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7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94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43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182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4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963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225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791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936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8306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884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892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3093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1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0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978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1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46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07241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3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6306375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4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51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55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42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046386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7053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97384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86398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79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891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02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80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6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76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07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2611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69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698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93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703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106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72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08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38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681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644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25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57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0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20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65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812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91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56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158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lse.ac.uk/usappblog/2019/03/08/the-curse-of-slavery-has-left-an-intergenerational-legacy-of-trauma-and-poor-health-for-african-america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ichtingeerenherst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338</ap:Words>
  <ap:Characters>1860</ap:Characters>
  <ap:DocSecurity>4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2022-01-12T16:02:00.0000000Z</dcterms:created>
  <dcterms:modified xsi:type="dcterms:W3CDTF">2022-01-12T16:02:00.0000000Z</dcterms:modified>
  <version/>
  <category/>
</coreProperties>
</file>