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2AE" w:rsidRDefault="00C51F25">
      <w:r>
        <w:t>2022Z</w:t>
      </w:r>
      <w:r w:rsidR="006563C9">
        <w:t>00309</w:t>
      </w:r>
      <w:r>
        <w:t>/2022D</w:t>
      </w:r>
      <w:r w:rsidR="006563C9">
        <w:t>00626</w:t>
      </w:r>
      <w:bookmarkStart w:name="_GoBack" w:id="0"/>
      <w:bookmarkEnd w:id="0"/>
    </w:p>
    <w:p w:rsidR="00C51F25" w:rsidRDefault="00C51F25"/>
    <w:p w:rsidR="00C51F25" w:rsidRDefault="00C51F25"/>
    <w:p w:rsidR="00C51F25" w:rsidRDefault="00C51F25"/>
    <w:p w:rsidR="00C51F25" w:rsidRDefault="00C51F25"/>
    <w:p w:rsidR="00C51F25" w:rsidP="00C51F25" w:rsidRDefault="00C51F25">
      <w:pPr>
        <w:rPr>
          <w:rFonts w:eastAsia="Times New Roman"/>
          <w:lang w:eastAsia="nl-NL"/>
        </w:rPr>
      </w:pPr>
      <w:r>
        <w:rPr>
          <w:rFonts w:eastAsia="Times New Roman"/>
          <w:b/>
          <w:bCs/>
          <w:lang w:eastAsia="nl-NL"/>
        </w:rPr>
        <w:t>Van:</w:t>
      </w:r>
      <w:r>
        <w:rPr>
          <w:rFonts w:eastAsia="Times New Roman"/>
          <w:lang w:eastAsia="nl-NL"/>
        </w:rPr>
        <w:t xml:space="preserve"> </w:t>
      </w:r>
      <w:proofErr w:type="spellStart"/>
      <w:r>
        <w:rPr>
          <w:rFonts w:eastAsia="Times New Roman"/>
          <w:lang w:eastAsia="nl-NL"/>
        </w:rPr>
        <w:t>Hellevoort</w:t>
      </w:r>
      <w:proofErr w:type="spellEnd"/>
      <w:r>
        <w:rPr>
          <w:rFonts w:eastAsia="Times New Roman"/>
          <w:lang w:eastAsia="nl-NL"/>
        </w:rPr>
        <w:t xml:space="preserve">, M. &lt;m.hellevoort@tweedekamer.nl&gt; </w:t>
      </w:r>
      <w:r>
        <w:rPr>
          <w:rFonts w:eastAsia="Times New Roman"/>
          <w:lang w:eastAsia="nl-NL"/>
        </w:rPr>
        <w:br/>
      </w:r>
      <w:r>
        <w:rPr>
          <w:rFonts w:eastAsia="Times New Roman"/>
          <w:b/>
          <w:bCs/>
          <w:lang w:eastAsia="nl-NL"/>
        </w:rPr>
        <w:t>Verzonden:</w:t>
      </w:r>
      <w:r>
        <w:rPr>
          <w:rFonts w:eastAsia="Times New Roman"/>
          <w:lang w:eastAsia="nl-NL"/>
        </w:rPr>
        <w:t xml:space="preserve"> dinsdag 11 januari 2022 16:08</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CC:</w:t>
      </w:r>
      <w:r>
        <w:rPr>
          <w:rFonts w:eastAsia="Times New Roman"/>
          <w:lang w:eastAsia="nl-NL"/>
        </w:rPr>
        <w:t xml:space="preserve"> Maatoug, S. (Senna) &lt;s.maatoug@tweedekamer.nl&gt;; Stoffer, C. &lt;c.stoffer@tweedekamer.nl&gt;</w:t>
      </w:r>
      <w:r>
        <w:rPr>
          <w:rFonts w:eastAsia="Times New Roman"/>
          <w:lang w:eastAsia="nl-NL"/>
        </w:rPr>
        <w:br/>
      </w:r>
      <w:r>
        <w:rPr>
          <w:rFonts w:eastAsia="Times New Roman"/>
          <w:b/>
          <w:bCs/>
          <w:lang w:eastAsia="nl-NL"/>
        </w:rPr>
        <w:t>Onderwerp:</w:t>
      </w:r>
      <w:r>
        <w:rPr>
          <w:rFonts w:eastAsia="Times New Roman"/>
          <w:lang w:eastAsia="nl-NL"/>
        </w:rPr>
        <w:t xml:space="preserve"> verzoek e-mailprocedure technische briefing SCP</w:t>
      </w:r>
    </w:p>
    <w:p w:rsidR="00C51F25" w:rsidP="00C51F25" w:rsidRDefault="00C51F25"/>
    <w:p w:rsidR="00C51F25" w:rsidP="00C51F25" w:rsidRDefault="00C51F25">
      <w:r>
        <w:t>Beste griffie,</w:t>
      </w:r>
    </w:p>
    <w:p w:rsidR="00C51F25" w:rsidP="00C51F25" w:rsidRDefault="00C51F25"/>
    <w:p w:rsidR="00C51F25" w:rsidP="00C51F25" w:rsidRDefault="00C51F25">
      <w:r>
        <w:t>Senna Maatoug (GL) en Chris Stoffer (SGP) zouden graag nog deze week een technische briefing organiseren met het SCP, over hun gisteren verschenen “Reflectie op het regeerakkoord 2021-2025 vanuit het burgerperspectief”.</w:t>
      </w:r>
    </w:p>
    <w:p w:rsidR="00C51F25" w:rsidP="00C51F25" w:rsidRDefault="00C51F25">
      <w:r>
        <w:t>Wij denken dat het, naast de informatie die we vandaag van het CPB hebben gekregen, ook belangrijk is om ons als Kamer te informeren over de maatschappelijke effecten van dit regeerakkoord.</w:t>
      </w:r>
    </w:p>
    <w:p w:rsidR="00C51F25" w:rsidP="00C51F25" w:rsidRDefault="00C51F25"/>
    <w:p w:rsidR="00C51F25" w:rsidP="00C51F25" w:rsidRDefault="00C51F25">
      <w:r>
        <w:t>Kunnen jullie een e-mailprocedure opzetten om hierover een besluit te nemen?</w:t>
      </w:r>
    </w:p>
    <w:p w:rsidR="00C51F25" w:rsidP="00C51F25" w:rsidRDefault="00C51F25">
      <w:r>
        <w:t>(</w:t>
      </w:r>
      <w:proofErr w:type="gramStart"/>
      <w:r>
        <w:t>mogelijk</w:t>
      </w:r>
      <w:proofErr w:type="gramEnd"/>
      <w:r>
        <w:t xml:space="preserve"> kan de commissie Financiën als volgcommissie fungeren)</w:t>
      </w:r>
    </w:p>
    <w:p w:rsidR="00C51F25" w:rsidP="00C51F25" w:rsidRDefault="00C51F25"/>
    <w:p w:rsidR="00C51F25" w:rsidP="00C51F25" w:rsidRDefault="00C51F25">
      <w:r>
        <w:t xml:space="preserve">Alvast bedankt! </w:t>
      </w:r>
    </w:p>
    <w:p w:rsidR="00C51F25" w:rsidP="00C51F25" w:rsidRDefault="00C51F25"/>
    <w:p w:rsidR="00C51F25" w:rsidP="00C51F25" w:rsidRDefault="00C51F25">
      <w:pPr>
        <w:rPr>
          <w:lang w:eastAsia="nl-NL"/>
        </w:rPr>
      </w:pPr>
      <w:r>
        <w:rPr>
          <w:lang w:eastAsia="nl-NL"/>
        </w:rPr>
        <w:t>Met vriendelijke groet,</w:t>
      </w:r>
    </w:p>
    <w:p w:rsidR="00C51F25" w:rsidP="00C51F25" w:rsidRDefault="00C51F25">
      <w:pPr>
        <w:rPr>
          <w:lang w:eastAsia="nl-NL"/>
        </w:rPr>
      </w:pPr>
      <w:r>
        <w:rPr>
          <w:lang w:eastAsia="nl-NL"/>
        </w:rPr>
        <w:t> </w:t>
      </w:r>
    </w:p>
    <w:p w:rsidR="00C51F25" w:rsidP="00C51F25" w:rsidRDefault="00C51F25">
      <w:pPr>
        <w:rPr>
          <w:lang w:eastAsia="nl-NL"/>
        </w:rPr>
      </w:pPr>
      <w:r>
        <w:rPr>
          <w:lang w:eastAsia="nl-NL"/>
        </w:rPr>
        <w:t xml:space="preserve">Meike </w:t>
      </w:r>
      <w:proofErr w:type="spellStart"/>
      <w:r>
        <w:rPr>
          <w:lang w:eastAsia="nl-NL"/>
        </w:rPr>
        <w:t>Hellevoort</w:t>
      </w:r>
      <w:proofErr w:type="spellEnd"/>
      <w:r>
        <w:rPr>
          <w:lang w:eastAsia="nl-NL"/>
        </w:rPr>
        <w:br/>
        <w:t>Beleidsmedewerker Sociale Zaken &amp; Werkgelegenheid</w:t>
      </w:r>
    </w:p>
    <w:p w:rsidR="00C51F25" w:rsidP="00C51F25" w:rsidRDefault="00C51F25">
      <w:pPr>
        <w:rPr>
          <w:lang w:eastAsia="nl-NL"/>
        </w:rPr>
      </w:pPr>
      <w:r>
        <w:rPr>
          <w:color w:val="1F497D"/>
          <w:lang w:eastAsia="nl-NL"/>
        </w:rPr>
        <w:br/>
      </w:r>
      <w:r>
        <w:rPr>
          <w:b/>
          <w:bCs/>
          <w:color w:val="FF0000"/>
          <w:lang w:eastAsia="nl-NL"/>
        </w:rPr>
        <w:t>GROEN</w:t>
      </w:r>
      <w:r>
        <w:rPr>
          <w:b/>
          <w:bCs/>
          <w:color w:val="008000"/>
          <w:lang w:eastAsia="nl-NL"/>
        </w:rPr>
        <w:t>LINKS</w:t>
      </w:r>
      <w:r>
        <w:rPr>
          <w:b/>
          <w:bCs/>
          <w:color w:val="1F497D"/>
          <w:lang w:eastAsia="nl-NL"/>
        </w:rPr>
        <w:t xml:space="preserve"> </w:t>
      </w:r>
      <w:r>
        <w:rPr>
          <w:b/>
          <w:bCs/>
          <w:color w:val="000000"/>
          <w:lang w:eastAsia="nl-NL"/>
        </w:rPr>
        <w:t>Tweede Kamerfractie</w:t>
      </w:r>
    </w:p>
    <w:p w:rsidR="00C51F25" w:rsidRDefault="00C51F25"/>
    <w:sectPr w:rsidR="00C51F2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25"/>
    <w:rsid w:val="006563C9"/>
    <w:rsid w:val="00C51F25"/>
    <w:rsid w:val="00ED62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5A4C"/>
  <w15:chartTrackingRefBased/>
  <w15:docId w15:val="{DD477931-243E-4A7D-9525-BBCA99ED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5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158</ap:Words>
  <ap:Characters>869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2022-01-11T16:01:00.0000000Z</dcterms:created>
  <dcterms:modified xsi:type="dcterms:W3CDTF">2022-01-11T16:01:00.0000000Z</dcterms:modified>
  <version/>
  <category/>
</coreProperties>
</file>