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CD2784" w14:paraId="3658C6E3" w14:textId="0FBA03BE">
      <w:r>
        <w:t>Overeenkomstig de bestaande afspraken ontvangt u hierbij 6 fiches die werden opgesteld door de werkgroep Beoordeling Nieuwe Commissie voorstellen (BNC).</w:t>
      </w:r>
    </w:p>
    <w:p w:rsidR="00CD2784" w:rsidP="003B6109" w:rsidRDefault="00CD2784" w14:paraId="6E2E582D" w14:textId="633706D3"/>
    <w:p w:rsidR="00CD2784" w:rsidP="00CD2784" w:rsidRDefault="00CD2784" w14:paraId="3F0C9CB8" w14:textId="77777777">
      <w:r>
        <w:t>Fiche 1: Commissie aanbeveling inzake de bescherming van journalisten</w:t>
      </w:r>
    </w:p>
    <w:p w:rsidR="00CD2784" w:rsidP="00CD2784" w:rsidRDefault="00CD2784" w14:paraId="61E51FE0" w14:textId="77777777">
      <w:r>
        <w:t>Fiche 2: Voorstel wijziging Radioapparatenrichtlijn ten behoeve van universele laders</w:t>
      </w:r>
    </w:p>
    <w:p w:rsidR="00CD2784" w:rsidP="00CD2784" w:rsidRDefault="00CD2784" w14:paraId="2E04B6D5" w14:textId="77777777">
      <w:r>
        <w:t>Fiche 3: Richtlijn herstel en afwikkeling verzekeraars</w:t>
      </w:r>
    </w:p>
    <w:p w:rsidR="00CD2784" w:rsidP="00CD2784" w:rsidRDefault="00CD2784" w14:paraId="05E6D6C9" w14:textId="77777777">
      <w:r>
        <w:t>Fiche 4: Herziening Richtlijn Solvency II</w:t>
      </w:r>
    </w:p>
    <w:p w:rsidR="00CD2784" w:rsidP="00CD2784" w:rsidRDefault="00CD2784" w14:paraId="03CA827D" w14:textId="77777777">
      <w:r>
        <w:t>Fiche 5: Herziening Verordening Stelsel van Algemene Preferenties</w:t>
      </w:r>
    </w:p>
    <w:p w:rsidRPr="00CD2784" w:rsidR="00CD2784" w:rsidP="00CD2784" w:rsidRDefault="00CD2784" w14:paraId="510DAD62" w14:textId="0AFCA1FF">
      <w:r>
        <w:t>Fiche 6: Beleidsprogramma 2030: Weg naar een Digitaal Decennium</w:t>
      </w:r>
    </w:p>
    <w:p w:rsidR="00410007" w:rsidP="003B6109" w:rsidRDefault="00410007" w14:paraId="06D2C75D" w14:textId="4B00205D">
      <w:pPr>
        <w:rPr>
          <w:b/>
        </w:rPr>
      </w:pPr>
    </w:p>
    <w:p w:rsidR="00CD2784" w:rsidP="003B6109" w:rsidRDefault="00CD2784" w14:paraId="5EE665A7" w14:textId="1345B0FB">
      <w:pPr>
        <w:rPr>
          <w:b/>
        </w:rPr>
      </w:pPr>
    </w:p>
    <w:p w:rsidRPr="009B4C09" w:rsidR="00CD2784" w:rsidP="00CD2784" w:rsidRDefault="00706253" w14:paraId="01BD08A9" w14:textId="1B7EB5A5">
      <w:r>
        <w:t>De m</w:t>
      </w:r>
      <w:bookmarkStart w:name="_GoBack" w:id="0"/>
      <w:bookmarkEnd w:id="0"/>
      <w:r w:rsidRPr="009B4C09" w:rsidR="00CD2784">
        <w:t>inister van Buitenlandse Zaken,</w:t>
      </w:r>
    </w:p>
    <w:p w:rsidRPr="009B4C09" w:rsidR="00CD2784" w:rsidP="00CD2784" w:rsidRDefault="00CD2784" w14:paraId="4C01E2CE" w14:textId="77777777"/>
    <w:p w:rsidRPr="009B4C09" w:rsidR="00CD2784" w:rsidP="00CD2784" w:rsidRDefault="00CD2784" w14:paraId="7F66E781" w14:textId="77777777"/>
    <w:p w:rsidR="00CD2784" w:rsidP="00CD2784" w:rsidRDefault="00CD2784" w14:paraId="29CC3B92" w14:textId="77777777"/>
    <w:p w:rsidRPr="009B4C09" w:rsidR="00CD2784" w:rsidP="00CD2784" w:rsidRDefault="00CD2784" w14:paraId="1B1625AF" w14:textId="77777777"/>
    <w:p w:rsidRPr="009B4C09" w:rsidR="00CD2784" w:rsidP="00CD2784" w:rsidRDefault="00CD2784" w14:paraId="3BB075A7" w14:textId="77777777"/>
    <w:p w:rsidRPr="009B4C09" w:rsidR="00CD2784" w:rsidP="00CD2784" w:rsidRDefault="00CD2784" w14:paraId="7B9E61A7" w14:textId="77777777">
      <w:r>
        <w:t>Ben Knapen</w:t>
      </w:r>
    </w:p>
    <w:p w:rsidRPr="009B4C09" w:rsidR="00CD2784" w:rsidP="00CD2784" w:rsidRDefault="00CD2784" w14:paraId="061549A5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06253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9c3c7ce-bd7e-424a-b43c-cd447ffa9ee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c3c7ce-bd7e-424a-b43c-cd447ffa9ee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c3c7ce-bd7e-424a-b43c-cd447ffa9ee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90F911D" w:rsidR="001B5575" w:rsidRPr="006B0BAF" w:rsidRDefault="00CD278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BZDOC-750040436-77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9c3c7ce-bd7e-424a-b43c-cd447ffa9ee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9c3c7ce-bd7e-424a-b43c-cd447ffa9ee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90F911D" w:rsidR="001B5575" w:rsidRPr="006B0BAF" w:rsidRDefault="00CD278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BZDOC-750040436-77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c3c7ce-bd7e-424a-b43c-cd447ffa9ee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8E0F547" w:rsidR="00596AD0" w:rsidRDefault="00CD278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9c3c7ce-bd7e-424a-b43c-cd447ffa9ee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8E0F547" w:rsidR="00596AD0" w:rsidRDefault="00CD278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13096B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D2784">
                            <w:t>29 oktober 2021</w:t>
                          </w:r>
                        </w:p>
                        <w:p w14:paraId="06BD080E" w14:textId="5DB0CAD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D278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13096B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D2784">
                      <w:t>29 oktober 2021</w:t>
                    </w:r>
                  </w:p>
                  <w:p w14:paraId="06BD080E" w14:textId="5DB0CAD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D278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59D40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9c3c7ce-bd7e-424a-b43c-cd447ffa9ee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D2784">
                                <w:rPr>
                                  <w:sz w:val="13"/>
                                  <w:szCs w:val="13"/>
                                </w:rPr>
                                <w:t>BZDOC-750040436-77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c3c7ce-bd7e-424a-b43c-cd447ffa9ee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8E3025C" w:rsidR="001B5575" w:rsidRPr="0058359E" w:rsidRDefault="00CD278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59D40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9c3c7ce-bd7e-424a-b43c-cd447ffa9ee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D2784">
                          <w:rPr>
                            <w:sz w:val="13"/>
                            <w:szCs w:val="13"/>
                          </w:rPr>
                          <w:t>BZDOC-750040436-77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9c3c7ce-bd7e-424a-b43c-cd447ffa9ee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8E3025C" w:rsidR="001B5575" w:rsidRPr="0058359E" w:rsidRDefault="00CD278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06253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D2784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557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2021-10-29T12:30:00.0000000Z</dcterms:created>
  <dcterms:modified xsi:type="dcterms:W3CDTF">2021-10-29T12:30:00.0000000Z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0x0101009FFE7A2FBA144D4699EC54818DF680F2100056DED243A871B04EAE126223C7E6081C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67f75788-a8c9-47c8-bdb4-cb66cffda8be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