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4705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3362C245" wp14:anchorId="32A9B3C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9B2" w:rsidRDefault="003079B2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3079B2" w:rsidRDefault="003079B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B176FB">
        <w:tc>
          <w:tcPr>
            <w:tcW w:w="0" w:type="auto"/>
          </w:tcPr>
          <w:p w:rsidR="003079B2" w:rsidRDefault="00B4705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6EC396E6" wp14:editId="6080DA7B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5524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B4705F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B176FB">
        <w:trPr>
          <w:trHeight w:val="306" w:hRule="exact"/>
        </w:trPr>
        <w:tc>
          <w:tcPr>
            <w:tcW w:w="7512" w:type="dxa"/>
            <w:gridSpan w:val="2"/>
          </w:tcPr>
          <w:p w:rsidR="00F75106" w:rsidRDefault="00B4705F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B176FB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B176FB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B4705F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B176FB">
        <w:trPr>
          <w:cantSplit/>
          <w:trHeight w:val="2166" w:hRule="exact"/>
        </w:trPr>
        <w:tc>
          <w:tcPr>
            <w:tcW w:w="7512" w:type="dxa"/>
            <w:gridSpan w:val="2"/>
          </w:tcPr>
          <w:p w:rsidR="00BF05C6" w:rsidRDefault="008A7B34">
            <w:pPr>
              <w:pStyle w:val="adres"/>
            </w:pPr>
            <w:r>
              <w:fldChar w:fldCharType="begin"/>
            </w:r>
            <w:r w:rsidR="00B4705F">
              <w:instrText xml:space="preserve"> DOCVARIABLE adres *\MERGEFORMAT </w:instrText>
            </w:r>
            <w:r>
              <w:fldChar w:fldCharType="separate"/>
            </w:r>
            <w:r w:rsidR="00B4705F">
              <w:t xml:space="preserve">Aan de Voorzitter van de Tweede Kamer </w:t>
            </w:r>
          </w:p>
          <w:p w:rsidR="000129A4" w:rsidRDefault="00B4705F">
            <w:pPr>
              <w:pStyle w:val="adres"/>
            </w:pPr>
            <w:r>
              <w:t>der Staten-Generaal</w:t>
            </w:r>
          </w:p>
          <w:p w:rsidR="000129A4" w:rsidRDefault="00B4705F">
            <w:pPr>
              <w:pStyle w:val="adres"/>
            </w:pPr>
            <w:r>
              <w:t>Postbus 20018 </w:t>
            </w:r>
          </w:p>
          <w:p w:rsidR="000129A4" w:rsidRDefault="00B4705F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B4705F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B176FB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B176FB">
        <w:trPr>
          <w:trHeight w:val="238" w:hRule="exact"/>
        </w:trPr>
        <w:tc>
          <w:tcPr>
            <w:tcW w:w="1099" w:type="dxa"/>
          </w:tcPr>
          <w:p w:rsidR="00F75106" w:rsidRDefault="00B4705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7B7B68" w:rsidRDefault="00B4705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997CB8">
              <w:t>29</w:t>
            </w:r>
            <w:r w:rsidR="00BF05C6">
              <w:t xml:space="preserve"> oktober</w:t>
            </w:r>
            <w:r w:rsidR="000129A4">
              <w:t xml:space="preserve"> 2021</w:t>
            </w:r>
            <w:r>
              <w:fldChar w:fldCharType="end"/>
            </w:r>
          </w:p>
        </w:tc>
      </w:tr>
      <w:tr w:rsidR="00B176FB" w:rsidTr="003079B2">
        <w:trPr>
          <w:trHeight w:val="1247" w:hRule="exact"/>
        </w:trPr>
        <w:tc>
          <w:tcPr>
            <w:tcW w:w="1099" w:type="dxa"/>
          </w:tcPr>
          <w:p w:rsidR="00F75106" w:rsidRDefault="00B4705F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  <w:r w:rsidR="003079B2">
              <w:rPr>
                <w:noProof/>
              </w:rPr>
              <w:t xml:space="preserve"> </w:t>
            </w:r>
          </w:p>
        </w:tc>
        <w:tc>
          <w:tcPr>
            <w:tcW w:w="6413" w:type="dxa"/>
          </w:tcPr>
          <w:p w:rsidRPr="007B7B68" w:rsidR="00F75106" w:rsidP="007B7B68" w:rsidRDefault="00B4705F">
            <w:pPr>
              <w:pStyle w:val="datumonderwerp"/>
              <w:rPr>
                <w:bCs/>
              </w:rPr>
            </w:pPr>
            <w:r>
              <w:rPr>
                <w:bCs/>
              </w:rPr>
              <w:t>Nota naar aanleiding van het verslag bij voorstel tot w</w:t>
            </w:r>
            <w:r w:rsidRPr="007B7B68">
              <w:rPr>
                <w:bCs/>
              </w:rPr>
              <w:t>ijziging van het Wetboek van Strafvordering ter bevordering van innovatie van verschillende onderwerpen in het kader van de modernisering van het Wetboek van Strafvordering (Innovatiewet Strafvordering)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B176FB">
        <w:tc>
          <w:tcPr>
            <w:tcW w:w="2013" w:type="dxa"/>
          </w:tcPr>
          <w:p w:rsidR="003079B2" w:rsidP="003079B2" w:rsidRDefault="00B4705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3079B2" w:rsidP="003079B2" w:rsidRDefault="00BF05C6">
            <w:pPr>
              <w:pStyle w:val="afzendgegevens"/>
            </w:pPr>
            <w:r>
              <w:t>Sector Straf- en Sanctierecht</w:t>
            </w:r>
          </w:p>
          <w:p w:rsidR="003079B2" w:rsidP="003079B2" w:rsidRDefault="00B4705F">
            <w:pPr>
              <w:pStyle w:val="witregel1"/>
            </w:pPr>
            <w:r>
              <w:t> </w:t>
            </w:r>
          </w:p>
          <w:p w:rsidRPr="00997CB8" w:rsidR="003079B2" w:rsidP="003079B2" w:rsidRDefault="00B4705F">
            <w:pPr>
              <w:pStyle w:val="afzendgegevens"/>
              <w:rPr>
                <w:lang w:val="de-DE"/>
              </w:rPr>
            </w:pPr>
            <w:r w:rsidRPr="00997CB8">
              <w:rPr>
                <w:lang w:val="de-DE"/>
              </w:rPr>
              <w:t>Turfmarkt 147</w:t>
            </w:r>
          </w:p>
          <w:p w:rsidRPr="00997CB8" w:rsidR="003079B2" w:rsidP="003079B2" w:rsidRDefault="00B4705F">
            <w:pPr>
              <w:pStyle w:val="afzendgegevens"/>
              <w:rPr>
                <w:lang w:val="de-DE"/>
              </w:rPr>
            </w:pPr>
            <w:r w:rsidRPr="00997CB8">
              <w:rPr>
                <w:lang w:val="de-DE"/>
              </w:rPr>
              <w:t>2511 DP  Den Haag</w:t>
            </w:r>
          </w:p>
          <w:p w:rsidRPr="00997CB8" w:rsidR="003079B2" w:rsidP="003079B2" w:rsidRDefault="00B4705F">
            <w:pPr>
              <w:pStyle w:val="afzendgegevens"/>
              <w:rPr>
                <w:lang w:val="de-DE"/>
              </w:rPr>
            </w:pPr>
            <w:r w:rsidRPr="00997CB8">
              <w:rPr>
                <w:lang w:val="de-DE"/>
              </w:rPr>
              <w:t>Postbus 20301</w:t>
            </w:r>
          </w:p>
          <w:p w:rsidRPr="00997CB8" w:rsidR="003079B2" w:rsidP="003079B2" w:rsidRDefault="00B4705F">
            <w:pPr>
              <w:pStyle w:val="afzendgegevens"/>
              <w:rPr>
                <w:lang w:val="de-DE"/>
              </w:rPr>
            </w:pPr>
            <w:r w:rsidRPr="00997CB8">
              <w:rPr>
                <w:lang w:val="de-DE"/>
              </w:rPr>
              <w:t>2500 EH  Den Haag</w:t>
            </w:r>
          </w:p>
          <w:p w:rsidRPr="00997CB8" w:rsidR="003079B2" w:rsidP="003079B2" w:rsidRDefault="00B4705F">
            <w:pPr>
              <w:pStyle w:val="afzendgegevens"/>
              <w:rPr>
                <w:lang w:val="de-DE"/>
              </w:rPr>
            </w:pPr>
            <w:r w:rsidRPr="00997CB8">
              <w:rPr>
                <w:lang w:val="de-DE"/>
              </w:rPr>
              <w:t>www.rijksoverheid.nl/jenv</w:t>
            </w:r>
          </w:p>
          <w:p w:rsidRPr="00997CB8" w:rsidR="003079B2" w:rsidP="003079B2" w:rsidRDefault="00B4705F">
            <w:pPr>
              <w:pStyle w:val="witregel1"/>
              <w:rPr>
                <w:lang w:val="de-DE"/>
              </w:rPr>
            </w:pPr>
            <w:r w:rsidRPr="00997CB8">
              <w:rPr>
                <w:lang w:val="de-DE"/>
              </w:rPr>
              <w:t> </w:t>
            </w:r>
          </w:p>
          <w:p w:rsidRPr="00997CB8" w:rsidR="003079B2" w:rsidP="003079B2" w:rsidRDefault="00B4705F">
            <w:pPr>
              <w:pStyle w:val="witregel2"/>
              <w:rPr>
                <w:lang w:val="de-DE"/>
              </w:rPr>
            </w:pPr>
            <w:r w:rsidRPr="00997CB8">
              <w:rPr>
                <w:lang w:val="de-DE"/>
              </w:rPr>
              <w:t> </w:t>
            </w:r>
          </w:p>
          <w:p w:rsidR="003079B2" w:rsidP="003079B2" w:rsidRDefault="00B4705F">
            <w:pPr>
              <w:pStyle w:val="referentiekopjes"/>
            </w:pPr>
            <w:r>
              <w:t>Ons kenmerk</w:t>
            </w:r>
          </w:p>
          <w:p w:rsidR="003079B2" w:rsidP="007B7B68" w:rsidRDefault="00B4705F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3595693</w:t>
            </w:r>
            <w:r>
              <w:fldChar w:fldCharType="end"/>
            </w:r>
          </w:p>
          <w:p w:rsidR="003079B2" w:rsidP="003079B2" w:rsidRDefault="00B4705F">
            <w:pPr>
              <w:pStyle w:val="witregel1"/>
            </w:pPr>
            <w:r>
              <w:t> </w:t>
            </w:r>
          </w:p>
          <w:p w:rsidR="003079B2" w:rsidP="003079B2" w:rsidRDefault="00B4705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079B2" w:rsidP="003079B2" w:rsidRDefault="003079B2">
            <w:pPr>
              <w:pStyle w:val="referentiegegevens"/>
            </w:pPr>
          </w:p>
          <w:bookmarkEnd w:id="4"/>
          <w:p w:rsidRPr="003079B2" w:rsidR="003079B2" w:rsidP="003079B2" w:rsidRDefault="003079B2">
            <w:pPr>
              <w:pStyle w:val="referentiegegevens"/>
            </w:pPr>
          </w:p>
          <w:p w:rsidR="00F75106" w:rsidRDefault="00B4705F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B176FB" w:rsidTr="00C22108">
        <w:tc>
          <w:tcPr>
            <w:tcW w:w="7716" w:type="dxa"/>
          </w:tcPr>
          <w:p w:rsidRPr="00C22108" w:rsidR="00C22108" w:rsidP="002353E3" w:rsidRDefault="00B4705F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2A280BDD" wp14:anchorId="4A4A944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4705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B4705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2C5815F8" wp14:anchorId="5D5BF879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B4705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B4705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7B7B68" w:rsidRDefault="00B4705F">
      <w:pPr>
        <w:pStyle w:val="broodtekst"/>
      </w:pPr>
      <w:bookmarkStart w:name="cursor" w:id="8"/>
      <w:bookmarkStart w:name="G94fe2c3277144352b6497557b4c36885" w:id="9"/>
      <w:bookmarkEnd w:id="8"/>
      <w:r>
        <w:t>Hierbij bied</w:t>
      </w:r>
      <w:r w:rsidR="007B7B68">
        <w:t>en wij</w:t>
      </w:r>
      <w:r>
        <w:t xml:space="preserve"> u de nota naar aanleiding van het verslag inzake het bovenvermelde voorstel aan.</w:t>
      </w:r>
      <w:bookmarkEnd w:id="9"/>
    </w:p>
    <w:p w:rsidR="003079B2" w:rsidRDefault="003079B2">
      <w:pPr>
        <w:pStyle w:val="broodtekst"/>
      </w:pPr>
      <w:bookmarkStart w:name="Gc77d80a9cf834b19be8aee7d60753621" w:id="10"/>
    </w:p>
    <w:p w:rsidR="003079B2" w:rsidRDefault="003079B2">
      <w:pPr>
        <w:pStyle w:val="broodtekst"/>
      </w:pPr>
    </w:p>
    <w:p w:rsidR="003079B2" w:rsidRDefault="00B4705F">
      <w:pPr>
        <w:pStyle w:val="broodtekst"/>
      </w:pPr>
      <w:r>
        <w:t>De Minister van Justitie en Veiligheid,</w:t>
      </w:r>
    </w:p>
    <w:p w:rsidR="003079B2" w:rsidRDefault="003079B2">
      <w:pPr>
        <w:pStyle w:val="broodtekst"/>
      </w:pPr>
    </w:p>
    <w:p w:rsidR="003079B2" w:rsidRDefault="003079B2">
      <w:pPr>
        <w:pStyle w:val="broodtekst"/>
      </w:pPr>
    </w:p>
    <w:p w:rsidR="007B7B68" w:rsidRDefault="007B7B68">
      <w:pPr>
        <w:pStyle w:val="broodtekst"/>
      </w:pPr>
    </w:p>
    <w:p w:rsidR="00997CB8" w:rsidRDefault="00997CB8">
      <w:pPr>
        <w:pStyle w:val="broodtekst"/>
      </w:pPr>
    </w:p>
    <w:p w:rsidR="003079B2" w:rsidRDefault="00B4705F">
      <w:pPr>
        <w:pStyle w:val="broodtekst"/>
      </w:pPr>
      <w:r>
        <w:t>Ferd Grapperhaus</w:t>
      </w:r>
      <w:bookmarkEnd w:id="10"/>
    </w:p>
    <w:p w:rsidR="007B7B68" w:rsidRDefault="007B7B68">
      <w:pPr>
        <w:pStyle w:val="broodtekst"/>
      </w:pPr>
    </w:p>
    <w:p w:rsidR="007B7B68" w:rsidRDefault="007B7B68">
      <w:pPr>
        <w:pStyle w:val="broodtekst"/>
      </w:pPr>
    </w:p>
    <w:p w:rsidR="007B7B68" w:rsidRDefault="007B7B68">
      <w:pPr>
        <w:pStyle w:val="broodtekst"/>
      </w:pPr>
    </w:p>
    <w:p w:rsidR="007B7B68" w:rsidRDefault="00B4705F">
      <w:pPr>
        <w:pStyle w:val="broodtekst"/>
      </w:pPr>
      <w:r>
        <w:t>De Minister voor Rechtsbescherming,</w:t>
      </w:r>
    </w:p>
    <w:p w:rsidR="007B7B68" w:rsidRDefault="007B7B68">
      <w:pPr>
        <w:pStyle w:val="broodtekst"/>
      </w:pPr>
    </w:p>
    <w:p w:rsidR="007B7B68" w:rsidRDefault="007B7B68">
      <w:pPr>
        <w:pStyle w:val="broodtekst"/>
      </w:pPr>
    </w:p>
    <w:p w:rsidR="007B7B68" w:rsidRDefault="007B7B68">
      <w:pPr>
        <w:pStyle w:val="broodtekst"/>
      </w:pPr>
    </w:p>
    <w:p w:rsidR="007B7B68" w:rsidRDefault="007B7B68">
      <w:pPr>
        <w:pStyle w:val="broodtekst"/>
      </w:pPr>
    </w:p>
    <w:p w:rsidR="007B7B68" w:rsidRDefault="00B4705F">
      <w:pPr>
        <w:pStyle w:val="broodtekst"/>
      </w:pPr>
      <w:r>
        <w:t>Sander Dekker</w:t>
      </w:r>
    </w:p>
    <w:p w:rsidR="007B7B68" w:rsidRDefault="007B7B68">
      <w:pPr>
        <w:pStyle w:val="broodtekst"/>
      </w:pPr>
    </w:p>
    <w:p w:rsidR="007B7B68" w:rsidRDefault="007B7B68">
      <w:pPr>
        <w:pStyle w:val="broodtekst"/>
      </w:pPr>
    </w:p>
    <w:p w:rsidR="007B7B68" w:rsidRDefault="007B7B68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B176FB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B176FB" w:rsidTr="00116F89">
              <w:tc>
                <w:tcPr>
                  <w:tcW w:w="7534" w:type="dxa"/>
                  <w:gridSpan w:val="3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="00B176FB" w:rsidTr="002B764F">
              <w:tc>
                <w:tcPr>
                  <w:tcW w:w="7534" w:type="dxa"/>
                  <w:gridSpan w:val="3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</w:tr>
            <w:tr w:rsidR="00B176FB" w:rsidTr="00E92F9A">
              <w:tc>
                <w:tcPr>
                  <w:tcW w:w="7534" w:type="dxa"/>
                  <w:gridSpan w:val="3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</w:tr>
            <w:tr w:rsidR="00B176FB" w:rsidTr="0029700B">
              <w:tc>
                <w:tcPr>
                  <w:tcW w:w="7534" w:type="dxa"/>
                  <w:gridSpan w:val="3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</w:tr>
            <w:tr w:rsidR="00B176FB" w:rsidTr="003079B2">
              <w:tc>
                <w:tcPr>
                  <w:tcW w:w="4209" w:type="dxa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3079B2" w:rsidR="003079B2" w:rsidP="003079B2" w:rsidRDefault="003079B2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3079B2" w:rsidR="003079B2" w:rsidRDefault="003079B2">
                  <w:pPr>
                    <w:pStyle w:val="broodtekst"/>
                  </w:pPr>
                </w:p>
              </w:tc>
            </w:tr>
            <w:bookmarkEnd w:id="12"/>
          </w:tbl>
          <w:p w:rsidR="003079B2" w:rsidP="003079B2" w:rsidRDefault="003079B2">
            <w:pPr>
              <w:pStyle w:val="in-table"/>
            </w:pPr>
          </w:p>
          <w:p w:rsidR="00F75106" w:rsidRDefault="00B4705F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C1D" w:rsidRDefault="00B4705F">
      <w:pPr>
        <w:spacing w:line="240" w:lineRule="auto"/>
      </w:pPr>
      <w:r>
        <w:separator/>
      </w:r>
    </w:p>
  </w:endnote>
  <w:endnote w:type="continuationSeparator" w:id="0">
    <w:p w:rsidR="009D2C1D" w:rsidRDefault="00B470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470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176FB">
      <w:trPr>
        <w:trHeight w:hRule="exact" w:val="240"/>
      </w:trPr>
      <w:tc>
        <w:tcPr>
          <w:tcW w:w="7752" w:type="dxa"/>
        </w:tcPr>
        <w:p w:rsidR="0089073C" w:rsidRDefault="00B4705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B4705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507B81">
            <w:fldChar w:fldCharType="begin"/>
          </w:r>
          <w:r w:rsidR="00507B81">
            <w:instrText xml:space="preserve"> NUMPAGES   \* MERGEFORMAT </w:instrText>
          </w:r>
          <w:r w:rsidR="00507B81">
            <w:fldChar w:fldCharType="separate"/>
          </w:r>
          <w:r w:rsidR="003079B2">
            <w:t>1</w:t>
          </w:r>
          <w:r w:rsidR="00507B81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B176FB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B4705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B4705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079B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07B81">
            <w:fldChar w:fldCharType="begin"/>
          </w:r>
          <w:r w:rsidR="00507B81">
            <w:instrText xml:space="preserve"> SECTIONPAGES   \* MERGEFORMAT </w:instrText>
          </w:r>
          <w:r w:rsidR="00507B81">
            <w:fldChar w:fldCharType="separate"/>
          </w:r>
          <w:r w:rsidR="003079B2">
            <w:t>1</w:t>
          </w:r>
          <w:r w:rsidR="00507B81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B176FB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176FB">
      <w:trPr>
        <w:cantSplit/>
        <w:trHeight w:hRule="exact" w:val="216"/>
      </w:trPr>
      <w:tc>
        <w:tcPr>
          <w:tcW w:w="7771" w:type="dxa"/>
        </w:tcPr>
        <w:p w:rsidR="0089073C" w:rsidRDefault="00B4705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B4705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724B30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6D24E9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6D24E9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B176FB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B176FB">
      <w:trPr>
        <w:cantSplit/>
        <w:trHeight w:hRule="exact" w:val="289"/>
      </w:trPr>
      <w:tc>
        <w:tcPr>
          <w:tcW w:w="7769" w:type="dxa"/>
        </w:tcPr>
        <w:p w:rsidR="0089073C" w:rsidRDefault="00B4705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B4705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D24E9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07B81">
            <w:fldChar w:fldCharType="begin"/>
          </w:r>
          <w:r w:rsidR="00507B81">
            <w:instrText xml:space="preserve"> SECTIONPAGES   \* MERGEFORMAT </w:instrText>
          </w:r>
          <w:r w:rsidR="00507B81">
            <w:fldChar w:fldCharType="separate"/>
          </w:r>
          <w:r w:rsidR="006D24E9">
            <w:t>2</w:t>
          </w:r>
          <w:r w:rsidR="00507B81">
            <w:fldChar w:fldCharType="end"/>
          </w:r>
        </w:p>
      </w:tc>
    </w:tr>
    <w:tr w:rsidR="00B176FB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C1D" w:rsidRDefault="00B4705F">
      <w:pPr>
        <w:spacing w:line="240" w:lineRule="auto"/>
      </w:pPr>
      <w:r>
        <w:separator/>
      </w:r>
    </w:p>
  </w:footnote>
  <w:footnote w:type="continuationSeparator" w:id="0">
    <w:p w:rsidR="009D2C1D" w:rsidRDefault="00B470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4705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DD560A0" wp14:editId="6DE8B29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B176FB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D24E9" w:rsidRDefault="00B4705F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997CB8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D24E9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6D24E9" w:rsidRDefault="00B4705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997CB8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D24E9">
                                  <w:t>SectorJuridische Zaken en Wetgevingsbeleid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D24E9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B176FB" w:rsidRDefault="00B4705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B4705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D24E9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B4705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D24E9">
                                  <w:t>25 januari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D24E9" w:rsidRDefault="00B4705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D24E9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B176FB" w:rsidRDefault="00B4705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D24E9">
                                  <w:t>3595693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B176FB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B176FB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D24E9" w:rsidRDefault="00B4705F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997CB8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D24E9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6D24E9" w:rsidRDefault="00B4705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997CB8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D24E9">
                            <w:t>SectorJuridische Zaken en Wetgevingsbeleid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D24E9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B176FB" w:rsidRDefault="00B4705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B4705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D24E9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B4705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D24E9">
                            <w:t>25 januari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D24E9" w:rsidRDefault="00B4705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D24E9">
                            <w:rPr>
                              <w:b/>
                            </w:rPr>
                            <w:t>Ons kenmerk</w:t>
                          </w:r>
                        </w:p>
                        <w:p w:rsidR="00B176FB" w:rsidRDefault="00B4705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D24E9">
                            <w:t>3595693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B176FB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3191EBC" wp14:editId="45BCC2C7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B4705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B4705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B176FB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B4705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B4705F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758913C6" wp14:editId="26C877B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2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09496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9B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3A5406E" wp14:editId="25A5A87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724B30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0806155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8F80A2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7E1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AA89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C32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BC0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5E6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24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0E0B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6A441CB8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F64B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3C77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400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E8B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183E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05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01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D876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156888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0C835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825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B49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B6C7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4E64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6257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58C9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6C14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7482108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BC8CE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C04F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86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3262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44B8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C25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D87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8EE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6.0.5095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aar aanleiding van het verslagImplementatie van Richtlijn 2019/713/EU van het Europees Parlement en de R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94fe2c3277144352b6497557b4c36885&quot; id=&quot;G51476CA43AF248C78438624A69E7C269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c77d80a9cf834b19be8aee7d60753621&quot; id=&quot;G24CF4B1A0CBA4DF4821A885841803C4C&quot; reference=&quot;cursor&quot; src=&quot;$/Bestuursdepartement/DWJZ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Juridische Zaken en Wetgevingsbeleid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w. mr. D. Kuus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.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een&quot; value=&quot;49&quot;&gt;&lt;afzender aanhef=&quot;1&quot; country-code=&quot;31&quot; country-id=&quot;NLD&quot; groetregel=&quot;1&quot; name=&quot;geen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Duranda Kuus&quot; value=&quot;8&quot;&gt;&lt;afzender aanhef=&quot;1&quot; country-code=&quot;31&quot; country-id=&quot;NLD&quot; email=&quot;d.kuus@minivenj.nl&quot; groetregel=&quot;1&quot; mobiel=&quot;06 52877163&quot; naam=&quot;mw. mr. D. Kuus&quot; name=&quot;Duranda Kuus&quot; onderdeel=&quot;SectorJuridische Zaken en Wetgevingsbeleid &quot; organisatie=&quot;176&quot; taal=&quot;1043&quot;&gt;&lt;taal functie=&quot;Raadadviseur&quot;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1 63&quot; value=&quot;06 52877163&quot;&gt;&lt;phonenumber country-code=&quot;31&quot; number=&quot;06 5287716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w. mr. D. Kuus&quot;/&gt;&lt;email formatted-value=&quot;d.kuus@minivenj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Juridische Zaken en Wetgevingsbeleid &quot; value=&quot;SectorJuridische Zaken en Wetgevingsbeleid &quot;/&gt;&lt;digionderdeel formatted-value=&quot;SectorJuridische Zaken en Wetgevingsbeleid &quot; value=&quot;SectorJuridische Zaken en Wetgevingsbeleid &quot;/&gt;&lt;onderdeelvolg formatted-value=&quot;SectorJuridische Zaken en Wetgevingsbeleid&quot;/&gt;&lt;directieregel formatted-value=&quot;&amp;#160;\n&quot;/&gt;&lt;datum formatted-value=&quot;25 januari 2021&quot; value=&quot;2021-01-25T14:21:10&quot;/&gt;&lt;onskenmerk format-disabled=&quot;true&quot; formatted-value=&quot;3595693&quot; value=&quot;3595693&quot;/&gt;&lt;uwkenmerk formatted-value=&quot;&quot;/&gt;&lt;onderwerp format-disabled=&quot;true&quot; formatted-value=&quot;Nota naar aanleiding van het verslagImplementatie van Richtlijn 2019/713/EU van het Europees Parlement en de R&quot; value=&quot;Nota naar aanleiding van het verslagImplementatie van Richtlijn 2019/713/EU van het Europees Parlement en de R&quot;/&gt;&lt;bijlage formatted-value=&quot;&quot;/&gt;&lt;projectnaam/&gt;&lt;kopieaan/&gt;&lt;namensdeze formatted-value=&quot;.&quot; value=&quot;.&quot;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079B2"/>
    <w:rsid w:val="000129A4"/>
    <w:rsid w:val="000E4FC7"/>
    <w:rsid w:val="001B5B02"/>
    <w:rsid w:val="002353E3"/>
    <w:rsid w:val="003079B2"/>
    <w:rsid w:val="0040796D"/>
    <w:rsid w:val="00507B81"/>
    <w:rsid w:val="005B585C"/>
    <w:rsid w:val="00603A1E"/>
    <w:rsid w:val="00652887"/>
    <w:rsid w:val="00666B4A"/>
    <w:rsid w:val="006857A8"/>
    <w:rsid w:val="00690E82"/>
    <w:rsid w:val="006B5290"/>
    <w:rsid w:val="006D24E9"/>
    <w:rsid w:val="00724B30"/>
    <w:rsid w:val="00794445"/>
    <w:rsid w:val="007B7B68"/>
    <w:rsid w:val="0089073C"/>
    <w:rsid w:val="008A7B34"/>
    <w:rsid w:val="00997CB8"/>
    <w:rsid w:val="009B09F2"/>
    <w:rsid w:val="009C7292"/>
    <w:rsid w:val="009D2C1D"/>
    <w:rsid w:val="00B07A5A"/>
    <w:rsid w:val="00B176FB"/>
    <w:rsid w:val="00B2078A"/>
    <w:rsid w:val="00B46C81"/>
    <w:rsid w:val="00B4705F"/>
    <w:rsid w:val="00BF05C6"/>
    <w:rsid w:val="00C22108"/>
    <w:rsid w:val="00CC3E4D"/>
    <w:rsid w:val="00D2034F"/>
    <w:rsid w:val="00DD1C86"/>
    <w:rsid w:val="00E46F34"/>
    <w:rsid w:val="00EC6CA6"/>
    <w:rsid w:val="00F572C5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6D24E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24E9"/>
    <w:rPr>
      <w:rFonts w:ascii="Segoe UI" w:hAnsi="Segoe UI" w:cs="Segoe UI"/>
      <w:sz w:val="18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6D24E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24E9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203</ap:Words>
  <ap:Characters>1118</ap:Characters>
  <ap:DocSecurity>0</ap:DocSecurity>
  <ap:Lines>9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2021-10-29T09:54:00.0000000Z</lastPrinted>
  <dcterms:created xsi:type="dcterms:W3CDTF">2021-10-29T14:58:00.0000000Z</dcterms:created>
  <dcterms:modified xsi:type="dcterms:W3CDTF">2021-10-29T14:58:00.0000000Z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25 januari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SectorJuridische Zaken en Wetgevingsbeleid</vt:lpwstr>
  </property>
  <property fmtid="{D5CDD505-2E9C-101B-9397-08002B2CF9AE}" pid="21" name="ondertekening">
    <vt:lpwstr/>
  </property>
  <property fmtid="{D5CDD505-2E9C-101B-9397-08002B2CF9AE}" pid="22" name="onderwerp">
    <vt:lpwstr>Nota naar aanleiding van het verslagImplementatie van Richtlijn 2019/713/EU van het Europees Parlement en de R</vt:lpwstr>
  </property>
  <property fmtid="{D5CDD505-2E9C-101B-9397-08002B2CF9AE}" pid="23" name="onskenmerk">
    <vt:lpwstr>3595693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