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877A9B" w:rsidP="00877A9B" w:rsidRDefault="00E86D87">
      <w:r>
        <w:t xml:space="preserve">Hierbij bied ik u aan de </w:t>
      </w:r>
      <w:r w:rsidR="00437E95">
        <w:t>elfde</w:t>
      </w:r>
      <w:r>
        <w:t xml:space="preserve"> 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AA165E">
        <w:t>1</w:t>
      </w:r>
      <w:r w:rsidR="00A640C6">
        <w:t>1</w:t>
      </w:r>
      <w:r w:rsidRPr="009D1183">
        <w:rPr>
          <w:vertAlign w:val="superscript"/>
        </w:rPr>
        <w:t>e</w:t>
      </w:r>
      <w:r>
        <w:t xml:space="preserve"> incidentele suppletoire begroting zijn </w:t>
      </w:r>
      <w:r w:rsidR="00D04823">
        <w:t xml:space="preserve">budgettair verwerkt </w:t>
      </w:r>
      <w:r>
        <w:t>de uitgaven</w:t>
      </w:r>
      <w:r w:rsidRPr="00E767A1">
        <w:t xml:space="preserve"> </w:t>
      </w:r>
      <w:r>
        <w:t xml:space="preserve">die voortvloeien uit de recentelijk </w:t>
      </w:r>
      <w:r w:rsidR="00AA165E">
        <w:t>aan uw Kamer toegezonden brief</w:t>
      </w:r>
      <w:r>
        <w:t xml:space="preserve"> </w:t>
      </w:r>
      <w:r w:rsidRPr="00E05B31" w:rsidR="00E05B31">
        <w:t>van 8 september 2021 met kenmerk 3240446-1013811-FEZ, de brief Besluitvorming volgende stap maatregelen COVID-19 van 3 september 2021 met kenmerk 3249885-1014762-PDC19 en de Stand van zaken brief COVID-19 van 1</w:t>
      </w:r>
      <w:r w:rsidR="00437E95">
        <w:t>3</w:t>
      </w:r>
      <w:r w:rsidRPr="00E05B31" w:rsidR="00E05B31">
        <w:t xml:space="preserve"> augustus 2021(Kamerstukken II, 2020/21, 25295 nr. 1396).</w:t>
      </w:r>
    </w:p>
    <w:p w:rsidR="00E86D87" w:rsidP="00E86D87" w:rsidRDefault="00E86D87"/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 w:rsidSect="008361AA">
      <w:headerReference w:type="default" r:id="rId10"/>
      <w:headerReference w:type="first" r:id="rId11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822785" w:rsidRPr="005742B5" w:rsidRDefault="005742B5" w:rsidP="00822785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5742B5">
                            <w:rPr>
                              <w:b w:val="0"/>
                            </w:rPr>
                            <w:t>3240446-1013811-FEZ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822785" w:rsidRPr="005742B5" w:rsidRDefault="005742B5" w:rsidP="00822785">
                    <w:pPr>
                      <w:pStyle w:val="StandaardReferentiegegevenskop"/>
                      <w:rPr>
                        <w:b w:val="0"/>
                      </w:rPr>
                    </w:pPr>
                    <w:r w:rsidRPr="005742B5">
                      <w:rPr>
                        <w:b w:val="0"/>
                      </w:rPr>
                      <w:t>3240446-1013811-FEZ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2F5A35">
                                <w:r>
                                  <w:t xml:space="preserve">Aanbiedingsbrief </w:t>
                                </w:r>
                                <w:r w:rsidR="005742B5">
                                  <w:t>11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2F5A35">
                          <w:r>
                            <w:t xml:space="preserve">Aanbiedingsbrief </w:t>
                          </w:r>
                          <w:r w:rsidR="005742B5">
                            <w:t>11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61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61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61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61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37E95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742B5"/>
    <w:rsid w:val="005F50C4"/>
    <w:rsid w:val="00607415"/>
    <w:rsid w:val="00634F76"/>
    <w:rsid w:val="00643BE4"/>
    <w:rsid w:val="00664035"/>
    <w:rsid w:val="00667F61"/>
    <w:rsid w:val="006E274A"/>
    <w:rsid w:val="006F1DF2"/>
    <w:rsid w:val="00707C4C"/>
    <w:rsid w:val="00733930"/>
    <w:rsid w:val="0074340E"/>
    <w:rsid w:val="00777810"/>
    <w:rsid w:val="0079534D"/>
    <w:rsid w:val="007A787A"/>
    <w:rsid w:val="00822785"/>
    <w:rsid w:val="008361AA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640C6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937FC"/>
    <w:rsid w:val="00DA227C"/>
    <w:rsid w:val="00DB3DAB"/>
    <w:rsid w:val="00E05B31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699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2021-09-08T13:28:00.0000000Z</dcterms:created>
  <dcterms:modified xsi:type="dcterms:W3CDTF">2021-09-08T13:28:00.0000000Z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