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25177" w:rsidR="00C25177" w:rsidP="00C25177" w:rsidRDefault="00C25177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C25177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C25177" w:rsidR="00C25177" w:rsidP="00C25177" w:rsidRDefault="00C25177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C25177">
        <w:rPr>
          <w:rFonts w:ascii="Arial" w:hAnsi="Arial" w:eastAsia="Times New Roman" w:cs="Arial"/>
          <w:lang w:eastAsia="nl-NL"/>
        </w:rPr>
        <w:t>Hamerstukken</w:t>
      </w:r>
      <w:r w:rsidRPr="00C25177">
        <w:rPr>
          <w:rFonts w:ascii="Arial" w:hAnsi="Arial" w:eastAsia="Times New Roman" w:cs="Arial"/>
          <w:lang w:eastAsia="nl-NL"/>
        </w:rPr>
        <w:br/>
      </w:r>
      <w:r w:rsidRPr="00C25177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C25177" w:rsidR="00C25177" w:rsidP="00C25177" w:rsidRDefault="00C251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C25177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C25177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Economische Zaken en Klimaat (XIII) voor het jaar 2021 (Zevende incidentele suppletoire begroting inzake </w:t>
      </w:r>
      <w:proofErr w:type="spellStart"/>
      <w:r w:rsidRPr="00C25177">
        <w:rPr>
          <w:rFonts w:ascii="Arial" w:hAnsi="Arial" w:eastAsia="Times New Roman" w:cs="Arial"/>
          <w:b/>
          <w:bCs/>
          <w:lang w:eastAsia="nl-NL"/>
        </w:rPr>
        <w:t>FieldLabs</w:t>
      </w:r>
      <w:proofErr w:type="spellEnd"/>
      <w:r w:rsidRPr="00C25177">
        <w:rPr>
          <w:rFonts w:ascii="Arial" w:hAnsi="Arial" w:eastAsia="Times New Roman" w:cs="Arial"/>
          <w:b/>
          <w:bCs/>
          <w:lang w:eastAsia="nl-NL"/>
        </w:rPr>
        <w:t>, uitvoeringskosten steunmaatregel mobiliteitscluster en rente voucherkredietfaciliteit) (</w:t>
      </w:r>
      <w:bookmarkStart w:name="_GoBack" w:id="0"/>
      <w:r w:rsidRPr="00C25177">
        <w:rPr>
          <w:rFonts w:ascii="Arial" w:hAnsi="Arial" w:eastAsia="Times New Roman" w:cs="Arial"/>
          <w:b/>
          <w:bCs/>
          <w:lang w:eastAsia="nl-NL"/>
        </w:rPr>
        <w:t>35805</w:t>
      </w:r>
      <w:bookmarkEnd w:id="0"/>
      <w:r w:rsidRPr="00C25177">
        <w:rPr>
          <w:rFonts w:ascii="Arial" w:hAnsi="Arial" w:eastAsia="Times New Roman" w:cs="Arial"/>
          <w:b/>
          <w:bCs/>
          <w:lang w:eastAsia="nl-NL"/>
        </w:rPr>
        <w:t>);</w:t>
      </w:r>
    </w:p>
    <w:p w:rsidRPr="00C25177" w:rsidR="00C25177" w:rsidP="00C25177" w:rsidRDefault="00C25177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C25177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C25177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150"/>
    <w:multiLevelType w:val="multilevel"/>
    <w:tmpl w:val="61F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77"/>
    <w:rsid w:val="000437B0"/>
    <w:rsid w:val="00167996"/>
    <w:rsid w:val="001846F3"/>
    <w:rsid w:val="004A393E"/>
    <w:rsid w:val="00833331"/>
    <w:rsid w:val="0086754D"/>
    <w:rsid w:val="00C25177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F7C54-EC23-4D86-B9A6-D963F102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2021-07-02T08:46:00.0000000Z</dcterms:created>
  <dcterms:modified xsi:type="dcterms:W3CDTF">2021-07-02T08:46:00.0000000Z</dcterms:modified>
  <version/>
  <category/>
</coreProperties>
</file>