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F9598E" w:rsidR="00F9598E" w:rsidP="000D0DF5" w:rsidRDefault="00F9598E">
            <w:pPr>
              <w:tabs>
                <w:tab w:val="left" w:pos="-1440"/>
                <w:tab w:val="left" w:pos="-720"/>
              </w:tabs>
              <w:suppressAutoHyphens/>
              <w:rPr>
                <w:rFonts w:ascii="Times New Roman" w:hAnsi="Times New Roman"/>
              </w:rPr>
            </w:pPr>
            <w:r w:rsidRPr="00F9598E">
              <w:rPr>
                <w:rFonts w:ascii="Times New Roman" w:hAnsi="Times New Roman"/>
              </w:rPr>
              <w:t>De Tweede Kamer der Staten-</w:t>
            </w:r>
            <w:r w:rsidRPr="00F9598E">
              <w:rPr>
                <w:rFonts w:ascii="Times New Roman" w:hAnsi="Times New Roman"/>
              </w:rPr>
              <w:fldChar w:fldCharType="begin"/>
            </w:r>
            <w:r w:rsidRPr="00F9598E">
              <w:rPr>
                <w:rFonts w:ascii="Times New Roman" w:hAnsi="Times New Roman"/>
              </w:rPr>
              <w:instrText xml:space="preserve">PRIVATE </w:instrText>
            </w:r>
            <w:r w:rsidRPr="00F9598E">
              <w:rPr>
                <w:rFonts w:ascii="Times New Roman" w:hAnsi="Times New Roman"/>
              </w:rPr>
              <w:fldChar w:fldCharType="end"/>
            </w:r>
          </w:p>
          <w:p w:rsidRPr="00F9598E" w:rsidR="00F9598E" w:rsidP="000D0DF5" w:rsidRDefault="00F9598E">
            <w:pPr>
              <w:tabs>
                <w:tab w:val="left" w:pos="-1440"/>
                <w:tab w:val="left" w:pos="-720"/>
              </w:tabs>
              <w:suppressAutoHyphens/>
              <w:rPr>
                <w:rFonts w:ascii="Times New Roman" w:hAnsi="Times New Roman"/>
              </w:rPr>
            </w:pPr>
            <w:r w:rsidRPr="00F9598E">
              <w:rPr>
                <w:rFonts w:ascii="Times New Roman" w:hAnsi="Times New Roman"/>
              </w:rPr>
              <w:t>Generaal zendt bijgaand door</w:t>
            </w:r>
          </w:p>
          <w:p w:rsidRPr="00F9598E" w:rsidR="00F9598E" w:rsidP="000D0DF5" w:rsidRDefault="00F9598E">
            <w:pPr>
              <w:tabs>
                <w:tab w:val="left" w:pos="-1440"/>
                <w:tab w:val="left" w:pos="-720"/>
              </w:tabs>
              <w:suppressAutoHyphens/>
              <w:rPr>
                <w:rFonts w:ascii="Times New Roman" w:hAnsi="Times New Roman"/>
              </w:rPr>
            </w:pPr>
            <w:r w:rsidRPr="00F9598E">
              <w:rPr>
                <w:rFonts w:ascii="Times New Roman" w:hAnsi="Times New Roman"/>
              </w:rPr>
              <w:t>haar aangenomen wetsvoorstel</w:t>
            </w:r>
          </w:p>
          <w:p w:rsidRPr="00F9598E" w:rsidR="00F9598E" w:rsidP="000D0DF5" w:rsidRDefault="00F9598E">
            <w:pPr>
              <w:tabs>
                <w:tab w:val="left" w:pos="-1440"/>
                <w:tab w:val="left" w:pos="-720"/>
              </w:tabs>
              <w:suppressAutoHyphens/>
              <w:rPr>
                <w:rFonts w:ascii="Times New Roman" w:hAnsi="Times New Roman"/>
              </w:rPr>
            </w:pPr>
            <w:r w:rsidRPr="00F9598E">
              <w:rPr>
                <w:rFonts w:ascii="Times New Roman" w:hAnsi="Times New Roman"/>
              </w:rPr>
              <w:t>aan de Eerste Kamer.</w:t>
            </w:r>
          </w:p>
          <w:p w:rsidRPr="00F9598E" w:rsidR="00F9598E" w:rsidP="000D0DF5" w:rsidRDefault="00F9598E">
            <w:pPr>
              <w:tabs>
                <w:tab w:val="left" w:pos="-1440"/>
                <w:tab w:val="left" w:pos="-720"/>
              </w:tabs>
              <w:suppressAutoHyphens/>
              <w:rPr>
                <w:rFonts w:ascii="Times New Roman" w:hAnsi="Times New Roman"/>
              </w:rPr>
            </w:pPr>
          </w:p>
          <w:p w:rsidRPr="00F9598E" w:rsidR="00F9598E" w:rsidP="000D0DF5" w:rsidRDefault="00F9598E">
            <w:pPr>
              <w:tabs>
                <w:tab w:val="left" w:pos="-1440"/>
                <w:tab w:val="left" w:pos="-720"/>
              </w:tabs>
              <w:suppressAutoHyphens/>
              <w:rPr>
                <w:rFonts w:ascii="Times New Roman" w:hAnsi="Times New Roman"/>
              </w:rPr>
            </w:pPr>
            <w:r w:rsidRPr="00F9598E">
              <w:rPr>
                <w:rFonts w:ascii="Times New Roman" w:hAnsi="Times New Roman"/>
              </w:rPr>
              <w:t>De Voorzitter,</w:t>
            </w:r>
          </w:p>
          <w:p w:rsidRPr="00F9598E" w:rsidR="00F9598E" w:rsidP="000D0DF5" w:rsidRDefault="00F9598E">
            <w:pPr>
              <w:tabs>
                <w:tab w:val="left" w:pos="-1440"/>
                <w:tab w:val="left" w:pos="-720"/>
              </w:tabs>
              <w:suppressAutoHyphens/>
              <w:rPr>
                <w:rFonts w:ascii="Times New Roman" w:hAnsi="Times New Roman"/>
              </w:rPr>
            </w:pPr>
          </w:p>
          <w:p w:rsidRPr="00F9598E" w:rsidR="00F9598E" w:rsidP="000D0DF5" w:rsidRDefault="00F9598E">
            <w:pPr>
              <w:tabs>
                <w:tab w:val="left" w:pos="-1440"/>
                <w:tab w:val="left" w:pos="-720"/>
              </w:tabs>
              <w:suppressAutoHyphens/>
              <w:rPr>
                <w:rFonts w:ascii="Times New Roman" w:hAnsi="Times New Roman"/>
              </w:rPr>
            </w:pPr>
          </w:p>
          <w:p w:rsidRPr="00F9598E" w:rsidR="00F9598E" w:rsidP="000D0DF5" w:rsidRDefault="00F9598E">
            <w:pPr>
              <w:tabs>
                <w:tab w:val="left" w:pos="-1440"/>
                <w:tab w:val="left" w:pos="-720"/>
              </w:tabs>
              <w:suppressAutoHyphens/>
              <w:rPr>
                <w:rFonts w:ascii="Times New Roman" w:hAnsi="Times New Roman"/>
              </w:rPr>
            </w:pPr>
          </w:p>
          <w:p w:rsidRPr="00F9598E" w:rsidR="00F9598E" w:rsidP="000D0DF5" w:rsidRDefault="00F9598E">
            <w:pPr>
              <w:tabs>
                <w:tab w:val="left" w:pos="-1440"/>
                <w:tab w:val="left" w:pos="-720"/>
              </w:tabs>
              <w:suppressAutoHyphens/>
              <w:rPr>
                <w:rFonts w:ascii="Times New Roman" w:hAnsi="Times New Roman"/>
              </w:rPr>
            </w:pPr>
          </w:p>
          <w:p w:rsidRPr="00F9598E" w:rsidR="00F9598E" w:rsidP="000D0DF5" w:rsidRDefault="00F9598E">
            <w:pPr>
              <w:tabs>
                <w:tab w:val="left" w:pos="-1440"/>
                <w:tab w:val="left" w:pos="-720"/>
              </w:tabs>
              <w:suppressAutoHyphens/>
              <w:rPr>
                <w:rFonts w:ascii="Times New Roman" w:hAnsi="Times New Roman"/>
              </w:rPr>
            </w:pPr>
          </w:p>
          <w:p w:rsidRPr="00F9598E" w:rsidR="00F9598E" w:rsidP="000D0DF5" w:rsidRDefault="00F9598E">
            <w:pPr>
              <w:tabs>
                <w:tab w:val="left" w:pos="-1440"/>
                <w:tab w:val="left" w:pos="-720"/>
              </w:tabs>
              <w:suppressAutoHyphens/>
              <w:rPr>
                <w:rFonts w:ascii="Times New Roman" w:hAnsi="Times New Roman"/>
              </w:rPr>
            </w:pPr>
          </w:p>
          <w:p w:rsidRPr="00F9598E" w:rsidR="00F9598E" w:rsidP="000D0DF5" w:rsidRDefault="00F9598E">
            <w:pPr>
              <w:tabs>
                <w:tab w:val="left" w:pos="-1440"/>
                <w:tab w:val="left" w:pos="-720"/>
              </w:tabs>
              <w:suppressAutoHyphens/>
              <w:rPr>
                <w:rFonts w:ascii="Times New Roman" w:hAnsi="Times New Roman"/>
              </w:rPr>
            </w:pPr>
          </w:p>
          <w:p w:rsidRPr="00F9598E" w:rsidR="00F9598E" w:rsidP="000D0DF5" w:rsidRDefault="00F9598E">
            <w:pPr>
              <w:tabs>
                <w:tab w:val="left" w:pos="-1440"/>
                <w:tab w:val="left" w:pos="-720"/>
              </w:tabs>
              <w:suppressAutoHyphens/>
              <w:rPr>
                <w:rFonts w:ascii="Times New Roman" w:hAnsi="Times New Roman"/>
              </w:rPr>
            </w:pPr>
          </w:p>
          <w:p w:rsidRPr="00F9598E" w:rsidR="00F9598E" w:rsidP="000D0DF5" w:rsidRDefault="00F9598E">
            <w:pPr>
              <w:rPr>
                <w:rFonts w:ascii="Times New Roman" w:hAnsi="Times New Roman"/>
              </w:rPr>
            </w:pPr>
          </w:p>
          <w:p w:rsidRPr="00F9598E" w:rsidR="00CB3578" w:rsidP="00F9598E" w:rsidRDefault="00561EE0">
            <w:pPr>
              <w:pStyle w:val="Amendement"/>
              <w:rPr>
                <w:rFonts w:ascii="Times New Roman" w:hAnsi="Times New Roman" w:cs="Times New Roman"/>
                <w:b w:val="0"/>
              </w:rPr>
            </w:pPr>
            <w:r>
              <w:rPr>
                <w:rFonts w:ascii="Times New Roman" w:hAnsi="Times New Roman" w:cs="Times New Roman"/>
                <w:b w:val="0"/>
                <w:sz w:val="20"/>
              </w:rPr>
              <w:t>8</w:t>
            </w:r>
            <w:bookmarkStart w:name="_GoBack" w:id="0"/>
            <w:bookmarkEnd w:id="0"/>
            <w:r w:rsidRPr="00F9598E" w:rsidR="00F9598E">
              <w:rPr>
                <w:rFonts w:ascii="Times New Roman" w:hAnsi="Times New Roman" w:cs="Times New Roman"/>
                <w:b w:val="0"/>
                <w:sz w:val="20"/>
              </w:rPr>
              <w:t xml:space="preserve"> juni 2021</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F9598E" w:rsidTr="00437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3D5F36" w:rsidR="00F9598E" w:rsidP="000D5BC4" w:rsidRDefault="00F9598E">
            <w:pPr>
              <w:rPr>
                <w:rFonts w:ascii="Times New Roman" w:hAnsi="Times New Roman"/>
                <w:b/>
                <w:sz w:val="24"/>
              </w:rPr>
            </w:pPr>
            <w:r w:rsidRPr="003D5F36">
              <w:rPr>
                <w:rFonts w:ascii="Times New Roman" w:hAnsi="Times New Roman"/>
                <w:b/>
                <w:sz w:val="24"/>
              </w:rPr>
              <w:t>Wijziging van de begrotingsstaat van het Ministerie van Economische Zaken en Klimaat (XIII) voor het jaar 2021 (Derde incidentele suppletoire begroting inzake uitbreiding economisch steun- en herstelpakket)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F9598E" w:rsidTr="005D0B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F9598E" w:rsidRDefault="00F9598E">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3D5F36" w:rsidR="003D5F36" w:rsidP="003D5F36" w:rsidRDefault="003D5F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D5F36">
        <w:rPr>
          <w:rFonts w:ascii="Times New Roman" w:hAnsi="Times New Roman"/>
          <w:sz w:val="24"/>
          <w:szCs w:val="20"/>
        </w:rPr>
        <w:t>Wij Willem-Alexander, bij de gratie Gods, Koning der Nederlanden, Prins van Oranje-Nassau, enz. enz. enz.</w:t>
      </w:r>
    </w:p>
    <w:p w:rsidR="003D5F36" w:rsidP="003D5F36" w:rsidRDefault="003D5F36">
      <w:pPr>
        <w:tabs>
          <w:tab w:val="left" w:pos="284"/>
          <w:tab w:val="left" w:pos="567"/>
          <w:tab w:val="left" w:pos="851"/>
        </w:tabs>
        <w:ind w:right="-2"/>
        <w:rPr>
          <w:rFonts w:ascii="Times New Roman" w:hAnsi="Times New Roman"/>
          <w:sz w:val="24"/>
          <w:szCs w:val="20"/>
        </w:rPr>
      </w:pPr>
    </w:p>
    <w:p w:rsidRPr="003D5F36" w:rsidR="003D5F36" w:rsidP="003D5F36" w:rsidRDefault="003D5F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D5F36">
        <w:rPr>
          <w:rFonts w:ascii="Times New Roman" w:hAnsi="Times New Roman"/>
          <w:sz w:val="24"/>
          <w:szCs w:val="20"/>
        </w:rPr>
        <w:t>Allen, die deze zullen zien of horen lezen, saluut! doen te weten:</w:t>
      </w:r>
    </w:p>
    <w:p w:rsidRPr="003D5F36" w:rsidR="003D5F36" w:rsidP="003D5F36" w:rsidRDefault="003D5F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D5F36">
        <w:rPr>
          <w:rFonts w:ascii="Times New Roman" w:hAnsi="Times New Roman"/>
          <w:sz w:val="24"/>
          <w:szCs w:val="20"/>
        </w:rPr>
        <w:t xml:space="preserve">Alzo Wij in overweging genomen hebben, dat de noodzaak is gebleken van een wijziging van de departementale begrotingsstaat van het Ministerie van Economische Zaken en Klimaat (XIII) voor het jaar 2021; </w:t>
      </w:r>
      <w:r w:rsidRPr="003D5F36">
        <w:rPr>
          <w:rFonts w:ascii="Times New Roman" w:hAnsi="Times New Roman"/>
          <w:sz w:val="24"/>
          <w:szCs w:val="20"/>
        </w:rPr>
        <w:br/>
      </w:r>
      <w:r>
        <w:rPr>
          <w:rFonts w:ascii="Times New Roman" w:hAnsi="Times New Roman"/>
          <w:sz w:val="24"/>
          <w:szCs w:val="20"/>
        </w:rPr>
        <w:tab/>
      </w:r>
      <w:r w:rsidRPr="003D5F36">
        <w:rPr>
          <w:rFonts w:ascii="Times New Roman" w:hAnsi="Times New Roman"/>
          <w:sz w:val="24"/>
          <w:szCs w:val="20"/>
        </w:rPr>
        <w:t>Zo is het, dat Wij met gemeen overleg der Staten-Generaal, hebben goedgevonden en verstaan, gelijk Wij goedvinden en verstaan bij deze:</w:t>
      </w:r>
    </w:p>
    <w:p w:rsidR="003D5F36" w:rsidP="003D5F36" w:rsidRDefault="003D5F36">
      <w:pPr>
        <w:tabs>
          <w:tab w:val="left" w:pos="284"/>
          <w:tab w:val="left" w:pos="567"/>
          <w:tab w:val="left" w:pos="851"/>
        </w:tabs>
        <w:ind w:right="-2"/>
        <w:rPr>
          <w:rFonts w:ascii="Times New Roman" w:hAnsi="Times New Roman"/>
          <w:b/>
          <w:sz w:val="24"/>
          <w:szCs w:val="20"/>
        </w:rPr>
      </w:pPr>
    </w:p>
    <w:p w:rsidRPr="003D5F36" w:rsidR="003D5F36" w:rsidP="003D5F36" w:rsidRDefault="003D5F36">
      <w:pPr>
        <w:tabs>
          <w:tab w:val="left" w:pos="284"/>
          <w:tab w:val="left" w:pos="567"/>
          <w:tab w:val="left" w:pos="851"/>
        </w:tabs>
        <w:ind w:right="-2"/>
        <w:rPr>
          <w:rFonts w:ascii="Times New Roman" w:hAnsi="Times New Roman"/>
          <w:b/>
          <w:sz w:val="24"/>
          <w:szCs w:val="20"/>
        </w:rPr>
      </w:pPr>
      <w:r w:rsidRPr="003D5F36">
        <w:rPr>
          <w:rFonts w:ascii="Times New Roman" w:hAnsi="Times New Roman"/>
          <w:b/>
          <w:sz w:val="24"/>
          <w:szCs w:val="20"/>
        </w:rPr>
        <w:t>Artikel 1</w:t>
      </w:r>
    </w:p>
    <w:p w:rsidR="003D5F36" w:rsidP="003D5F36" w:rsidRDefault="003D5F36">
      <w:pPr>
        <w:tabs>
          <w:tab w:val="left" w:pos="284"/>
          <w:tab w:val="left" w:pos="567"/>
          <w:tab w:val="left" w:pos="851"/>
        </w:tabs>
        <w:ind w:right="-2"/>
        <w:rPr>
          <w:rFonts w:ascii="Times New Roman" w:hAnsi="Times New Roman"/>
          <w:sz w:val="24"/>
          <w:szCs w:val="20"/>
        </w:rPr>
      </w:pPr>
    </w:p>
    <w:p w:rsidRPr="003D5F36" w:rsidR="003D5F36" w:rsidP="003D5F36" w:rsidRDefault="003D5F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D5F36">
        <w:rPr>
          <w:rFonts w:ascii="Times New Roman" w:hAnsi="Times New Roman"/>
          <w:sz w:val="24"/>
          <w:szCs w:val="20"/>
        </w:rPr>
        <w:t>De departementale begrotingsstaat van het Ministerie van Economische Zaken en Klimaat voor het jaar 2021 wordt gewijzigd, zoals blijkt uit de desbetreffende bij deze wet behorende staat.</w:t>
      </w:r>
    </w:p>
    <w:p w:rsidR="003D5F36" w:rsidP="003D5F36" w:rsidRDefault="003D5F36">
      <w:pPr>
        <w:tabs>
          <w:tab w:val="left" w:pos="284"/>
          <w:tab w:val="left" w:pos="567"/>
          <w:tab w:val="left" w:pos="851"/>
        </w:tabs>
        <w:ind w:right="-2"/>
        <w:rPr>
          <w:rFonts w:ascii="Times New Roman" w:hAnsi="Times New Roman"/>
          <w:b/>
          <w:sz w:val="24"/>
          <w:szCs w:val="20"/>
        </w:rPr>
      </w:pPr>
    </w:p>
    <w:p w:rsidRPr="003D5F36" w:rsidR="003D5F36" w:rsidP="003D5F36" w:rsidRDefault="003D5F36">
      <w:pPr>
        <w:tabs>
          <w:tab w:val="left" w:pos="284"/>
          <w:tab w:val="left" w:pos="567"/>
          <w:tab w:val="left" w:pos="851"/>
        </w:tabs>
        <w:ind w:right="-2"/>
        <w:rPr>
          <w:rFonts w:ascii="Times New Roman" w:hAnsi="Times New Roman"/>
          <w:b/>
          <w:sz w:val="24"/>
          <w:szCs w:val="20"/>
        </w:rPr>
      </w:pPr>
      <w:r w:rsidRPr="003D5F36">
        <w:rPr>
          <w:rFonts w:ascii="Times New Roman" w:hAnsi="Times New Roman"/>
          <w:b/>
          <w:sz w:val="24"/>
          <w:szCs w:val="20"/>
        </w:rPr>
        <w:t>Artikel 2</w:t>
      </w:r>
    </w:p>
    <w:p w:rsidR="003D5F36" w:rsidP="003D5F36" w:rsidRDefault="003D5F36">
      <w:pPr>
        <w:tabs>
          <w:tab w:val="left" w:pos="284"/>
          <w:tab w:val="left" w:pos="567"/>
          <w:tab w:val="left" w:pos="851"/>
        </w:tabs>
        <w:ind w:right="-2"/>
        <w:rPr>
          <w:rFonts w:ascii="Times New Roman" w:hAnsi="Times New Roman"/>
          <w:sz w:val="24"/>
          <w:szCs w:val="20"/>
        </w:rPr>
      </w:pPr>
    </w:p>
    <w:p w:rsidRPr="003D5F36" w:rsidR="003D5F36" w:rsidP="003D5F36" w:rsidRDefault="003D5F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D5F36">
        <w:rPr>
          <w:rFonts w:ascii="Times New Roman" w:hAnsi="Times New Roman"/>
          <w:sz w:val="24"/>
          <w:szCs w:val="20"/>
        </w:rPr>
        <w:t>De vaststelling van de begrotingsstaat geschiedt in duizenden euro’s.</w:t>
      </w:r>
    </w:p>
    <w:p w:rsidR="003D5F36" w:rsidP="003D5F36" w:rsidRDefault="003D5F36">
      <w:pPr>
        <w:tabs>
          <w:tab w:val="left" w:pos="284"/>
          <w:tab w:val="left" w:pos="567"/>
          <w:tab w:val="left" w:pos="851"/>
        </w:tabs>
        <w:ind w:right="-2"/>
        <w:rPr>
          <w:rFonts w:ascii="Times New Roman" w:hAnsi="Times New Roman"/>
          <w:b/>
          <w:sz w:val="24"/>
          <w:szCs w:val="20"/>
        </w:rPr>
      </w:pPr>
    </w:p>
    <w:p w:rsidRPr="003D5F36" w:rsidR="003D5F36" w:rsidP="003D5F36" w:rsidRDefault="003D5F36">
      <w:pPr>
        <w:tabs>
          <w:tab w:val="left" w:pos="284"/>
          <w:tab w:val="left" w:pos="567"/>
          <w:tab w:val="left" w:pos="851"/>
        </w:tabs>
        <w:ind w:right="-2"/>
        <w:rPr>
          <w:rFonts w:ascii="Times New Roman" w:hAnsi="Times New Roman"/>
          <w:b/>
          <w:sz w:val="24"/>
          <w:szCs w:val="20"/>
        </w:rPr>
      </w:pPr>
      <w:r w:rsidRPr="003D5F36">
        <w:rPr>
          <w:rFonts w:ascii="Times New Roman" w:hAnsi="Times New Roman"/>
          <w:b/>
          <w:sz w:val="24"/>
          <w:szCs w:val="20"/>
        </w:rPr>
        <w:t>Artikel 3</w:t>
      </w:r>
    </w:p>
    <w:p w:rsidR="003D5F36" w:rsidP="003D5F36" w:rsidRDefault="003D5F36">
      <w:pPr>
        <w:tabs>
          <w:tab w:val="left" w:pos="284"/>
          <w:tab w:val="left" w:pos="567"/>
          <w:tab w:val="left" w:pos="851"/>
        </w:tabs>
        <w:ind w:right="-2"/>
        <w:rPr>
          <w:rFonts w:ascii="Times New Roman" w:hAnsi="Times New Roman"/>
          <w:sz w:val="24"/>
          <w:szCs w:val="20"/>
        </w:rPr>
      </w:pPr>
    </w:p>
    <w:p w:rsidRPr="003D5F36" w:rsidR="003D5F36" w:rsidP="003D5F36" w:rsidRDefault="003D5F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3D5F36">
        <w:rPr>
          <w:rFonts w:ascii="Times New Roman" w:hAnsi="Times New Roman"/>
          <w:sz w:val="24"/>
          <w:szCs w:val="20"/>
        </w:rPr>
        <w:t>Deze wet treedt in werking met ingang van 3 februari van het onderhavige begrotingsjaar. Indien het Staatsblad waarin deze wet wordt geplaatst, wordt uitgegeven op of na deze datum van 3 februari, treedt zij in werking met ingang van de dag na de datum van uitgifte van dat Staatsblad en werkt zij terug tot en met 3 februari.</w:t>
      </w:r>
      <w:r w:rsidRPr="003D5F36">
        <w:rPr>
          <w:rFonts w:ascii="Times New Roman" w:hAnsi="Times New Roman"/>
          <w:sz w:val="24"/>
          <w:szCs w:val="20"/>
        </w:rPr>
        <w:br/>
      </w:r>
      <w:r w:rsidRPr="003D5F36">
        <w:rPr>
          <w:rFonts w:ascii="Times New Roman" w:hAnsi="Times New Roman"/>
          <w:sz w:val="24"/>
          <w:szCs w:val="20"/>
        </w:rPr>
        <w:br/>
      </w:r>
    </w:p>
    <w:p w:rsidRPr="003D5F36" w:rsidR="003D5F36" w:rsidP="003D5F36" w:rsidRDefault="003D5F36">
      <w:pPr>
        <w:tabs>
          <w:tab w:val="left" w:pos="284"/>
          <w:tab w:val="left" w:pos="567"/>
          <w:tab w:val="left" w:pos="851"/>
        </w:tabs>
        <w:ind w:right="-2"/>
        <w:rPr>
          <w:rFonts w:ascii="Times New Roman" w:hAnsi="Times New Roman"/>
          <w:sz w:val="24"/>
          <w:szCs w:val="20"/>
        </w:rPr>
      </w:pPr>
      <w:r>
        <w:rPr>
          <w:rFonts w:ascii="Times New Roman" w:hAnsi="Times New Roman"/>
          <w:sz w:val="24"/>
          <w:szCs w:val="20"/>
        </w:rPr>
        <w:lastRenderedPageBreak/>
        <w:tab/>
      </w:r>
      <w:r w:rsidRPr="003D5F36">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3D5F36" w:rsidR="003D5F36" w:rsidP="003D5F36" w:rsidRDefault="003D5F36">
      <w:pPr>
        <w:tabs>
          <w:tab w:val="left" w:pos="284"/>
          <w:tab w:val="left" w:pos="567"/>
          <w:tab w:val="left" w:pos="851"/>
        </w:tabs>
        <w:ind w:right="-2"/>
        <w:rPr>
          <w:rFonts w:ascii="Times New Roman" w:hAnsi="Times New Roman"/>
          <w:sz w:val="24"/>
          <w:szCs w:val="20"/>
        </w:rPr>
      </w:pPr>
    </w:p>
    <w:p w:rsidRPr="003D5F36" w:rsidR="003D5F36" w:rsidP="003D5F36" w:rsidRDefault="003D5F36">
      <w:pPr>
        <w:tabs>
          <w:tab w:val="left" w:pos="284"/>
          <w:tab w:val="left" w:pos="567"/>
          <w:tab w:val="left" w:pos="851"/>
        </w:tabs>
        <w:ind w:right="-2"/>
        <w:rPr>
          <w:rFonts w:ascii="Times New Roman" w:hAnsi="Times New Roman"/>
          <w:sz w:val="24"/>
          <w:szCs w:val="20"/>
        </w:rPr>
      </w:pPr>
      <w:r w:rsidRPr="003D5F36">
        <w:rPr>
          <w:rFonts w:ascii="Times New Roman" w:hAnsi="Times New Roman"/>
          <w:sz w:val="24"/>
          <w:szCs w:val="20"/>
        </w:rPr>
        <w:t>Gegeven</w:t>
      </w:r>
    </w:p>
    <w:p w:rsidR="003D5F36" w:rsidP="003D5F36" w:rsidRDefault="003D5F36">
      <w:pPr>
        <w:tabs>
          <w:tab w:val="left" w:pos="284"/>
          <w:tab w:val="left" w:pos="567"/>
          <w:tab w:val="left" w:pos="851"/>
        </w:tabs>
        <w:ind w:right="-2"/>
        <w:rPr>
          <w:rFonts w:ascii="Times New Roman" w:hAnsi="Times New Roman"/>
          <w:sz w:val="24"/>
          <w:szCs w:val="20"/>
        </w:rPr>
      </w:pPr>
    </w:p>
    <w:p w:rsidR="003D5F36" w:rsidP="003D5F36" w:rsidRDefault="003D5F36">
      <w:pPr>
        <w:tabs>
          <w:tab w:val="left" w:pos="284"/>
          <w:tab w:val="left" w:pos="567"/>
          <w:tab w:val="left" w:pos="851"/>
        </w:tabs>
        <w:ind w:right="-2"/>
        <w:rPr>
          <w:rFonts w:ascii="Times New Roman" w:hAnsi="Times New Roman"/>
          <w:sz w:val="24"/>
          <w:szCs w:val="20"/>
        </w:rPr>
      </w:pPr>
    </w:p>
    <w:p w:rsidR="003D5F36" w:rsidP="003D5F36" w:rsidRDefault="003D5F36">
      <w:pPr>
        <w:tabs>
          <w:tab w:val="left" w:pos="284"/>
          <w:tab w:val="left" w:pos="567"/>
          <w:tab w:val="left" w:pos="851"/>
        </w:tabs>
        <w:ind w:right="-2"/>
        <w:rPr>
          <w:rFonts w:ascii="Times New Roman" w:hAnsi="Times New Roman"/>
          <w:sz w:val="24"/>
          <w:szCs w:val="20"/>
        </w:rPr>
      </w:pPr>
    </w:p>
    <w:p w:rsidR="003D5F36" w:rsidP="003D5F36" w:rsidRDefault="003D5F36">
      <w:pPr>
        <w:tabs>
          <w:tab w:val="left" w:pos="284"/>
          <w:tab w:val="left" w:pos="567"/>
          <w:tab w:val="left" w:pos="851"/>
        </w:tabs>
        <w:ind w:right="-2"/>
        <w:rPr>
          <w:rFonts w:ascii="Times New Roman" w:hAnsi="Times New Roman"/>
          <w:sz w:val="24"/>
          <w:szCs w:val="20"/>
        </w:rPr>
      </w:pPr>
    </w:p>
    <w:p w:rsidR="003D5F36" w:rsidP="003D5F36" w:rsidRDefault="003D5F36">
      <w:pPr>
        <w:tabs>
          <w:tab w:val="left" w:pos="284"/>
          <w:tab w:val="left" w:pos="567"/>
          <w:tab w:val="left" w:pos="851"/>
        </w:tabs>
        <w:ind w:right="-2"/>
        <w:rPr>
          <w:rFonts w:ascii="Times New Roman" w:hAnsi="Times New Roman"/>
          <w:sz w:val="24"/>
          <w:szCs w:val="20"/>
        </w:rPr>
      </w:pPr>
    </w:p>
    <w:p w:rsidR="003D5F36" w:rsidP="003D5F36" w:rsidRDefault="003D5F36">
      <w:pPr>
        <w:tabs>
          <w:tab w:val="left" w:pos="284"/>
          <w:tab w:val="left" w:pos="567"/>
          <w:tab w:val="left" w:pos="851"/>
        </w:tabs>
        <w:ind w:right="-2"/>
        <w:rPr>
          <w:rFonts w:ascii="Times New Roman" w:hAnsi="Times New Roman"/>
          <w:sz w:val="24"/>
          <w:szCs w:val="20"/>
        </w:rPr>
      </w:pPr>
    </w:p>
    <w:p w:rsidR="003D5F36" w:rsidP="003D5F36" w:rsidRDefault="003D5F36">
      <w:pPr>
        <w:tabs>
          <w:tab w:val="left" w:pos="284"/>
          <w:tab w:val="left" w:pos="567"/>
          <w:tab w:val="left" w:pos="851"/>
        </w:tabs>
        <w:ind w:right="-2"/>
        <w:rPr>
          <w:rFonts w:ascii="Times New Roman" w:hAnsi="Times New Roman"/>
          <w:sz w:val="24"/>
          <w:szCs w:val="20"/>
        </w:rPr>
      </w:pPr>
    </w:p>
    <w:p w:rsidR="003D5F36" w:rsidP="003D5F36" w:rsidRDefault="003D5F36">
      <w:pPr>
        <w:tabs>
          <w:tab w:val="left" w:pos="284"/>
          <w:tab w:val="left" w:pos="567"/>
          <w:tab w:val="left" w:pos="851"/>
        </w:tabs>
        <w:ind w:right="-2"/>
        <w:rPr>
          <w:rFonts w:ascii="Times New Roman" w:hAnsi="Times New Roman"/>
          <w:sz w:val="24"/>
          <w:szCs w:val="20"/>
        </w:rPr>
      </w:pPr>
    </w:p>
    <w:p w:rsidRPr="003D5F36" w:rsidR="003D5F36" w:rsidP="003D5F36" w:rsidRDefault="003D5F36">
      <w:pPr>
        <w:tabs>
          <w:tab w:val="left" w:pos="284"/>
          <w:tab w:val="left" w:pos="567"/>
          <w:tab w:val="left" w:pos="851"/>
        </w:tabs>
        <w:ind w:right="-2"/>
        <w:rPr>
          <w:rFonts w:ascii="Times New Roman" w:hAnsi="Times New Roman"/>
          <w:sz w:val="24"/>
          <w:szCs w:val="20"/>
        </w:rPr>
      </w:pPr>
    </w:p>
    <w:p w:rsidR="00CB3578" w:rsidP="003D5F36" w:rsidRDefault="003D5F36">
      <w:pPr>
        <w:tabs>
          <w:tab w:val="left" w:pos="284"/>
          <w:tab w:val="left" w:pos="567"/>
          <w:tab w:val="left" w:pos="851"/>
        </w:tabs>
        <w:ind w:right="-2"/>
        <w:rPr>
          <w:rFonts w:ascii="Times New Roman" w:hAnsi="Times New Roman"/>
          <w:sz w:val="24"/>
          <w:szCs w:val="20"/>
        </w:rPr>
      </w:pPr>
      <w:r w:rsidRPr="003D5F36">
        <w:rPr>
          <w:rFonts w:ascii="Times New Roman" w:hAnsi="Times New Roman"/>
          <w:sz w:val="24"/>
          <w:szCs w:val="20"/>
        </w:rPr>
        <w:t>De Minister van Economische Zaken en Klimaat,</w:t>
      </w:r>
    </w:p>
    <w:p w:rsidR="00F9598E" w:rsidP="00F9598E" w:rsidRDefault="00F9598E">
      <w:pPr>
        <w:tabs>
          <w:tab w:val="left" w:pos="284"/>
          <w:tab w:val="left" w:pos="567"/>
          <w:tab w:val="left" w:pos="851"/>
        </w:tabs>
        <w:ind w:right="-2"/>
        <w:rPr>
          <w:rFonts w:ascii="Times New Roman" w:hAnsi="Times New Roman"/>
          <w:sz w:val="24"/>
          <w:szCs w:val="20"/>
        </w:rPr>
      </w:pPr>
    </w:p>
    <w:p w:rsidR="00F9598E" w:rsidP="00F9598E" w:rsidRDefault="00F9598E">
      <w:pPr>
        <w:tabs>
          <w:tab w:val="left" w:pos="284"/>
          <w:tab w:val="left" w:pos="567"/>
          <w:tab w:val="left" w:pos="851"/>
        </w:tabs>
        <w:ind w:right="-2"/>
        <w:rPr>
          <w:rFonts w:ascii="Times New Roman" w:hAnsi="Times New Roman"/>
          <w:sz w:val="24"/>
          <w:szCs w:val="20"/>
        </w:rPr>
      </w:pPr>
    </w:p>
    <w:p w:rsidR="00F9598E" w:rsidP="00F9598E" w:rsidRDefault="00F9598E">
      <w:pPr>
        <w:tabs>
          <w:tab w:val="left" w:pos="284"/>
          <w:tab w:val="left" w:pos="567"/>
          <w:tab w:val="left" w:pos="851"/>
        </w:tabs>
        <w:ind w:right="-2"/>
        <w:rPr>
          <w:rFonts w:ascii="Times New Roman" w:hAnsi="Times New Roman"/>
          <w:sz w:val="24"/>
          <w:szCs w:val="20"/>
        </w:rPr>
      </w:pPr>
    </w:p>
    <w:p w:rsidR="00F9598E" w:rsidP="00F9598E" w:rsidRDefault="00F9598E">
      <w:pPr>
        <w:tabs>
          <w:tab w:val="left" w:pos="284"/>
          <w:tab w:val="left" w:pos="567"/>
          <w:tab w:val="left" w:pos="851"/>
        </w:tabs>
        <w:ind w:right="-2"/>
        <w:rPr>
          <w:rFonts w:ascii="Times New Roman" w:hAnsi="Times New Roman"/>
          <w:sz w:val="24"/>
          <w:szCs w:val="20"/>
        </w:rPr>
      </w:pPr>
    </w:p>
    <w:p w:rsidR="00F9598E" w:rsidP="00F9598E" w:rsidRDefault="00F9598E">
      <w:pPr>
        <w:tabs>
          <w:tab w:val="left" w:pos="284"/>
          <w:tab w:val="left" w:pos="567"/>
          <w:tab w:val="left" w:pos="851"/>
        </w:tabs>
        <w:ind w:right="-2"/>
        <w:rPr>
          <w:rFonts w:ascii="Times New Roman" w:hAnsi="Times New Roman"/>
          <w:sz w:val="24"/>
          <w:szCs w:val="20"/>
        </w:rPr>
      </w:pPr>
    </w:p>
    <w:p w:rsidR="00F9598E" w:rsidP="00F9598E" w:rsidRDefault="00F9598E">
      <w:pPr>
        <w:tabs>
          <w:tab w:val="left" w:pos="284"/>
          <w:tab w:val="left" w:pos="567"/>
          <w:tab w:val="left" w:pos="851"/>
        </w:tabs>
        <w:ind w:right="-2"/>
        <w:rPr>
          <w:rFonts w:ascii="Times New Roman" w:hAnsi="Times New Roman"/>
          <w:sz w:val="24"/>
          <w:szCs w:val="20"/>
        </w:rPr>
      </w:pPr>
    </w:p>
    <w:p w:rsidR="00F9598E" w:rsidP="00F9598E" w:rsidRDefault="00F9598E">
      <w:pPr>
        <w:tabs>
          <w:tab w:val="left" w:pos="284"/>
          <w:tab w:val="left" w:pos="567"/>
          <w:tab w:val="left" w:pos="851"/>
        </w:tabs>
        <w:ind w:right="-2"/>
        <w:rPr>
          <w:rFonts w:ascii="Times New Roman" w:hAnsi="Times New Roman"/>
          <w:sz w:val="24"/>
          <w:szCs w:val="20"/>
        </w:rPr>
      </w:pPr>
    </w:p>
    <w:p w:rsidR="00F9598E" w:rsidP="00F9598E" w:rsidRDefault="00F9598E">
      <w:pPr>
        <w:tabs>
          <w:tab w:val="left" w:pos="284"/>
          <w:tab w:val="left" w:pos="567"/>
          <w:tab w:val="left" w:pos="851"/>
        </w:tabs>
        <w:ind w:right="-2"/>
        <w:rPr>
          <w:rFonts w:ascii="Times New Roman" w:hAnsi="Times New Roman"/>
          <w:sz w:val="24"/>
          <w:szCs w:val="20"/>
        </w:rPr>
      </w:pPr>
    </w:p>
    <w:p w:rsidRPr="003D5F36" w:rsidR="00F9598E" w:rsidP="00F9598E" w:rsidRDefault="00F9598E">
      <w:pPr>
        <w:tabs>
          <w:tab w:val="left" w:pos="284"/>
          <w:tab w:val="left" w:pos="567"/>
          <w:tab w:val="left" w:pos="851"/>
        </w:tabs>
        <w:ind w:right="-2"/>
        <w:rPr>
          <w:rFonts w:ascii="Times New Roman" w:hAnsi="Times New Roman"/>
          <w:sz w:val="24"/>
          <w:szCs w:val="20"/>
        </w:rPr>
      </w:pPr>
    </w:p>
    <w:p w:rsidR="00F9598E" w:rsidP="00F9598E" w:rsidRDefault="00F9598E">
      <w:pPr>
        <w:tabs>
          <w:tab w:val="left" w:pos="284"/>
          <w:tab w:val="left" w:pos="567"/>
          <w:tab w:val="left" w:pos="851"/>
        </w:tabs>
        <w:ind w:right="-2"/>
        <w:rPr>
          <w:rFonts w:ascii="Times New Roman" w:hAnsi="Times New Roman"/>
          <w:sz w:val="24"/>
          <w:szCs w:val="20"/>
        </w:rPr>
      </w:pPr>
      <w:r w:rsidRPr="003D5F36">
        <w:rPr>
          <w:rFonts w:ascii="Times New Roman" w:hAnsi="Times New Roman"/>
          <w:sz w:val="24"/>
          <w:szCs w:val="20"/>
        </w:rPr>
        <w:t>De Minister van Economische Zaken en Klimaat,</w:t>
      </w:r>
    </w:p>
    <w:p w:rsidR="00F9598E" w:rsidP="003D5F36" w:rsidRDefault="00F9598E">
      <w:pPr>
        <w:tabs>
          <w:tab w:val="left" w:pos="284"/>
          <w:tab w:val="left" w:pos="567"/>
          <w:tab w:val="left" w:pos="851"/>
        </w:tabs>
        <w:ind w:right="-2"/>
        <w:rPr>
          <w:rFonts w:ascii="Times New Roman" w:hAnsi="Times New Roman"/>
          <w:sz w:val="24"/>
          <w:szCs w:val="20"/>
        </w:rPr>
        <w:sectPr w:rsidR="00F9598E" w:rsidSect="00A11E73">
          <w:footerReference w:type="even" r:id="rId6"/>
          <w:footerReference w:type="default" r:id="rId7"/>
          <w:pgSz w:w="11906" w:h="16838"/>
          <w:pgMar w:top="1418" w:right="1418" w:bottom="1418" w:left="1418" w:header="357" w:footer="1440" w:gutter="0"/>
          <w:pgNumType w:start="1"/>
          <w:cols w:space="708"/>
          <w:noEndnote/>
        </w:sectPr>
      </w:pPr>
    </w:p>
    <w:tbl>
      <w:tblPr>
        <w:tblW w:w="5000" w:type="pct"/>
        <w:tblCellMar>
          <w:left w:w="10" w:type="dxa"/>
          <w:right w:w="10" w:type="dxa"/>
        </w:tblCellMar>
        <w:tblLook w:val="0000" w:firstRow="0" w:lastRow="0" w:firstColumn="0" w:lastColumn="0" w:noHBand="0" w:noVBand="0"/>
      </w:tblPr>
      <w:tblGrid>
        <w:gridCol w:w="366"/>
        <w:gridCol w:w="2168"/>
        <w:gridCol w:w="1284"/>
        <w:gridCol w:w="891"/>
        <w:gridCol w:w="1110"/>
        <w:gridCol w:w="1272"/>
        <w:gridCol w:w="882"/>
        <w:gridCol w:w="1097"/>
      </w:tblGrid>
      <w:tr w:rsidRPr="00F9598E" w:rsidR="003D5F36" w:rsidTr="00F9598E">
        <w:trPr>
          <w:tblHeader/>
        </w:trPr>
        <w:tc>
          <w:tcPr>
            <w:tcW w:w="5000" w:type="pct"/>
            <w:gridSpan w:val="8"/>
            <w:shd w:val="clear" w:color="auto" w:fill="009EE0"/>
            <w:tcMar>
              <w:top w:w="22" w:type="dxa"/>
              <w:left w:w="113" w:type="dxa"/>
              <w:bottom w:w="22" w:type="dxa"/>
              <w:right w:w="10" w:type="dxa"/>
            </w:tcMar>
          </w:tcPr>
          <w:p w:rsidRPr="00F9598E" w:rsidR="003D5F36" w:rsidP="003D5F36" w:rsidRDefault="003D5F36">
            <w:pPr>
              <w:keepNext/>
              <w:keepLines/>
              <w:widowControl w:val="0"/>
              <w:autoSpaceDN w:val="0"/>
              <w:spacing w:after="20" w:line="220" w:lineRule="exact"/>
              <w:textAlignment w:val="baseline"/>
              <w:rPr>
                <w:rFonts w:ascii="Times New Roman" w:hAnsi="Times New Roman" w:eastAsia="Arial Unicode MS"/>
                <w:color w:val="FFFFFF"/>
                <w:kern w:val="3"/>
                <w:szCs w:val="20"/>
              </w:rPr>
            </w:pPr>
            <w:r w:rsidRPr="00F9598E">
              <w:rPr>
                <w:rFonts w:ascii="Times New Roman" w:hAnsi="Times New Roman" w:eastAsia="Arial Unicode MS"/>
                <w:color w:val="FFFFFF"/>
                <w:kern w:val="3"/>
                <w:szCs w:val="20"/>
              </w:rPr>
              <w:lastRenderedPageBreak/>
              <w:t>Wijziging begrotingsstaat van het Ministerie van Economische Zaken en Klimaat (XIII) voor het jaar 2021 (Derde incidentele suppletoire begroting inzake uitbreiding economisch steun- en herstelpakket) (bedragen x € 1.000)</w:t>
            </w:r>
          </w:p>
        </w:tc>
      </w:tr>
      <w:tr w:rsidRPr="00F9598E" w:rsidR="003D5F36" w:rsidTr="00F9598E">
        <w:trPr>
          <w:tblHeader/>
        </w:trPr>
        <w:tc>
          <w:tcPr>
            <w:tcW w:w="202" w:type="pct"/>
            <w:tcBorders>
              <w:top w:val="single" w:color="000000" w:sz="2" w:space="0"/>
              <w:bottom w:val="single" w:color="009EE0" w:sz="2" w:space="0"/>
            </w:tcBorders>
            <w:shd w:val="clear" w:color="auto" w:fill="auto"/>
            <w:tcMar>
              <w:top w:w="28" w:type="dxa"/>
              <w:left w:w="10" w:type="dxa"/>
              <w:bottom w:w="28" w:type="dxa"/>
              <w:right w:w="28" w:type="dxa"/>
            </w:tcMar>
          </w:tcPr>
          <w:p w:rsidRPr="00F9598E" w:rsidR="003D5F36" w:rsidP="003D5F36" w:rsidRDefault="003D5F36">
            <w:pPr>
              <w:keepNext/>
              <w:keepLines/>
              <w:widowControl w:val="0"/>
              <w:autoSpaceDN w:val="0"/>
              <w:textAlignment w:val="baseline"/>
              <w:rPr>
                <w:rFonts w:ascii="Times New Roman" w:hAnsi="Times New Roman" w:eastAsia="Arial Unicode MS"/>
                <w:color w:val="000000"/>
                <w:kern w:val="3"/>
                <w:szCs w:val="20"/>
              </w:rPr>
            </w:pPr>
            <w:r w:rsidRPr="00F9598E">
              <w:rPr>
                <w:rFonts w:ascii="Times New Roman" w:hAnsi="Times New Roman" w:eastAsia="Arial Unicode MS"/>
                <w:color w:val="000000"/>
                <w:kern w:val="3"/>
                <w:szCs w:val="20"/>
              </w:rPr>
              <w:t>Art.</w:t>
            </w:r>
          </w:p>
        </w:tc>
        <w:tc>
          <w:tcPr>
            <w:tcW w:w="1195" w:type="pct"/>
            <w:tcBorders>
              <w:top w:val="single" w:color="000000" w:sz="2" w:space="0"/>
              <w:bottom w:val="single" w:color="009EE0" w:sz="2" w:space="0"/>
            </w:tcBorders>
            <w:shd w:val="clear" w:color="auto" w:fill="auto"/>
            <w:tcMar>
              <w:top w:w="28" w:type="dxa"/>
              <w:left w:w="28" w:type="dxa"/>
              <w:bottom w:w="28" w:type="dxa"/>
              <w:right w:w="28" w:type="dxa"/>
            </w:tcMar>
          </w:tcPr>
          <w:p w:rsidRPr="00F9598E" w:rsidR="003D5F36" w:rsidP="003D5F36" w:rsidRDefault="003D5F36">
            <w:pPr>
              <w:keepNext/>
              <w:keepLines/>
              <w:widowControl w:val="0"/>
              <w:autoSpaceDN w:val="0"/>
              <w:textAlignment w:val="baseline"/>
              <w:rPr>
                <w:rFonts w:ascii="Times New Roman" w:hAnsi="Times New Roman" w:eastAsia="Arial Unicode MS"/>
                <w:color w:val="000000"/>
                <w:kern w:val="3"/>
                <w:szCs w:val="20"/>
              </w:rPr>
            </w:pPr>
            <w:r w:rsidRPr="00F9598E">
              <w:rPr>
                <w:rFonts w:ascii="Times New Roman" w:hAnsi="Times New Roman" w:eastAsia="Arial Unicode MS"/>
                <w:color w:val="000000"/>
                <w:kern w:val="3"/>
                <w:szCs w:val="20"/>
              </w:rPr>
              <w:t>Omschrijving</w:t>
            </w:r>
          </w:p>
        </w:tc>
        <w:tc>
          <w:tcPr>
            <w:tcW w:w="1811"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F9598E" w:rsidR="003D5F36" w:rsidP="003D5F36" w:rsidRDefault="003D5F36">
            <w:pPr>
              <w:keepNext/>
              <w:keepLines/>
              <w:widowControl w:val="0"/>
              <w:autoSpaceDN w:val="0"/>
              <w:jc w:val="center"/>
              <w:textAlignment w:val="baseline"/>
              <w:rPr>
                <w:rFonts w:ascii="Times New Roman" w:hAnsi="Times New Roman" w:eastAsia="Arial Unicode MS"/>
                <w:kern w:val="3"/>
                <w:szCs w:val="20"/>
              </w:rPr>
            </w:pPr>
            <w:r w:rsidRPr="00F9598E">
              <w:rPr>
                <w:rFonts w:ascii="Times New Roman" w:hAnsi="Times New Roman" w:eastAsia="Arial Unicode MS"/>
                <w:color w:val="000000"/>
                <w:kern w:val="3"/>
                <w:szCs w:val="20"/>
              </w:rPr>
              <w:t xml:space="preserve">Vastgestelde begroting incl. </w:t>
            </w:r>
            <w:proofErr w:type="spellStart"/>
            <w:r w:rsidRPr="00F9598E">
              <w:rPr>
                <w:rFonts w:ascii="Times New Roman" w:hAnsi="Times New Roman" w:eastAsia="Arial Unicode MS"/>
                <w:color w:val="000000"/>
                <w:kern w:val="3"/>
                <w:szCs w:val="20"/>
              </w:rPr>
              <w:t>NvW</w:t>
            </w:r>
            <w:proofErr w:type="spellEnd"/>
            <w:r w:rsidRPr="00F9598E">
              <w:rPr>
                <w:rFonts w:ascii="Times New Roman" w:hAnsi="Times New Roman" w:eastAsia="Arial Unicode MS"/>
                <w:color w:val="000000"/>
                <w:kern w:val="3"/>
                <w:szCs w:val="20"/>
              </w:rPr>
              <w:t>, amendementen en ISB's</w:t>
            </w:r>
            <w:r w:rsidRPr="00F9598E">
              <w:rPr>
                <w:rFonts w:ascii="Times New Roman" w:hAnsi="Times New Roman" w:eastAsia="Arial Unicode MS"/>
                <w:color w:val="000000"/>
                <w:kern w:val="3"/>
                <w:szCs w:val="20"/>
                <w:vertAlign w:val="superscript"/>
              </w:rPr>
              <w:t>1</w:t>
            </w:r>
          </w:p>
        </w:tc>
        <w:tc>
          <w:tcPr>
            <w:tcW w:w="1792" w:type="pct"/>
            <w:gridSpan w:val="3"/>
            <w:tcBorders>
              <w:top w:val="single" w:color="000000" w:sz="2" w:space="0"/>
              <w:bottom w:val="single" w:color="009EE0" w:sz="2" w:space="0"/>
            </w:tcBorders>
            <w:shd w:val="clear" w:color="auto" w:fill="auto"/>
            <w:tcMar>
              <w:top w:w="28" w:type="dxa"/>
              <w:left w:w="28" w:type="dxa"/>
              <w:bottom w:w="28" w:type="dxa"/>
              <w:right w:w="28" w:type="dxa"/>
            </w:tcMar>
          </w:tcPr>
          <w:p w:rsidRPr="00F9598E" w:rsidR="003D5F36" w:rsidP="003D5F36" w:rsidRDefault="003D5F36">
            <w:pPr>
              <w:keepNext/>
              <w:keepLines/>
              <w:widowControl w:val="0"/>
              <w:autoSpaceDN w:val="0"/>
              <w:jc w:val="center"/>
              <w:textAlignment w:val="baseline"/>
              <w:rPr>
                <w:rFonts w:ascii="Times New Roman" w:hAnsi="Times New Roman" w:eastAsia="Arial Unicode MS"/>
                <w:kern w:val="3"/>
                <w:szCs w:val="20"/>
              </w:rPr>
            </w:pPr>
            <w:r w:rsidRPr="00F9598E">
              <w:rPr>
                <w:rFonts w:ascii="Times New Roman" w:hAnsi="Times New Roman" w:eastAsia="Arial Unicode MS"/>
                <w:color w:val="000000"/>
                <w:kern w:val="3"/>
                <w:szCs w:val="20"/>
              </w:rPr>
              <w:t>Mutaties 3</w:t>
            </w:r>
            <w:r w:rsidRPr="00F9598E">
              <w:rPr>
                <w:rFonts w:ascii="Times New Roman" w:hAnsi="Times New Roman" w:eastAsia="Arial Unicode MS"/>
                <w:color w:val="000000"/>
                <w:kern w:val="3"/>
                <w:szCs w:val="20"/>
                <w:vertAlign w:val="superscript"/>
              </w:rPr>
              <w:t>e</w:t>
            </w:r>
            <w:r w:rsidRPr="00F9598E">
              <w:rPr>
                <w:rFonts w:ascii="Times New Roman" w:hAnsi="Times New Roman" w:eastAsia="Arial Unicode MS"/>
                <w:color w:val="000000"/>
                <w:kern w:val="3"/>
                <w:szCs w:val="20"/>
              </w:rPr>
              <w:t xml:space="preserve"> incidentele suppletoire begroting</w:t>
            </w:r>
          </w:p>
        </w:tc>
      </w:tr>
      <w:tr w:rsidRPr="00F9598E" w:rsidR="003D5F36" w:rsidTr="00F9598E">
        <w:tc>
          <w:tcPr>
            <w:tcW w:w="202" w:type="pct"/>
            <w:tcBorders>
              <w:bottom w:val="single" w:color="009EE0" w:sz="2" w:space="0"/>
            </w:tcBorders>
            <w:shd w:val="clear" w:color="auto" w:fill="auto"/>
            <w:tcMar>
              <w:top w:w="22" w:type="dxa"/>
              <w:left w:w="10" w:type="dxa"/>
              <w:bottom w:w="22" w:type="dxa"/>
              <w:right w:w="28" w:type="dxa"/>
            </w:tcMar>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p>
        </w:tc>
        <w:tc>
          <w:tcPr>
            <w:tcW w:w="1195"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p>
        </w:tc>
        <w:tc>
          <w:tcPr>
            <w:tcW w:w="708"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jc w:val="right"/>
              <w:textAlignment w:val="baseline"/>
              <w:rPr>
                <w:rFonts w:ascii="Times New Roman" w:hAnsi="Times New Roman" w:eastAsia="Arial Unicode MS"/>
                <w:kern w:val="3"/>
                <w:szCs w:val="20"/>
              </w:rPr>
            </w:pPr>
            <w:r w:rsidRPr="00F9598E">
              <w:rPr>
                <w:rFonts w:ascii="Times New Roman" w:hAnsi="Times New Roman" w:eastAsia="Arial Unicode MS"/>
                <w:kern w:val="3"/>
                <w:szCs w:val="20"/>
              </w:rPr>
              <w:t>Verplichtingen</w:t>
            </w:r>
          </w:p>
        </w:tc>
        <w:tc>
          <w:tcPr>
            <w:tcW w:w="491"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jc w:val="right"/>
              <w:textAlignment w:val="baseline"/>
              <w:rPr>
                <w:rFonts w:ascii="Times New Roman" w:hAnsi="Times New Roman" w:eastAsia="Arial Unicode MS"/>
                <w:kern w:val="3"/>
                <w:szCs w:val="20"/>
              </w:rPr>
            </w:pPr>
            <w:r w:rsidRPr="00F9598E">
              <w:rPr>
                <w:rFonts w:ascii="Times New Roman" w:hAnsi="Times New Roman" w:eastAsia="Arial Unicode MS"/>
                <w:kern w:val="3"/>
                <w:szCs w:val="20"/>
              </w:rPr>
              <w:t>Uitgaven</w:t>
            </w:r>
          </w:p>
        </w:tc>
        <w:tc>
          <w:tcPr>
            <w:tcW w:w="612"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jc w:val="right"/>
              <w:textAlignment w:val="baseline"/>
              <w:rPr>
                <w:rFonts w:ascii="Times New Roman" w:hAnsi="Times New Roman" w:eastAsia="Arial Unicode MS"/>
                <w:kern w:val="3"/>
                <w:szCs w:val="20"/>
              </w:rPr>
            </w:pPr>
            <w:r w:rsidRPr="00F9598E">
              <w:rPr>
                <w:rFonts w:ascii="Times New Roman" w:hAnsi="Times New Roman" w:eastAsia="Arial Unicode MS"/>
                <w:kern w:val="3"/>
                <w:szCs w:val="20"/>
              </w:rPr>
              <w:t>Ontvangsten</w:t>
            </w:r>
          </w:p>
        </w:tc>
        <w:tc>
          <w:tcPr>
            <w:tcW w:w="701"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jc w:val="right"/>
              <w:textAlignment w:val="baseline"/>
              <w:rPr>
                <w:rFonts w:ascii="Times New Roman" w:hAnsi="Times New Roman" w:eastAsia="Arial Unicode MS"/>
                <w:kern w:val="3"/>
                <w:szCs w:val="20"/>
              </w:rPr>
            </w:pPr>
            <w:r w:rsidRPr="00F9598E">
              <w:rPr>
                <w:rFonts w:ascii="Times New Roman" w:hAnsi="Times New Roman" w:eastAsia="Arial Unicode MS"/>
                <w:kern w:val="3"/>
                <w:szCs w:val="20"/>
              </w:rPr>
              <w:t>Verplichtingen</w:t>
            </w:r>
          </w:p>
        </w:tc>
        <w:tc>
          <w:tcPr>
            <w:tcW w:w="486"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jc w:val="right"/>
              <w:textAlignment w:val="baseline"/>
              <w:rPr>
                <w:rFonts w:ascii="Times New Roman" w:hAnsi="Times New Roman" w:eastAsia="Arial Unicode MS"/>
                <w:kern w:val="3"/>
                <w:szCs w:val="20"/>
              </w:rPr>
            </w:pPr>
            <w:r w:rsidRPr="00F9598E">
              <w:rPr>
                <w:rFonts w:ascii="Times New Roman" w:hAnsi="Times New Roman" w:eastAsia="Arial Unicode MS"/>
                <w:kern w:val="3"/>
                <w:szCs w:val="20"/>
              </w:rPr>
              <w:t>Uitgaven</w:t>
            </w:r>
          </w:p>
        </w:tc>
        <w:tc>
          <w:tcPr>
            <w:tcW w:w="605"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jc w:val="right"/>
              <w:textAlignment w:val="baseline"/>
              <w:rPr>
                <w:rFonts w:ascii="Times New Roman" w:hAnsi="Times New Roman" w:eastAsia="Arial Unicode MS"/>
                <w:kern w:val="3"/>
                <w:szCs w:val="20"/>
              </w:rPr>
            </w:pPr>
            <w:r w:rsidRPr="00F9598E">
              <w:rPr>
                <w:rFonts w:ascii="Times New Roman" w:hAnsi="Times New Roman" w:eastAsia="Arial Unicode MS"/>
                <w:kern w:val="3"/>
                <w:szCs w:val="20"/>
              </w:rPr>
              <w:t>Ontvangsten</w:t>
            </w:r>
          </w:p>
        </w:tc>
      </w:tr>
      <w:tr w:rsidRPr="00F9598E" w:rsidR="003D5F36" w:rsidTr="00F9598E">
        <w:tc>
          <w:tcPr>
            <w:tcW w:w="202" w:type="pct"/>
            <w:tcBorders>
              <w:bottom w:val="single" w:color="009EE0" w:sz="2" w:space="0"/>
            </w:tcBorders>
            <w:shd w:val="clear" w:color="auto" w:fill="auto"/>
            <w:tcMar>
              <w:top w:w="22" w:type="dxa"/>
              <w:left w:w="10" w:type="dxa"/>
              <w:bottom w:w="22" w:type="dxa"/>
              <w:right w:w="28" w:type="dxa"/>
            </w:tcMar>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p>
        </w:tc>
        <w:tc>
          <w:tcPr>
            <w:tcW w:w="1195"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r w:rsidRPr="00F9598E">
              <w:rPr>
                <w:rFonts w:ascii="Times New Roman" w:hAnsi="Times New Roman" w:eastAsia="Arial Unicode MS"/>
                <w:b/>
                <w:kern w:val="3"/>
                <w:szCs w:val="20"/>
              </w:rPr>
              <w:t>Totaal</w:t>
            </w:r>
          </w:p>
        </w:tc>
        <w:tc>
          <w:tcPr>
            <w:tcW w:w="708"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jc w:val="right"/>
              <w:textAlignment w:val="baseline"/>
              <w:rPr>
                <w:rFonts w:ascii="Times New Roman" w:hAnsi="Times New Roman" w:eastAsia="Arial Unicode MS"/>
                <w:kern w:val="3"/>
                <w:szCs w:val="20"/>
              </w:rPr>
            </w:pPr>
            <w:r w:rsidRPr="00F9598E">
              <w:rPr>
                <w:rFonts w:ascii="Times New Roman" w:hAnsi="Times New Roman" w:eastAsia="Arial Unicode MS"/>
                <w:b/>
                <w:kern w:val="3"/>
                <w:szCs w:val="20"/>
              </w:rPr>
              <w:t>15.294.397</w:t>
            </w:r>
          </w:p>
        </w:tc>
        <w:tc>
          <w:tcPr>
            <w:tcW w:w="491"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jc w:val="right"/>
              <w:textAlignment w:val="baseline"/>
              <w:rPr>
                <w:rFonts w:ascii="Times New Roman" w:hAnsi="Times New Roman" w:eastAsia="Arial Unicode MS"/>
                <w:kern w:val="3"/>
                <w:szCs w:val="20"/>
              </w:rPr>
            </w:pPr>
            <w:r w:rsidRPr="00F9598E">
              <w:rPr>
                <w:rFonts w:ascii="Times New Roman" w:hAnsi="Times New Roman" w:eastAsia="Arial Unicode MS"/>
                <w:b/>
                <w:kern w:val="3"/>
                <w:szCs w:val="20"/>
              </w:rPr>
              <w:t>8.426.156</w:t>
            </w:r>
          </w:p>
        </w:tc>
        <w:tc>
          <w:tcPr>
            <w:tcW w:w="612"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jc w:val="right"/>
              <w:textAlignment w:val="baseline"/>
              <w:rPr>
                <w:rFonts w:ascii="Times New Roman" w:hAnsi="Times New Roman" w:eastAsia="Arial Unicode MS"/>
                <w:kern w:val="3"/>
                <w:szCs w:val="20"/>
              </w:rPr>
            </w:pPr>
            <w:r w:rsidRPr="00F9598E">
              <w:rPr>
                <w:rFonts w:ascii="Times New Roman" w:hAnsi="Times New Roman" w:eastAsia="Arial Unicode MS"/>
                <w:b/>
                <w:kern w:val="3"/>
                <w:szCs w:val="20"/>
              </w:rPr>
              <w:t>4.820.359</w:t>
            </w:r>
          </w:p>
        </w:tc>
        <w:tc>
          <w:tcPr>
            <w:tcW w:w="701"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jc w:val="right"/>
              <w:textAlignment w:val="baseline"/>
              <w:rPr>
                <w:rFonts w:ascii="Times New Roman" w:hAnsi="Times New Roman" w:eastAsia="Arial Unicode MS"/>
                <w:kern w:val="3"/>
                <w:szCs w:val="20"/>
              </w:rPr>
            </w:pPr>
            <w:r w:rsidRPr="00F9598E">
              <w:rPr>
                <w:rFonts w:ascii="Times New Roman" w:hAnsi="Times New Roman" w:eastAsia="Arial Unicode MS"/>
                <w:b/>
                <w:kern w:val="3"/>
                <w:szCs w:val="20"/>
              </w:rPr>
              <w:t>4.050.100</w:t>
            </w:r>
          </w:p>
        </w:tc>
        <w:tc>
          <w:tcPr>
            <w:tcW w:w="486"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jc w:val="right"/>
              <w:textAlignment w:val="baseline"/>
              <w:rPr>
                <w:rFonts w:ascii="Times New Roman" w:hAnsi="Times New Roman" w:eastAsia="Arial Unicode MS"/>
                <w:kern w:val="3"/>
                <w:szCs w:val="20"/>
              </w:rPr>
            </w:pPr>
            <w:r w:rsidRPr="00F9598E">
              <w:rPr>
                <w:rFonts w:ascii="Times New Roman" w:hAnsi="Times New Roman" w:eastAsia="Arial Unicode MS"/>
                <w:b/>
                <w:kern w:val="3"/>
                <w:szCs w:val="20"/>
              </w:rPr>
              <w:t>4.049.600</w:t>
            </w:r>
          </w:p>
        </w:tc>
        <w:tc>
          <w:tcPr>
            <w:tcW w:w="605"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jc w:val="right"/>
              <w:textAlignment w:val="baseline"/>
              <w:rPr>
                <w:rFonts w:ascii="Times New Roman" w:hAnsi="Times New Roman" w:eastAsia="Arial Unicode MS"/>
                <w:kern w:val="3"/>
                <w:szCs w:val="20"/>
              </w:rPr>
            </w:pPr>
            <w:r w:rsidRPr="00F9598E">
              <w:rPr>
                <w:rFonts w:ascii="Times New Roman" w:hAnsi="Times New Roman" w:eastAsia="Arial Unicode MS"/>
                <w:b/>
                <w:kern w:val="3"/>
                <w:szCs w:val="20"/>
              </w:rPr>
              <w:t>0</w:t>
            </w:r>
          </w:p>
        </w:tc>
      </w:tr>
      <w:tr w:rsidRPr="00F9598E" w:rsidR="003D5F36" w:rsidTr="00F9598E">
        <w:tc>
          <w:tcPr>
            <w:tcW w:w="202" w:type="pct"/>
            <w:tcBorders>
              <w:bottom w:val="single" w:color="009EE0" w:sz="2" w:space="0"/>
            </w:tcBorders>
            <w:shd w:val="clear" w:color="auto" w:fill="auto"/>
            <w:tcMar>
              <w:top w:w="22" w:type="dxa"/>
              <w:left w:w="10" w:type="dxa"/>
              <w:bottom w:w="22" w:type="dxa"/>
              <w:right w:w="28" w:type="dxa"/>
            </w:tcMar>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p>
        </w:tc>
        <w:tc>
          <w:tcPr>
            <w:tcW w:w="1195"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p>
        </w:tc>
        <w:tc>
          <w:tcPr>
            <w:tcW w:w="708"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p>
        </w:tc>
        <w:tc>
          <w:tcPr>
            <w:tcW w:w="491"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p>
        </w:tc>
        <w:tc>
          <w:tcPr>
            <w:tcW w:w="612"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p>
        </w:tc>
        <w:tc>
          <w:tcPr>
            <w:tcW w:w="701"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p>
        </w:tc>
        <w:tc>
          <w:tcPr>
            <w:tcW w:w="486"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p>
        </w:tc>
        <w:tc>
          <w:tcPr>
            <w:tcW w:w="605"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p>
        </w:tc>
      </w:tr>
      <w:tr w:rsidRPr="00F9598E" w:rsidR="003D5F36" w:rsidTr="00F9598E">
        <w:tc>
          <w:tcPr>
            <w:tcW w:w="202" w:type="pct"/>
            <w:tcBorders>
              <w:bottom w:val="single" w:color="009EE0" w:sz="2" w:space="0"/>
            </w:tcBorders>
            <w:shd w:val="clear" w:color="auto" w:fill="auto"/>
            <w:tcMar>
              <w:top w:w="22" w:type="dxa"/>
              <w:left w:w="10" w:type="dxa"/>
              <w:bottom w:w="22" w:type="dxa"/>
              <w:right w:w="28" w:type="dxa"/>
            </w:tcMar>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p>
        </w:tc>
        <w:tc>
          <w:tcPr>
            <w:tcW w:w="1195"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r w:rsidRPr="00F9598E">
              <w:rPr>
                <w:rFonts w:ascii="Times New Roman" w:hAnsi="Times New Roman" w:eastAsia="Arial Unicode MS"/>
                <w:b/>
                <w:kern w:val="3"/>
                <w:szCs w:val="20"/>
              </w:rPr>
              <w:t>Beleidsartikelen</w:t>
            </w:r>
          </w:p>
        </w:tc>
        <w:tc>
          <w:tcPr>
            <w:tcW w:w="708"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jc w:val="right"/>
              <w:textAlignment w:val="baseline"/>
              <w:rPr>
                <w:rFonts w:ascii="Times New Roman" w:hAnsi="Times New Roman" w:eastAsia="Arial Unicode MS"/>
                <w:kern w:val="3"/>
                <w:szCs w:val="20"/>
              </w:rPr>
            </w:pPr>
            <w:r w:rsidRPr="00F9598E">
              <w:rPr>
                <w:rFonts w:ascii="Times New Roman" w:hAnsi="Times New Roman" w:eastAsia="Arial Unicode MS"/>
                <w:b/>
                <w:kern w:val="3"/>
                <w:szCs w:val="20"/>
              </w:rPr>
              <w:t>15.008.084</w:t>
            </w:r>
          </w:p>
        </w:tc>
        <w:tc>
          <w:tcPr>
            <w:tcW w:w="491"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jc w:val="right"/>
              <w:textAlignment w:val="baseline"/>
              <w:rPr>
                <w:rFonts w:ascii="Times New Roman" w:hAnsi="Times New Roman" w:eastAsia="Arial Unicode MS"/>
                <w:kern w:val="3"/>
                <w:szCs w:val="20"/>
              </w:rPr>
            </w:pPr>
            <w:r w:rsidRPr="00F9598E">
              <w:rPr>
                <w:rFonts w:ascii="Times New Roman" w:hAnsi="Times New Roman" w:eastAsia="Arial Unicode MS"/>
                <w:b/>
                <w:kern w:val="3"/>
                <w:szCs w:val="20"/>
              </w:rPr>
              <w:t>8.139.843</w:t>
            </w:r>
          </w:p>
        </w:tc>
        <w:tc>
          <w:tcPr>
            <w:tcW w:w="612"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jc w:val="right"/>
              <w:textAlignment w:val="baseline"/>
              <w:rPr>
                <w:rFonts w:ascii="Times New Roman" w:hAnsi="Times New Roman" w:eastAsia="Arial Unicode MS"/>
                <w:kern w:val="3"/>
                <w:szCs w:val="20"/>
              </w:rPr>
            </w:pPr>
            <w:r w:rsidRPr="00F9598E">
              <w:rPr>
                <w:rFonts w:ascii="Times New Roman" w:hAnsi="Times New Roman" w:eastAsia="Arial Unicode MS"/>
                <w:b/>
                <w:kern w:val="3"/>
                <w:szCs w:val="20"/>
              </w:rPr>
              <w:t>4.795.367</w:t>
            </w:r>
          </w:p>
        </w:tc>
        <w:tc>
          <w:tcPr>
            <w:tcW w:w="701"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jc w:val="right"/>
              <w:textAlignment w:val="baseline"/>
              <w:rPr>
                <w:rFonts w:ascii="Times New Roman" w:hAnsi="Times New Roman" w:eastAsia="Arial Unicode MS"/>
                <w:kern w:val="3"/>
                <w:szCs w:val="20"/>
              </w:rPr>
            </w:pPr>
            <w:r w:rsidRPr="00F9598E">
              <w:rPr>
                <w:rFonts w:ascii="Times New Roman" w:hAnsi="Times New Roman" w:eastAsia="Arial Unicode MS"/>
                <w:b/>
                <w:kern w:val="3"/>
                <w:szCs w:val="20"/>
              </w:rPr>
              <w:t>4.050.100</w:t>
            </w:r>
          </w:p>
        </w:tc>
        <w:tc>
          <w:tcPr>
            <w:tcW w:w="486"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jc w:val="right"/>
              <w:textAlignment w:val="baseline"/>
              <w:rPr>
                <w:rFonts w:ascii="Times New Roman" w:hAnsi="Times New Roman" w:eastAsia="Arial Unicode MS"/>
                <w:kern w:val="3"/>
                <w:szCs w:val="20"/>
              </w:rPr>
            </w:pPr>
            <w:r w:rsidRPr="00F9598E">
              <w:rPr>
                <w:rFonts w:ascii="Times New Roman" w:hAnsi="Times New Roman" w:eastAsia="Arial Unicode MS"/>
                <w:b/>
                <w:kern w:val="3"/>
                <w:szCs w:val="20"/>
              </w:rPr>
              <w:t>4.049.600</w:t>
            </w:r>
          </w:p>
        </w:tc>
        <w:tc>
          <w:tcPr>
            <w:tcW w:w="605"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jc w:val="right"/>
              <w:textAlignment w:val="baseline"/>
              <w:rPr>
                <w:rFonts w:ascii="Times New Roman" w:hAnsi="Times New Roman" w:eastAsia="Arial Unicode MS"/>
                <w:kern w:val="3"/>
                <w:szCs w:val="20"/>
              </w:rPr>
            </w:pPr>
            <w:r w:rsidRPr="00F9598E">
              <w:rPr>
                <w:rFonts w:ascii="Times New Roman" w:hAnsi="Times New Roman" w:eastAsia="Arial Unicode MS"/>
                <w:b/>
                <w:kern w:val="3"/>
                <w:szCs w:val="20"/>
              </w:rPr>
              <w:t>0</w:t>
            </w:r>
          </w:p>
        </w:tc>
      </w:tr>
      <w:tr w:rsidRPr="00F9598E" w:rsidR="003D5F36" w:rsidTr="00F9598E">
        <w:tc>
          <w:tcPr>
            <w:tcW w:w="202" w:type="pct"/>
            <w:tcBorders>
              <w:bottom w:val="single" w:color="009EE0" w:sz="2" w:space="0"/>
            </w:tcBorders>
            <w:shd w:val="clear" w:color="auto" w:fill="auto"/>
            <w:tcMar>
              <w:top w:w="22" w:type="dxa"/>
              <w:left w:w="10" w:type="dxa"/>
              <w:bottom w:w="22" w:type="dxa"/>
              <w:right w:w="28" w:type="dxa"/>
            </w:tcMar>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r w:rsidRPr="00F9598E">
              <w:rPr>
                <w:rFonts w:ascii="Times New Roman" w:hAnsi="Times New Roman" w:eastAsia="Arial Unicode MS"/>
                <w:kern w:val="3"/>
                <w:szCs w:val="20"/>
              </w:rPr>
              <w:t>1</w:t>
            </w:r>
          </w:p>
        </w:tc>
        <w:tc>
          <w:tcPr>
            <w:tcW w:w="1195" w:type="pct"/>
            <w:tcBorders>
              <w:bottom w:val="single" w:color="009EE0" w:sz="2" w:space="0"/>
            </w:tcBorders>
            <w:shd w:val="clear" w:color="auto" w:fill="auto"/>
            <w:tcMar>
              <w:top w:w="22" w:type="dxa"/>
              <w:left w:w="28" w:type="dxa"/>
              <w:bottom w:w="22" w:type="dxa"/>
              <w:right w:w="28" w:type="dxa"/>
            </w:tcMar>
            <w:vAlign w:val="bottom"/>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r w:rsidRPr="00F9598E">
              <w:rPr>
                <w:rFonts w:ascii="Times New Roman" w:hAnsi="Times New Roman" w:eastAsia="Arial Unicode MS"/>
                <w:kern w:val="3"/>
                <w:szCs w:val="20"/>
              </w:rPr>
              <w:t>Goed functionerende economie en markten</w:t>
            </w:r>
          </w:p>
        </w:tc>
        <w:tc>
          <w:tcPr>
            <w:tcW w:w="708"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jc w:val="right"/>
              <w:textAlignment w:val="baseline"/>
              <w:rPr>
                <w:rFonts w:ascii="Times New Roman" w:hAnsi="Times New Roman" w:eastAsia="Arial Unicode MS"/>
                <w:kern w:val="3"/>
                <w:szCs w:val="20"/>
              </w:rPr>
            </w:pPr>
            <w:r w:rsidRPr="00F9598E">
              <w:rPr>
                <w:rFonts w:ascii="Times New Roman" w:hAnsi="Times New Roman" w:eastAsia="Arial Unicode MS"/>
                <w:kern w:val="3"/>
                <w:szCs w:val="20"/>
              </w:rPr>
              <w:t>282.237</w:t>
            </w:r>
          </w:p>
        </w:tc>
        <w:tc>
          <w:tcPr>
            <w:tcW w:w="491"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jc w:val="right"/>
              <w:textAlignment w:val="baseline"/>
              <w:rPr>
                <w:rFonts w:ascii="Times New Roman" w:hAnsi="Times New Roman" w:eastAsia="Arial Unicode MS"/>
                <w:kern w:val="3"/>
                <w:szCs w:val="20"/>
              </w:rPr>
            </w:pPr>
            <w:r w:rsidRPr="00F9598E">
              <w:rPr>
                <w:rFonts w:ascii="Times New Roman" w:hAnsi="Times New Roman" w:eastAsia="Arial Unicode MS"/>
                <w:kern w:val="3"/>
                <w:szCs w:val="20"/>
              </w:rPr>
              <w:t>240.528</w:t>
            </w:r>
          </w:p>
        </w:tc>
        <w:tc>
          <w:tcPr>
            <w:tcW w:w="612"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jc w:val="right"/>
              <w:textAlignment w:val="baseline"/>
              <w:rPr>
                <w:rFonts w:ascii="Times New Roman" w:hAnsi="Times New Roman" w:eastAsia="Arial Unicode MS"/>
                <w:kern w:val="3"/>
                <w:szCs w:val="20"/>
              </w:rPr>
            </w:pPr>
            <w:r w:rsidRPr="00F9598E">
              <w:rPr>
                <w:rFonts w:ascii="Times New Roman" w:hAnsi="Times New Roman" w:eastAsia="Arial Unicode MS"/>
                <w:kern w:val="3"/>
                <w:szCs w:val="20"/>
              </w:rPr>
              <w:t>439.858</w:t>
            </w:r>
          </w:p>
        </w:tc>
        <w:tc>
          <w:tcPr>
            <w:tcW w:w="701"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p>
        </w:tc>
        <w:tc>
          <w:tcPr>
            <w:tcW w:w="486"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p>
        </w:tc>
        <w:tc>
          <w:tcPr>
            <w:tcW w:w="605"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p>
        </w:tc>
      </w:tr>
      <w:tr w:rsidRPr="00F9598E" w:rsidR="003D5F36" w:rsidTr="00F9598E">
        <w:tc>
          <w:tcPr>
            <w:tcW w:w="202" w:type="pct"/>
            <w:tcBorders>
              <w:bottom w:val="single" w:color="009EE0" w:sz="2" w:space="0"/>
            </w:tcBorders>
            <w:shd w:val="clear" w:color="auto" w:fill="auto"/>
            <w:tcMar>
              <w:top w:w="22" w:type="dxa"/>
              <w:left w:w="10" w:type="dxa"/>
              <w:bottom w:w="22" w:type="dxa"/>
              <w:right w:w="28" w:type="dxa"/>
            </w:tcMar>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r w:rsidRPr="00F9598E">
              <w:rPr>
                <w:rFonts w:ascii="Times New Roman" w:hAnsi="Times New Roman" w:eastAsia="Arial Unicode MS"/>
                <w:kern w:val="3"/>
                <w:szCs w:val="20"/>
              </w:rPr>
              <w:t>2</w:t>
            </w:r>
          </w:p>
        </w:tc>
        <w:tc>
          <w:tcPr>
            <w:tcW w:w="1195" w:type="pct"/>
            <w:tcBorders>
              <w:bottom w:val="single" w:color="009EE0" w:sz="2" w:space="0"/>
            </w:tcBorders>
            <w:shd w:val="clear" w:color="auto" w:fill="auto"/>
            <w:tcMar>
              <w:top w:w="22" w:type="dxa"/>
              <w:left w:w="28" w:type="dxa"/>
              <w:bottom w:w="22" w:type="dxa"/>
              <w:right w:w="28" w:type="dxa"/>
            </w:tcMar>
            <w:vAlign w:val="bottom"/>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r w:rsidRPr="00F9598E">
              <w:rPr>
                <w:rFonts w:ascii="Times New Roman" w:hAnsi="Times New Roman" w:eastAsia="Arial Unicode MS"/>
                <w:kern w:val="3"/>
                <w:szCs w:val="20"/>
              </w:rPr>
              <w:t>Bedrijvenbeleid: innovatie en ondernemerschap voor duurzame welvaartsgroei</w:t>
            </w:r>
          </w:p>
        </w:tc>
        <w:tc>
          <w:tcPr>
            <w:tcW w:w="708"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jc w:val="right"/>
              <w:textAlignment w:val="baseline"/>
              <w:rPr>
                <w:rFonts w:ascii="Times New Roman" w:hAnsi="Times New Roman" w:eastAsia="Arial Unicode MS"/>
                <w:kern w:val="3"/>
                <w:szCs w:val="20"/>
              </w:rPr>
            </w:pPr>
            <w:r w:rsidRPr="00F9598E">
              <w:rPr>
                <w:rFonts w:ascii="Times New Roman" w:hAnsi="Times New Roman" w:eastAsia="Arial Unicode MS"/>
                <w:kern w:val="3"/>
                <w:szCs w:val="20"/>
              </w:rPr>
              <w:t>7.612.899</w:t>
            </w:r>
          </w:p>
        </w:tc>
        <w:tc>
          <w:tcPr>
            <w:tcW w:w="491"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jc w:val="right"/>
              <w:textAlignment w:val="baseline"/>
              <w:rPr>
                <w:rFonts w:ascii="Times New Roman" w:hAnsi="Times New Roman" w:eastAsia="Arial Unicode MS"/>
                <w:kern w:val="3"/>
                <w:szCs w:val="20"/>
              </w:rPr>
            </w:pPr>
            <w:r w:rsidRPr="00F9598E">
              <w:rPr>
                <w:rFonts w:ascii="Times New Roman" w:hAnsi="Times New Roman" w:eastAsia="Arial Unicode MS"/>
                <w:kern w:val="3"/>
                <w:szCs w:val="20"/>
              </w:rPr>
              <w:t>3.534.496</w:t>
            </w:r>
          </w:p>
        </w:tc>
        <w:tc>
          <w:tcPr>
            <w:tcW w:w="612"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jc w:val="right"/>
              <w:textAlignment w:val="baseline"/>
              <w:rPr>
                <w:rFonts w:ascii="Times New Roman" w:hAnsi="Times New Roman" w:eastAsia="Arial Unicode MS"/>
                <w:kern w:val="3"/>
                <w:szCs w:val="20"/>
              </w:rPr>
            </w:pPr>
            <w:r w:rsidRPr="00F9598E">
              <w:rPr>
                <w:rFonts w:ascii="Times New Roman" w:hAnsi="Times New Roman" w:eastAsia="Arial Unicode MS"/>
                <w:kern w:val="3"/>
                <w:szCs w:val="20"/>
              </w:rPr>
              <w:t>153.738</w:t>
            </w:r>
          </w:p>
        </w:tc>
        <w:tc>
          <w:tcPr>
            <w:tcW w:w="701"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jc w:val="right"/>
              <w:textAlignment w:val="baseline"/>
              <w:rPr>
                <w:rFonts w:ascii="Times New Roman" w:hAnsi="Times New Roman" w:eastAsia="Arial Unicode MS"/>
                <w:kern w:val="3"/>
                <w:szCs w:val="20"/>
              </w:rPr>
            </w:pPr>
            <w:r w:rsidRPr="00F9598E">
              <w:rPr>
                <w:rFonts w:ascii="Times New Roman" w:hAnsi="Times New Roman" w:eastAsia="Arial Unicode MS"/>
                <w:kern w:val="3"/>
                <w:szCs w:val="20"/>
              </w:rPr>
              <w:t>4.050.100</w:t>
            </w:r>
          </w:p>
        </w:tc>
        <w:tc>
          <w:tcPr>
            <w:tcW w:w="486"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jc w:val="right"/>
              <w:textAlignment w:val="baseline"/>
              <w:rPr>
                <w:rFonts w:ascii="Times New Roman" w:hAnsi="Times New Roman" w:eastAsia="Arial Unicode MS"/>
                <w:kern w:val="3"/>
                <w:szCs w:val="20"/>
              </w:rPr>
            </w:pPr>
            <w:r w:rsidRPr="00F9598E">
              <w:rPr>
                <w:rFonts w:ascii="Times New Roman" w:hAnsi="Times New Roman" w:eastAsia="Arial Unicode MS"/>
                <w:kern w:val="3"/>
                <w:szCs w:val="20"/>
              </w:rPr>
              <w:t>4.049.600</w:t>
            </w:r>
          </w:p>
        </w:tc>
        <w:tc>
          <w:tcPr>
            <w:tcW w:w="605"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p>
        </w:tc>
      </w:tr>
      <w:tr w:rsidRPr="00F9598E" w:rsidR="003D5F36" w:rsidTr="00F9598E">
        <w:tc>
          <w:tcPr>
            <w:tcW w:w="202" w:type="pct"/>
            <w:tcBorders>
              <w:bottom w:val="single" w:color="009EE0" w:sz="2" w:space="0"/>
            </w:tcBorders>
            <w:shd w:val="clear" w:color="auto" w:fill="auto"/>
            <w:tcMar>
              <w:top w:w="22" w:type="dxa"/>
              <w:left w:w="10" w:type="dxa"/>
              <w:bottom w:w="22" w:type="dxa"/>
              <w:right w:w="28" w:type="dxa"/>
            </w:tcMar>
            <w:vAlign w:val="center"/>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r w:rsidRPr="00F9598E">
              <w:rPr>
                <w:rFonts w:ascii="Times New Roman" w:hAnsi="Times New Roman" w:eastAsia="Arial Unicode MS"/>
                <w:kern w:val="3"/>
                <w:szCs w:val="20"/>
              </w:rPr>
              <w:t>3</w:t>
            </w:r>
          </w:p>
        </w:tc>
        <w:tc>
          <w:tcPr>
            <w:tcW w:w="1195" w:type="pct"/>
            <w:tcBorders>
              <w:bottom w:val="single" w:color="009EE0" w:sz="2" w:space="0"/>
            </w:tcBorders>
            <w:shd w:val="clear" w:color="auto" w:fill="auto"/>
            <w:tcMar>
              <w:top w:w="22" w:type="dxa"/>
              <w:left w:w="28" w:type="dxa"/>
              <w:bottom w:w="22" w:type="dxa"/>
              <w:right w:w="28" w:type="dxa"/>
            </w:tcMar>
            <w:vAlign w:val="bottom"/>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r w:rsidRPr="00F9598E">
              <w:rPr>
                <w:rFonts w:ascii="Times New Roman" w:hAnsi="Times New Roman" w:eastAsia="Arial Unicode MS"/>
                <w:kern w:val="3"/>
                <w:szCs w:val="20"/>
              </w:rPr>
              <w:t>Toekomstfonds</w:t>
            </w:r>
          </w:p>
        </w:tc>
        <w:tc>
          <w:tcPr>
            <w:tcW w:w="708"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jc w:val="right"/>
              <w:textAlignment w:val="baseline"/>
              <w:rPr>
                <w:rFonts w:ascii="Times New Roman" w:hAnsi="Times New Roman" w:eastAsia="Arial Unicode MS"/>
                <w:kern w:val="3"/>
                <w:szCs w:val="20"/>
              </w:rPr>
            </w:pPr>
            <w:r w:rsidRPr="00F9598E">
              <w:rPr>
                <w:rFonts w:ascii="Times New Roman" w:hAnsi="Times New Roman" w:eastAsia="Arial Unicode MS"/>
                <w:kern w:val="3"/>
                <w:szCs w:val="20"/>
              </w:rPr>
              <w:t>250.348</w:t>
            </w:r>
          </w:p>
        </w:tc>
        <w:tc>
          <w:tcPr>
            <w:tcW w:w="491"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jc w:val="right"/>
              <w:textAlignment w:val="baseline"/>
              <w:rPr>
                <w:rFonts w:ascii="Times New Roman" w:hAnsi="Times New Roman" w:eastAsia="Arial Unicode MS"/>
                <w:kern w:val="3"/>
                <w:szCs w:val="20"/>
              </w:rPr>
            </w:pPr>
            <w:r w:rsidRPr="00F9598E">
              <w:rPr>
                <w:rFonts w:ascii="Times New Roman" w:hAnsi="Times New Roman" w:eastAsia="Arial Unicode MS"/>
                <w:kern w:val="3"/>
                <w:szCs w:val="20"/>
              </w:rPr>
              <w:t>265.316</w:t>
            </w:r>
          </w:p>
        </w:tc>
        <w:tc>
          <w:tcPr>
            <w:tcW w:w="612"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jc w:val="right"/>
              <w:textAlignment w:val="baseline"/>
              <w:rPr>
                <w:rFonts w:ascii="Times New Roman" w:hAnsi="Times New Roman" w:eastAsia="Arial Unicode MS"/>
                <w:kern w:val="3"/>
                <w:szCs w:val="20"/>
              </w:rPr>
            </w:pPr>
            <w:r w:rsidRPr="00F9598E">
              <w:rPr>
                <w:rFonts w:ascii="Times New Roman" w:hAnsi="Times New Roman" w:eastAsia="Arial Unicode MS"/>
                <w:kern w:val="3"/>
                <w:szCs w:val="20"/>
              </w:rPr>
              <w:t>44.000</w:t>
            </w:r>
          </w:p>
        </w:tc>
        <w:tc>
          <w:tcPr>
            <w:tcW w:w="701"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p>
        </w:tc>
        <w:tc>
          <w:tcPr>
            <w:tcW w:w="486"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p>
        </w:tc>
        <w:tc>
          <w:tcPr>
            <w:tcW w:w="605"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p>
        </w:tc>
      </w:tr>
      <w:tr w:rsidRPr="00F9598E" w:rsidR="003D5F36" w:rsidTr="00F9598E">
        <w:tc>
          <w:tcPr>
            <w:tcW w:w="202" w:type="pct"/>
            <w:tcBorders>
              <w:bottom w:val="single" w:color="009EE0" w:sz="2" w:space="0"/>
            </w:tcBorders>
            <w:shd w:val="clear" w:color="auto" w:fill="auto"/>
            <w:tcMar>
              <w:top w:w="22" w:type="dxa"/>
              <w:left w:w="10" w:type="dxa"/>
              <w:bottom w:w="22" w:type="dxa"/>
              <w:right w:w="28" w:type="dxa"/>
            </w:tcMar>
            <w:vAlign w:val="center"/>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r w:rsidRPr="00F9598E">
              <w:rPr>
                <w:rFonts w:ascii="Times New Roman" w:hAnsi="Times New Roman" w:eastAsia="Arial Unicode MS"/>
                <w:kern w:val="3"/>
                <w:szCs w:val="20"/>
              </w:rPr>
              <w:t>4</w:t>
            </w:r>
          </w:p>
        </w:tc>
        <w:tc>
          <w:tcPr>
            <w:tcW w:w="1195" w:type="pct"/>
            <w:tcBorders>
              <w:bottom w:val="single" w:color="009EE0" w:sz="2" w:space="0"/>
            </w:tcBorders>
            <w:shd w:val="clear" w:color="auto" w:fill="auto"/>
            <w:tcMar>
              <w:top w:w="22" w:type="dxa"/>
              <w:left w:w="28" w:type="dxa"/>
              <w:bottom w:w="22" w:type="dxa"/>
              <w:right w:w="28" w:type="dxa"/>
            </w:tcMar>
            <w:vAlign w:val="bottom"/>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r w:rsidRPr="00F9598E">
              <w:rPr>
                <w:rFonts w:ascii="Times New Roman" w:hAnsi="Times New Roman" w:eastAsia="Arial Unicode MS"/>
                <w:kern w:val="3"/>
                <w:szCs w:val="20"/>
              </w:rPr>
              <w:t>Een doelmatige energievoorziening en beperking van de klimaatverandering</w:t>
            </w:r>
          </w:p>
        </w:tc>
        <w:tc>
          <w:tcPr>
            <w:tcW w:w="708"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jc w:val="right"/>
              <w:textAlignment w:val="baseline"/>
              <w:rPr>
                <w:rFonts w:ascii="Times New Roman" w:hAnsi="Times New Roman" w:eastAsia="Arial Unicode MS"/>
                <w:kern w:val="3"/>
                <w:szCs w:val="20"/>
              </w:rPr>
            </w:pPr>
            <w:r w:rsidRPr="00F9598E">
              <w:rPr>
                <w:rFonts w:ascii="Times New Roman" w:hAnsi="Times New Roman" w:eastAsia="Arial Unicode MS"/>
                <w:kern w:val="3"/>
                <w:szCs w:val="20"/>
              </w:rPr>
              <w:t>6.140.587</w:t>
            </w:r>
          </w:p>
        </w:tc>
        <w:tc>
          <w:tcPr>
            <w:tcW w:w="491"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jc w:val="right"/>
              <w:textAlignment w:val="baseline"/>
              <w:rPr>
                <w:rFonts w:ascii="Times New Roman" w:hAnsi="Times New Roman" w:eastAsia="Arial Unicode MS"/>
                <w:kern w:val="3"/>
                <w:szCs w:val="20"/>
              </w:rPr>
            </w:pPr>
            <w:r w:rsidRPr="00F9598E">
              <w:rPr>
                <w:rFonts w:ascii="Times New Roman" w:hAnsi="Times New Roman" w:eastAsia="Arial Unicode MS"/>
                <w:kern w:val="3"/>
                <w:szCs w:val="20"/>
              </w:rPr>
              <w:t>3.377.490</w:t>
            </w:r>
          </w:p>
        </w:tc>
        <w:tc>
          <w:tcPr>
            <w:tcW w:w="612"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jc w:val="right"/>
              <w:textAlignment w:val="baseline"/>
              <w:rPr>
                <w:rFonts w:ascii="Times New Roman" w:hAnsi="Times New Roman" w:eastAsia="Arial Unicode MS"/>
                <w:kern w:val="3"/>
                <w:szCs w:val="20"/>
              </w:rPr>
            </w:pPr>
            <w:r w:rsidRPr="00F9598E">
              <w:rPr>
                <w:rFonts w:ascii="Times New Roman" w:hAnsi="Times New Roman" w:eastAsia="Arial Unicode MS"/>
                <w:kern w:val="3"/>
                <w:szCs w:val="20"/>
              </w:rPr>
              <w:t>3.383.771</w:t>
            </w:r>
          </w:p>
        </w:tc>
        <w:tc>
          <w:tcPr>
            <w:tcW w:w="701"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p>
        </w:tc>
        <w:tc>
          <w:tcPr>
            <w:tcW w:w="486"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p>
        </w:tc>
        <w:tc>
          <w:tcPr>
            <w:tcW w:w="605"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p>
        </w:tc>
      </w:tr>
      <w:tr w:rsidRPr="00F9598E" w:rsidR="003D5F36" w:rsidTr="00F9598E">
        <w:tc>
          <w:tcPr>
            <w:tcW w:w="202" w:type="pct"/>
            <w:tcBorders>
              <w:bottom w:val="single" w:color="009EE0" w:sz="2" w:space="0"/>
            </w:tcBorders>
            <w:shd w:val="clear" w:color="auto" w:fill="auto"/>
            <w:tcMar>
              <w:top w:w="22" w:type="dxa"/>
              <w:left w:w="10" w:type="dxa"/>
              <w:bottom w:w="22" w:type="dxa"/>
              <w:right w:w="28" w:type="dxa"/>
            </w:tcMar>
            <w:vAlign w:val="center"/>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r w:rsidRPr="00F9598E">
              <w:rPr>
                <w:rFonts w:ascii="Times New Roman" w:hAnsi="Times New Roman" w:eastAsia="Arial Unicode MS"/>
                <w:kern w:val="3"/>
                <w:szCs w:val="20"/>
              </w:rPr>
              <w:t>5</w:t>
            </w:r>
          </w:p>
        </w:tc>
        <w:tc>
          <w:tcPr>
            <w:tcW w:w="1195" w:type="pct"/>
            <w:tcBorders>
              <w:bottom w:val="single" w:color="009EE0" w:sz="2" w:space="0"/>
            </w:tcBorders>
            <w:shd w:val="clear" w:color="auto" w:fill="auto"/>
            <w:tcMar>
              <w:top w:w="22" w:type="dxa"/>
              <w:left w:w="28" w:type="dxa"/>
              <w:bottom w:w="22" w:type="dxa"/>
              <w:right w:w="28" w:type="dxa"/>
            </w:tcMar>
            <w:vAlign w:val="bottom"/>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r w:rsidRPr="00F9598E">
              <w:rPr>
                <w:rFonts w:ascii="Times New Roman" w:hAnsi="Times New Roman" w:eastAsia="Arial Unicode MS"/>
                <w:kern w:val="3"/>
                <w:szCs w:val="20"/>
              </w:rPr>
              <w:t>Een veilig Groningen met perspectief</w:t>
            </w:r>
          </w:p>
        </w:tc>
        <w:tc>
          <w:tcPr>
            <w:tcW w:w="708"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jc w:val="right"/>
              <w:textAlignment w:val="baseline"/>
              <w:rPr>
                <w:rFonts w:ascii="Times New Roman" w:hAnsi="Times New Roman" w:eastAsia="Arial Unicode MS"/>
                <w:kern w:val="3"/>
                <w:szCs w:val="20"/>
              </w:rPr>
            </w:pPr>
            <w:r w:rsidRPr="00F9598E">
              <w:rPr>
                <w:rFonts w:ascii="Times New Roman" w:hAnsi="Times New Roman" w:eastAsia="Arial Unicode MS"/>
                <w:kern w:val="3"/>
                <w:szCs w:val="20"/>
              </w:rPr>
              <w:t>722.013</w:t>
            </w:r>
          </w:p>
        </w:tc>
        <w:tc>
          <w:tcPr>
            <w:tcW w:w="491"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jc w:val="right"/>
              <w:textAlignment w:val="baseline"/>
              <w:rPr>
                <w:rFonts w:ascii="Times New Roman" w:hAnsi="Times New Roman" w:eastAsia="Arial Unicode MS"/>
                <w:kern w:val="3"/>
                <w:szCs w:val="20"/>
              </w:rPr>
            </w:pPr>
            <w:r w:rsidRPr="00F9598E">
              <w:rPr>
                <w:rFonts w:ascii="Times New Roman" w:hAnsi="Times New Roman" w:eastAsia="Arial Unicode MS"/>
                <w:kern w:val="3"/>
                <w:szCs w:val="20"/>
              </w:rPr>
              <w:t>722.013</w:t>
            </w:r>
          </w:p>
        </w:tc>
        <w:tc>
          <w:tcPr>
            <w:tcW w:w="612"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jc w:val="right"/>
              <w:textAlignment w:val="baseline"/>
              <w:rPr>
                <w:rFonts w:ascii="Times New Roman" w:hAnsi="Times New Roman" w:eastAsia="Arial Unicode MS"/>
                <w:kern w:val="3"/>
                <w:szCs w:val="20"/>
              </w:rPr>
            </w:pPr>
            <w:r w:rsidRPr="00F9598E">
              <w:rPr>
                <w:rFonts w:ascii="Times New Roman" w:hAnsi="Times New Roman" w:eastAsia="Arial Unicode MS"/>
                <w:kern w:val="3"/>
                <w:szCs w:val="20"/>
              </w:rPr>
              <w:t>774.000</w:t>
            </w:r>
          </w:p>
        </w:tc>
        <w:tc>
          <w:tcPr>
            <w:tcW w:w="701"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p>
        </w:tc>
        <w:tc>
          <w:tcPr>
            <w:tcW w:w="486"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p>
        </w:tc>
        <w:tc>
          <w:tcPr>
            <w:tcW w:w="605"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p>
        </w:tc>
      </w:tr>
      <w:tr w:rsidRPr="00F9598E" w:rsidR="003D5F36" w:rsidTr="00F9598E">
        <w:tc>
          <w:tcPr>
            <w:tcW w:w="202" w:type="pct"/>
            <w:tcBorders>
              <w:bottom w:val="single" w:color="009EE0" w:sz="2" w:space="0"/>
            </w:tcBorders>
            <w:shd w:val="clear" w:color="auto" w:fill="auto"/>
            <w:tcMar>
              <w:top w:w="22" w:type="dxa"/>
              <w:left w:w="10" w:type="dxa"/>
              <w:bottom w:w="22" w:type="dxa"/>
              <w:right w:w="28" w:type="dxa"/>
            </w:tcMar>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p>
        </w:tc>
        <w:tc>
          <w:tcPr>
            <w:tcW w:w="1195"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p>
        </w:tc>
        <w:tc>
          <w:tcPr>
            <w:tcW w:w="708"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p>
        </w:tc>
        <w:tc>
          <w:tcPr>
            <w:tcW w:w="491"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p>
        </w:tc>
        <w:tc>
          <w:tcPr>
            <w:tcW w:w="612"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p>
        </w:tc>
        <w:tc>
          <w:tcPr>
            <w:tcW w:w="701"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p>
        </w:tc>
        <w:tc>
          <w:tcPr>
            <w:tcW w:w="486"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p>
        </w:tc>
        <w:tc>
          <w:tcPr>
            <w:tcW w:w="605"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p>
        </w:tc>
      </w:tr>
      <w:tr w:rsidRPr="00F9598E" w:rsidR="003D5F36" w:rsidTr="00F9598E">
        <w:tc>
          <w:tcPr>
            <w:tcW w:w="202" w:type="pct"/>
            <w:tcBorders>
              <w:bottom w:val="single" w:color="009EE0" w:sz="2" w:space="0"/>
            </w:tcBorders>
            <w:shd w:val="clear" w:color="auto" w:fill="auto"/>
            <w:tcMar>
              <w:top w:w="22" w:type="dxa"/>
              <w:left w:w="10" w:type="dxa"/>
              <w:bottom w:w="22" w:type="dxa"/>
              <w:right w:w="28" w:type="dxa"/>
            </w:tcMar>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p>
        </w:tc>
        <w:tc>
          <w:tcPr>
            <w:tcW w:w="1195"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r w:rsidRPr="00F9598E">
              <w:rPr>
                <w:rFonts w:ascii="Times New Roman" w:hAnsi="Times New Roman" w:eastAsia="Arial Unicode MS"/>
                <w:b/>
                <w:kern w:val="3"/>
                <w:szCs w:val="20"/>
              </w:rPr>
              <w:t>Niet-beleidsartikelen</w:t>
            </w:r>
          </w:p>
        </w:tc>
        <w:tc>
          <w:tcPr>
            <w:tcW w:w="708"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jc w:val="right"/>
              <w:textAlignment w:val="baseline"/>
              <w:rPr>
                <w:rFonts w:ascii="Times New Roman" w:hAnsi="Times New Roman" w:eastAsia="Arial Unicode MS"/>
                <w:kern w:val="3"/>
                <w:szCs w:val="20"/>
              </w:rPr>
            </w:pPr>
            <w:r w:rsidRPr="00F9598E">
              <w:rPr>
                <w:rFonts w:ascii="Times New Roman" w:hAnsi="Times New Roman" w:eastAsia="Arial Unicode MS"/>
                <w:b/>
                <w:kern w:val="3"/>
                <w:szCs w:val="20"/>
              </w:rPr>
              <w:t>286.313</w:t>
            </w:r>
          </w:p>
        </w:tc>
        <w:tc>
          <w:tcPr>
            <w:tcW w:w="491"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jc w:val="right"/>
              <w:textAlignment w:val="baseline"/>
              <w:rPr>
                <w:rFonts w:ascii="Times New Roman" w:hAnsi="Times New Roman" w:eastAsia="Arial Unicode MS"/>
                <w:kern w:val="3"/>
                <w:szCs w:val="20"/>
              </w:rPr>
            </w:pPr>
            <w:r w:rsidRPr="00F9598E">
              <w:rPr>
                <w:rFonts w:ascii="Times New Roman" w:hAnsi="Times New Roman" w:eastAsia="Arial Unicode MS"/>
                <w:b/>
                <w:kern w:val="3"/>
                <w:szCs w:val="20"/>
              </w:rPr>
              <w:t>286.313</w:t>
            </w:r>
          </w:p>
        </w:tc>
        <w:tc>
          <w:tcPr>
            <w:tcW w:w="612"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jc w:val="right"/>
              <w:textAlignment w:val="baseline"/>
              <w:rPr>
                <w:rFonts w:ascii="Times New Roman" w:hAnsi="Times New Roman" w:eastAsia="Arial Unicode MS"/>
                <w:kern w:val="3"/>
                <w:szCs w:val="20"/>
              </w:rPr>
            </w:pPr>
            <w:r w:rsidRPr="00F9598E">
              <w:rPr>
                <w:rFonts w:ascii="Times New Roman" w:hAnsi="Times New Roman" w:eastAsia="Arial Unicode MS"/>
                <w:b/>
                <w:kern w:val="3"/>
                <w:szCs w:val="20"/>
              </w:rPr>
              <w:t>24.992</w:t>
            </w:r>
          </w:p>
        </w:tc>
        <w:tc>
          <w:tcPr>
            <w:tcW w:w="701"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jc w:val="right"/>
              <w:textAlignment w:val="baseline"/>
              <w:rPr>
                <w:rFonts w:ascii="Times New Roman" w:hAnsi="Times New Roman" w:eastAsia="Arial Unicode MS"/>
                <w:kern w:val="3"/>
                <w:szCs w:val="20"/>
              </w:rPr>
            </w:pPr>
            <w:r w:rsidRPr="00F9598E">
              <w:rPr>
                <w:rFonts w:ascii="Times New Roman" w:hAnsi="Times New Roman" w:eastAsia="Arial Unicode MS"/>
                <w:b/>
                <w:kern w:val="3"/>
                <w:szCs w:val="20"/>
              </w:rPr>
              <w:t>0</w:t>
            </w:r>
          </w:p>
        </w:tc>
        <w:tc>
          <w:tcPr>
            <w:tcW w:w="486"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jc w:val="right"/>
              <w:textAlignment w:val="baseline"/>
              <w:rPr>
                <w:rFonts w:ascii="Times New Roman" w:hAnsi="Times New Roman" w:eastAsia="Arial Unicode MS"/>
                <w:kern w:val="3"/>
                <w:szCs w:val="20"/>
              </w:rPr>
            </w:pPr>
            <w:r w:rsidRPr="00F9598E">
              <w:rPr>
                <w:rFonts w:ascii="Times New Roman" w:hAnsi="Times New Roman" w:eastAsia="Arial Unicode MS"/>
                <w:b/>
                <w:kern w:val="3"/>
                <w:szCs w:val="20"/>
              </w:rPr>
              <w:t>0</w:t>
            </w:r>
          </w:p>
        </w:tc>
        <w:tc>
          <w:tcPr>
            <w:tcW w:w="605"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jc w:val="right"/>
              <w:textAlignment w:val="baseline"/>
              <w:rPr>
                <w:rFonts w:ascii="Times New Roman" w:hAnsi="Times New Roman" w:eastAsia="Arial Unicode MS"/>
                <w:kern w:val="3"/>
                <w:szCs w:val="20"/>
              </w:rPr>
            </w:pPr>
            <w:r w:rsidRPr="00F9598E">
              <w:rPr>
                <w:rFonts w:ascii="Times New Roman" w:hAnsi="Times New Roman" w:eastAsia="Arial Unicode MS"/>
                <w:b/>
                <w:kern w:val="3"/>
                <w:szCs w:val="20"/>
              </w:rPr>
              <w:t>0</w:t>
            </w:r>
          </w:p>
        </w:tc>
      </w:tr>
      <w:tr w:rsidRPr="00F9598E" w:rsidR="003D5F36" w:rsidTr="00F9598E">
        <w:tc>
          <w:tcPr>
            <w:tcW w:w="202" w:type="pct"/>
            <w:tcBorders>
              <w:bottom w:val="single" w:color="009EE0" w:sz="2" w:space="0"/>
            </w:tcBorders>
            <w:shd w:val="clear" w:color="auto" w:fill="auto"/>
            <w:tcMar>
              <w:top w:w="22" w:type="dxa"/>
              <w:left w:w="10" w:type="dxa"/>
              <w:bottom w:w="22" w:type="dxa"/>
              <w:right w:w="28" w:type="dxa"/>
            </w:tcMar>
            <w:vAlign w:val="center"/>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r w:rsidRPr="00F9598E">
              <w:rPr>
                <w:rFonts w:ascii="Times New Roman" w:hAnsi="Times New Roman" w:eastAsia="Arial Unicode MS"/>
                <w:kern w:val="3"/>
                <w:szCs w:val="20"/>
              </w:rPr>
              <w:t>40</w:t>
            </w:r>
          </w:p>
        </w:tc>
        <w:tc>
          <w:tcPr>
            <w:tcW w:w="1195"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r w:rsidRPr="00F9598E">
              <w:rPr>
                <w:rFonts w:ascii="Times New Roman" w:hAnsi="Times New Roman" w:eastAsia="Arial Unicode MS"/>
                <w:kern w:val="3"/>
                <w:szCs w:val="20"/>
              </w:rPr>
              <w:t>Apparaat</w:t>
            </w:r>
          </w:p>
        </w:tc>
        <w:tc>
          <w:tcPr>
            <w:tcW w:w="708"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jc w:val="right"/>
              <w:textAlignment w:val="baseline"/>
              <w:rPr>
                <w:rFonts w:ascii="Times New Roman" w:hAnsi="Times New Roman" w:eastAsia="Arial Unicode MS"/>
                <w:kern w:val="3"/>
                <w:szCs w:val="20"/>
              </w:rPr>
            </w:pPr>
            <w:r w:rsidRPr="00F9598E">
              <w:rPr>
                <w:rFonts w:ascii="Times New Roman" w:hAnsi="Times New Roman" w:eastAsia="Arial Unicode MS"/>
                <w:kern w:val="3"/>
                <w:szCs w:val="20"/>
              </w:rPr>
              <w:t>286.313</w:t>
            </w:r>
          </w:p>
        </w:tc>
        <w:tc>
          <w:tcPr>
            <w:tcW w:w="491"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jc w:val="right"/>
              <w:textAlignment w:val="baseline"/>
              <w:rPr>
                <w:rFonts w:ascii="Times New Roman" w:hAnsi="Times New Roman" w:eastAsia="Arial Unicode MS"/>
                <w:kern w:val="3"/>
                <w:szCs w:val="20"/>
              </w:rPr>
            </w:pPr>
            <w:r w:rsidRPr="00F9598E">
              <w:rPr>
                <w:rFonts w:ascii="Times New Roman" w:hAnsi="Times New Roman" w:eastAsia="Arial Unicode MS"/>
                <w:kern w:val="3"/>
                <w:szCs w:val="20"/>
              </w:rPr>
              <w:t>286.313</w:t>
            </w:r>
          </w:p>
        </w:tc>
        <w:tc>
          <w:tcPr>
            <w:tcW w:w="612"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jc w:val="right"/>
              <w:textAlignment w:val="baseline"/>
              <w:rPr>
                <w:rFonts w:ascii="Times New Roman" w:hAnsi="Times New Roman" w:eastAsia="Arial Unicode MS"/>
                <w:kern w:val="3"/>
                <w:szCs w:val="20"/>
              </w:rPr>
            </w:pPr>
            <w:r w:rsidRPr="00F9598E">
              <w:rPr>
                <w:rFonts w:ascii="Times New Roman" w:hAnsi="Times New Roman" w:eastAsia="Arial Unicode MS"/>
                <w:kern w:val="3"/>
                <w:szCs w:val="20"/>
              </w:rPr>
              <w:t>24.992</w:t>
            </w:r>
          </w:p>
        </w:tc>
        <w:tc>
          <w:tcPr>
            <w:tcW w:w="701"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p>
        </w:tc>
        <w:tc>
          <w:tcPr>
            <w:tcW w:w="486"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p>
        </w:tc>
        <w:tc>
          <w:tcPr>
            <w:tcW w:w="605"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p>
        </w:tc>
      </w:tr>
      <w:tr w:rsidRPr="00F9598E" w:rsidR="003D5F36" w:rsidTr="00F9598E">
        <w:tc>
          <w:tcPr>
            <w:tcW w:w="202" w:type="pct"/>
            <w:tcBorders>
              <w:bottom w:val="single" w:color="009EE0" w:sz="2" w:space="0"/>
            </w:tcBorders>
            <w:shd w:val="clear" w:color="auto" w:fill="auto"/>
            <w:tcMar>
              <w:top w:w="22" w:type="dxa"/>
              <w:left w:w="10" w:type="dxa"/>
              <w:bottom w:w="22" w:type="dxa"/>
              <w:right w:w="28" w:type="dxa"/>
            </w:tcMar>
            <w:vAlign w:val="center"/>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r w:rsidRPr="00F9598E">
              <w:rPr>
                <w:rFonts w:ascii="Times New Roman" w:hAnsi="Times New Roman" w:eastAsia="Arial Unicode MS"/>
                <w:kern w:val="3"/>
                <w:szCs w:val="20"/>
              </w:rPr>
              <w:t>41</w:t>
            </w:r>
          </w:p>
        </w:tc>
        <w:tc>
          <w:tcPr>
            <w:tcW w:w="1195"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r w:rsidRPr="00F9598E">
              <w:rPr>
                <w:rFonts w:ascii="Times New Roman" w:hAnsi="Times New Roman" w:eastAsia="Arial Unicode MS"/>
                <w:kern w:val="3"/>
                <w:szCs w:val="20"/>
              </w:rPr>
              <w:t>Nog onverdeeld</w:t>
            </w:r>
          </w:p>
        </w:tc>
        <w:tc>
          <w:tcPr>
            <w:tcW w:w="708"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jc w:val="right"/>
              <w:textAlignment w:val="baseline"/>
              <w:rPr>
                <w:rFonts w:ascii="Times New Roman" w:hAnsi="Times New Roman" w:eastAsia="Arial Unicode MS"/>
                <w:kern w:val="3"/>
                <w:szCs w:val="20"/>
              </w:rPr>
            </w:pPr>
            <w:r w:rsidRPr="00F9598E">
              <w:rPr>
                <w:rFonts w:ascii="Times New Roman" w:hAnsi="Times New Roman" w:eastAsia="Arial Unicode MS"/>
                <w:kern w:val="3"/>
                <w:szCs w:val="20"/>
              </w:rPr>
              <w:t>0</w:t>
            </w:r>
          </w:p>
        </w:tc>
        <w:tc>
          <w:tcPr>
            <w:tcW w:w="491"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jc w:val="right"/>
              <w:textAlignment w:val="baseline"/>
              <w:rPr>
                <w:rFonts w:ascii="Times New Roman" w:hAnsi="Times New Roman" w:eastAsia="Arial Unicode MS"/>
                <w:kern w:val="3"/>
                <w:szCs w:val="20"/>
              </w:rPr>
            </w:pPr>
            <w:r w:rsidRPr="00F9598E">
              <w:rPr>
                <w:rFonts w:ascii="Times New Roman" w:hAnsi="Times New Roman" w:eastAsia="Arial Unicode MS"/>
                <w:kern w:val="3"/>
                <w:szCs w:val="20"/>
              </w:rPr>
              <w:t>0</w:t>
            </w:r>
          </w:p>
        </w:tc>
        <w:tc>
          <w:tcPr>
            <w:tcW w:w="612"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jc w:val="right"/>
              <w:textAlignment w:val="baseline"/>
              <w:rPr>
                <w:rFonts w:ascii="Times New Roman" w:hAnsi="Times New Roman" w:eastAsia="Arial Unicode MS"/>
                <w:kern w:val="3"/>
                <w:szCs w:val="20"/>
              </w:rPr>
            </w:pPr>
            <w:r w:rsidRPr="00F9598E">
              <w:rPr>
                <w:rFonts w:ascii="Times New Roman" w:hAnsi="Times New Roman" w:eastAsia="Arial Unicode MS"/>
                <w:kern w:val="3"/>
                <w:szCs w:val="20"/>
              </w:rPr>
              <w:t>0</w:t>
            </w:r>
          </w:p>
        </w:tc>
        <w:tc>
          <w:tcPr>
            <w:tcW w:w="701"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p>
        </w:tc>
        <w:tc>
          <w:tcPr>
            <w:tcW w:w="486"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p>
        </w:tc>
        <w:tc>
          <w:tcPr>
            <w:tcW w:w="605" w:type="pct"/>
            <w:tcBorders>
              <w:bottom w:val="single" w:color="009EE0" w:sz="2" w:space="0"/>
            </w:tcBorders>
            <w:shd w:val="clear" w:color="auto" w:fill="auto"/>
            <w:tcMar>
              <w:top w:w="22" w:type="dxa"/>
              <w:left w:w="28" w:type="dxa"/>
              <w:bottom w:w="22" w:type="dxa"/>
              <w:right w:w="28" w:type="dxa"/>
            </w:tcMar>
          </w:tcPr>
          <w:p w:rsidRPr="00F9598E" w:rsidR="003D5F36" w:rsidP="003D5F36" w:rsidRDefault="003D5F36">
            <w:pPr>
              <w:keepNext/>
              <w:keepLines/>
              <w:widowControl w:val="0"/>
              <w:autoSpaceDN w:val="0"/>
              <w:textAlignment w:val="baseline"/>
              <w:rPr>
                <w:rFonts w:ascii="Times New Roman" w:hAnsi="Times New Roman" w:eastAsia="Arial Unicode MS"/>
                <w:kern w:val="3"/>
                <w:szCs w:val="20"/>
              </w:rPr>
            </w:pPr>
          </w:p>
        </w:tc>
      </w:tr>
    </w:tbl>
    <w:p w:rsidRPr="00F9598E" w:rsidR="003D5F36" w:rsidP="003D5F36" w:rsidRDefault="003D5F36">
      <w:pPr>
        <w:tabs>
          <w:tab w:val="left" w:pos="284"/>
          <w:tab w:val="left" w:pos="567"/>
          <w:tab w:val="left" w:pos="851"/>
        </w:tabs>
        <w:ind w:right="-2"/>
        <w:rPr>
          <w:rFonts w:ascii="Times New Roman" w:hAnsi="Times New Roman"/>
          <w:szCs w:val="20"/>
        </w:rPr>
      </w:pPr>
      <w:r w:rsidRPr="00F9598E">
        <w:rPr>
          <w:rFonts w:ascii="Times New Roman" w:hAnsi="Times New Roman" w:eastAsia="Arial Unicode MS"/>
          <w:color w:val="000000"/>
          <w:kern w:val="3"/>
          <w:szCs w:val="20"/>
          <w:vertAlign w:val="superscript"/>
        </w:rPr>
        <w:t xml:space="preserve">1 </w:t>
      </w:r>
      <w:r w:rsidRPr="00F9598E">
        <w:rPr>
          <w:rFonts w:ascii="Times New Roman" w:hAnsi="Times New Roman" w:eastAsia="Arial Unicode MS"/>
          <w:kern w:val="3"/>
          <w:szCs w:val="20"/>
        </w:rPr>
        <w:t xml:space="preserve">Kamerstuk </w:t>
      </w:r>
      <w:hyperlink w:history="1" r:id="rId8">
        <w:r w:rsidRPr="00F9598E">
          <w:rPr>
            <w:rFonts w:ascii="Times New Roman" w:hAnsi="Times New Roman" w:eastAsia="Arial Unicode MS"/>
            <w:color w:val="548DD4"/>
            <w:kern w:val="3"/>
            <w:szCs w:val="20"/>
            <w:u w:val="single"/>
          </w:rPr>
          <w:t>35 677, nr. 1</w:t>
        </w:r>
      </w:hyperlink>
      <w:r w:rsidRPr="00F9598E">
        <w:rPr>
          <w:rFonts w:ascii="Times New Roman" w:hAnsi="Times New Roman" w:eastAsia="Arial Unicode MS"/>
          <w:kern w:val="3"/>
          <w:szCs w:val="20"/>
        </w:rPr>
        <w:t xml:space="preserve"> en </w:t>
      </w:r>
      <w:hyperlink w:history="1" r:id="rId9">
        <w:r w:rsidRPr="00F9598E">
          <w:rPr>
            <w:rFonts w:ascii="Times New Roman" w:hAnsi="Times New Roman" w:eastAsia="Arial Unicode MS"/>
            <w:color w:val="548DD4"/>
            <w:kern w:val="3"/>
            <w:szCs w:val="20"/>
            <w:u w:val="single"/>
          </w:rPr>
          <w:t>2</w:t>
        </w:r>
      </w:hyperlink>
      <w:r w:rsidRPr="00F9598E">
        <w:rPr>
          <w:rFonts w:ascii="Times New Roman" w:hAnsi="Times New Roman" w:eastAsia="Arial Unicode MS"/>
          <w:kern w:val="3"/>
          <w:szCs w:val="20"/>
        </w:rPr>
        <w:t xml:space="preserve"> en Kamerstuk </w:t>
      </w:r>
      <w:hyperlink w:history="1" r:id="rId10">
        <w:r w:rsidRPr="00F9598E">
          <w:rPr>
            <w:rFonts w:ascii="Times New Roman" w:hAnsi="Times New Roman" w:eastAsia="Arial Unicode MS"/>
            <w:color w:val="548DD4"/>
            <w:kern w:val="3"/>
            <w:szCs w:val="20"/>
            <w:u w:val="single"/>
          </w:rPr>
          <w:t>35 685, nr. 1</w:t>
        </w:r>
      </w:hyperlink>
      <w:r w:rsidRPr="00F9598E">
        <w:rPr>
          <w:rFonts w:ascii="Times New Roman" w:hAnsi="Times New Roman" w:eastAsia="Arial Unicode MS"/>
          <w:kern w:val="3"/>
          <w:szCs w:val="20"/>
        </w:rPr>
        <w:t xml:space="preserve"> en </w:t>
      </w:r>
      <w:hyperlink w:history="1" r:id="rId11">
        <w:r w:rsidRPr="00F9598E">
          <w:rPr>
            <w:rFonts w:ascii="Times New Roman" w:hAnsi="Times New Roman" w:eastAsia="Arial Unicode MS"/>
            <w:color w:val="548DD4"/>
            <w:kern w:val="3"/>
            <w:szCs w:val="20"/>
            <w:u w:val="single"/>
          </w:rPr>
          <w:t>2</w:t>
        </w:r>
      </w:hyperlink>
      <w:r w:rsidRPr="00F9598E">
        <w:rPr>
          <w:rFonts w:ascii="Times New Roman" w:hAnsi="Times New Roman" w:eastAsia="Arial Unicode MS"/>
          <w:kern w:val="3"/>
          <w:szCs w:val="20"/>
        </w:rPr>
        <w:t>.</w:t>
      </w:r>
    </w:p>
    <w:sectPr w:rsidRPr="00F9598E" w:rsidR="003D5F36" w:rsidSect="00F9598E">
      <w:pgSz w:w="11906" w:h="16838"/>
      <w:pgMar w:top="1418" w:right="1418" w:bottom="1418" w:left="1418" w:header="357" w:footer="1440" w:gutter="0"/>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3CE" w:rsidRDefault="004743CE">
      <w:pPr>
        <w:spacing w:line="20" w:lineRule="exact"/>
      </w:pPr>
    </w:p>
  </w:endnote>
  <w:endnote w:type="continuationSeparator" w:id="0">
    <w:p w:rsidR="004743CE" w:rsidRDefault="004743CE">
      <w:pPr>
        <w:pStyle w:val="Amendement"/>
      </w:pPr>
      <w:r>
        <w:rPr>
          <w:b w:val="0"/>
          <w:bCs w:val="0"/>
        </w:rPr>
        <w:t xml:space="preserve"> </w:t>
      </w:r>
    </w:p>
  </w:endnote>
  <w:endnote w:type="continuationNotice" w:id="1">
    <w:p w:rsidR="004743CE" w:rsidRDefault="004743CE">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561EE0">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3CE" w:rsidRDefault="004743CE">
      <w:pPr>
        <w:pStyle w:val="Amendement"/>
      </w:pPr>
      <w:r>
        <w:rPr>
          <w:b w:val="0"/>
          <w:bCs w:val="0"/>
        </w:rPr>
        <w:separator/>
      </w:r>
    </w:p>
  </w:footnote>
  <w:footnote w:type="continuationSeparator" w:id="0">
    <w:p w:rsidR="004743CE" w:rsidRDefault="004743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3CE"/>
    <w:rsid w:val="00012DBE"/>
    <w:rsid w:val="000A1D81"/>
    <w:rsid w:val="00111ED3"/>
    <w:rsid w:val="001C190E"/>
    <w:rsid w:val="002168F4"/>
    <w:rsid w:val="002A727C"/>
    <w:rsid w:val="003D5F36"/>
    <w:rsid w:val="004743CE"/>
    <w:rsid w:val="00561EE0"/>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648"/>
    <w:rsid w:val="00E03575"/>
    <w:rsid w:val="00E16443"/>
    <w:rsid w:val="00E36EE9"/>
    <w:rsid w:val="00F13442"/>
    <w:rsid w:val="00F956D4"/>
    <w:rsid w:val="00F959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E30392"/>
  <w15:docId w15:val="{9A3E6765-F0FA-4230-A10E-21309BD05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F9598E"/>
  </w:style>
  <w:style w:type="paragraph" w:styleId="Ballontekst">
    <w:name w:val="Balloon Text"/>
    <w:basedOn w:val="Standaard"/>
    <w:link w:val="BallontekstChar"/>
    <w:semiHidden/>
    <w:unhideWhenUsed/>
    <w:rsid w:val="00561EE0"/>
    <w:rPr>
      <w:rFonts w:ascii="Segoe UI" w:hAnsi="Segoe UI" w:cs="Segoe UI"/>
      <w:sz w:val="18"/>
      <w:szCs w:val="18"/>
    </w:rPr>
  </w:style>
  <w:style w:type="character" w:customStyle="1" w:styleId="BallontekstChar">
    <w:name w:val="Ballontekst Char"/>
    <w:basedOn w:val="Standaardalinea-lettertype"/>
    <w:link w:val="Ballontekst"/>
    <w:semiHidden/>
    <w:rsid w:val="00561E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oek.officielebekendmakingen.nl/kst-35677-1.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hyperlink" Target="https://zoek.officielebekendmakingen.nl/kst-35685-2.html" TargetMode="External"/><Relationship Id="rId5" Type="http://schemas.openxmlformats.org/officeDocument/2006/relationships/endnotes" Target="endnotes.xml"/><Relationship Id="rId10" Type="http://schemas.openxmlformats.org/officeDocument/2006/relationships/hyperlink" Target="https://zoek.officielebekendmakingen.nl/kst-35685-1.html" TargetMode="External"/><Relationship Id="rId4" Type="http://schemas.openxmlformats.org/officeDocument/2006/relationships/footnotes" Target="footnotes.xml"/><Relationship Id="rId9" Type="http://schemas.openxmlformats.org/officeDocument/2006/relationships/hyperlink" Target="https://zoek.officielebekendmakingen.nl/kst-35677-2.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420</ap:Words>
  <ap:Characters>2899</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3313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2021-06-09T14:32:00.0000000Z</lastPrinted>
  <dcterms:created xsi:type="dcterms:W3CDTF">2021-06-09T14:24:00.0000000Z</dcterms:created>
  <dcterms:modified xsi:type="dcterms:W3CDTF">2021-06-09T14:32:00.0000000Z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