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777" w:rsidP="00D22777" w:rsidRDefault="00D22777">
      <w:pPr>
        <w:outlineLvl w:val="0"/>
        <w:rPr>
          <w:b/>
          <w:bCs/>
          <w:lang w:eastAsia="nl-NL"/>
        </w:rPr>
      </w:pPr>
      <w:r>
        <w:rPr>
          <w:b/>
          <w:bCs/>
          <w:lang w:eastAsia="nl-NL"/>
        </w:rPr>
        <w:t>2021Z</w:t>
      </w:r>
      <w:r w:rsidR="00FA116E">
        <w:rPr>
          <w:b/>
          <w:bCs/>
          <w:lang w:eastAsia="nl-NL"/>
        </w:rPr>
        <w:t>11588</w:t>
      </w:r>
      <w:r>
        <w:rPr>
          <w:b/>
          <w:bCs/>
          <w:lang w:eastAsia="nl-NL"/>
        </w:rPr>
        <w:t>/2021D</w:t>
      </w:r>
      <w:r w:rsidR="00FA116E">
        <w:rPr>
          <w:b/>
          <w:bCs/>
          <w:lang w:eastAsia="nl-NL"/>
        </w:rPr>
        <w:t>25124</w:t>
      </w:r>
      <w:bookmarkStart w:name="_GoBack" w:id="0"/>
      <w:bookmarkEnd w:id="0"/>
    </w:p>
    <w:p w:rsidR="00D22777" w:rsidP="00D22777" w:rsidRDefault="00D22777">
      <w:pPr>
        <w:outlineLvl w:val="0"/>
        <w:rPr>
          <w:b/>
          <w:bCs/>
          <w:lang w:eastAsia="nl-NL"/>
        </w:rPr>
      </w:pPr>
    </w:p>
    <w:p w:rsidR="00D22777" w:rsidP="00D22777" w:rsidRDefault="00D22777">
      <w:pPr>
        <w:outlineLvl w:val="0"/>
        <w:rPr>
          <w:b/>
          <w:bCs/>
          <w:lang w:eastAsia="nl-NL"/>
        </w:rPr>
      </w:pPr>
    </w:p>
    <w:p w:rsidR="00D22777" w:rsidP="00D22777" w:rsidRDefault="00D22777">
      <w:pPr>
        <w:outlineLvl w:val="0"/>
        <w:rPr>
          <w:b/>
          <w:bCs/>
          <w:lang w:eastAsia="nl-NL"/>
        </w:rPr>
      </w:pPr>
    </w:p>
    <w:p w:rsidR="00D22777" w:rsidP="00D22777" w:rsidRDefault="00D22777">
      <w:pPr>
        <w:outlineLvl w:val="0"/>
        <w:rPr>
          <w:b/>
          <w:bCs/>
          <w:lang w:eastAsia="nl-NL"/>
        </w:rPr>
      </w:pPr>
    </w:p>
    <w:p w:rsidR="00D22777" w:rsidP="00D22777" w:rsidRDefault="00D22777">
      <w:pPr>
        <w:outlineLvl w:val="0"/>
        <w:rPr>
          <w:lang w:eastAsia="nl-NL"/>
        </w:rPr>
      </w:pPr>
      <w:r>
        <w:rPr>
          <w:b/>
          <w:bCs/>
          <w:lang w:eastAsia="nl-NL"/>
        </w:rPr>
        <w:t>Van:</w:t>
      </w:r>
      <w:r>
        <w:rPr>
          <w:lang w:eastAsia="nl-NL"/>
        </w:rPr>
        <w:t xml:space="preserve"> Tielen, J. &lt;</w:t>
      </w:r>
      <w:hyperlink w:history="1" r:id="rId4">
        <w:r>
          <w:rPr>
            <w:rStyle w:val="Hyperlink"/>
            <w:lang w:eastAsia="nl-NL"/>
          </w:rPr>
          <w:t>j.tielen@tweedekamer.nl</w:t>
        </w:r>
      </w:hyperlink>
      <w:r>
        <w:rPr>
          <w:lang w:eastAsia="nl-NL"/>
        </w:rPr>
        <w:t xml:space="preserve">&gt; </w:t>
      </w:r>
      <w:r>
        <w:rPr>
          <w:lang w:eastAsia="nl-NL"/>
        </w:rPr>
        <w:br/>
      </w:r>
      <w:r>
        <w:rPr>
          <w:b/>
          <w:bCs/>
          <w:lang w:eastAsia="nl-NL"/>
        </w:rPr>
        <w:t>Verzonden:</w:t>
      </w:r>
      <w:r>
        <w:rPr>
          <w:lang w:eastAsia="nl-NL"/>
        </w:rPr>
        <w:t xml:space="preserve"> woensdag 23 juni 2021 16:28</w:t>
      </w:r>
      <w:r>
        <w:rPr>
          <w:lang w:eastAsia="nl-NL"/>
        </w:rPr>
        <w:br/>
      </w:r>
      <w:r>
        <w:rPr>
          <w:b/>
          <w:bCs/>
          <w:lang w:eastAsia="nl-NL"/>
        </w:rPr>
        <w:t>Aan:</w:t>
      </w:r>
      <w:r>
        <w:rPr>
          <w:lang w:eastAsia="nl-NL"/>
        </w:rPr>
        <w:t xml:space="preserve"> Post, H. &lt;</w:t>
      </w:r>
      <w:hyperlink w:history="1" r:id="rId5">
        <w:r>
          <w:rPr>
            <w:rStyle w:val="Hyperlink"/>
            <w:lang w:eastAsia="nl-NL"/>
          </w:rPr>
          <w:t>H.Post@tweedekamer.nl</w:t>
        </w:r>
      </w:hyperlink>
      <w:r>
        <w:rPr>
          <w:lang w:eastAsia="nl-NL"/>
        </w:rPr>
        <w:t>&gt;</w:t>
      </w:r>
      <w:r>
        <w:rPr>
          <w:lang w:eastAsia="nl-NL"/>
        </w:rPr>
        <w:br/>
      </w:r>
      <w:r>
        <w:rPr>
          <w:b/>
          <w:bCs/>
          <w:lang w:eastAsia="nl-NL"/>
        </w:rPr>
        <w:t>CC:</w:t>
      </w:r>
      <w:r>
        <w:rPr>
          <w:lang w:eastAsia="nl-NL"/>
        </w:rPr>
        <w:t xml:space="preserve"> </w:t>
      </w:r>
      <w:proofErr w:type="spellStart"/>
      <w:r>
        <w:rPr>
          <w:lang w:eastAsia="nl-NL"/>
        </w:rPr>
        <w:t>Schilte</w:t>
      </w:r>
      <w:proofErr w:type="spellEnd"/>
      <w:r>
        <w:rPr>
          <w:lang w:eastAsia="nl-NL"/>
        </w:rPr>
        <w:t>, A. &lt;</w:t>
      </w:r>
      <w:hyperlink w:history="1" r:id="rId6">
        <w:r>
          <w:rPr>
            <w:rStyle w:val="Hyperlink"/>
            <w:lang w:eastAsia="nl-NL"/>
          </w:rPr>
          <w:t>a.schilte@tweedekamer.nl</w:t>
        </w:r>
      </w:hyperlink>
      <w:r>
        <w:rPr>
          <w:lang w:eastAsia="nl-NL"/>
        </w:rPr>
        <w:t>&gt;; Idsinga, F.L. (Folkert) &lt;</w:t>
      </w:r>
      <w:hyperlink w:history="1" r:id="rId7">
        <w:r>
          <w:rPr>
            <w:rStyle w:val="Hyperlink"/>
            <w:lang w:eastAsia="nl-NL"/>
          </w:rPr>
          <w:t>f.idsinga@tweedekamer.nl</w:t>
        </w:r>
      </w:hyperlink>
      <w:r>
        <w:rPr>
          <w:lang w:eastAsia="nl-NL"/>
        </w:rPr>
        <w:t>&gt;</w:t>
      </w:r>
      <w:r>
        <w:rPr>
          <w:lang w:eastAsia="nl-NL"/>
        </w:rPr>
        <w:br/>
      </w:r>
      <w:r>
        <w:rPr>
          <w:b/>
          <w:bCs/>
          <w:lang w:eastAsia="nl-NL"/>
        </w:rPr>
        <w:t>Onderwerp:</w:t>
      </w:r>
      <w:r>
        <w:rPr>
          <w:lang w:eastAsia="nl-NL"/>
        </w:rPr>
        <w:t xml:space="preserve"> Emailprocedure voor schriftelijk overleg </w:t>
      </w:r>
      <w:proofErr w:type="spellStart"/>
      <w:r>
        <w:rPr>
          <w:lang w:eastAsia="nl-NL"/>
        </w:rPr>
        <w:t>nav</w:t>
      </w:r>
      <w:proofErr w:type="spellEnd"/>
      <w:r>
        <w:rPr>
          <w:lang w:eastAsia="nl-NL"/>
        </w:rPr>
        <w:t xml:space="preserve"> brief 21-6-21 Voortgang subsidieregeling STAP-budget</w:t>
      </w:r>
      <w:r>
        <w:rPr>
          <w:lang w:eastAsia="nl-NL"/>
        </w:rPr>
        <w:br/>
      </w:r>
      <w:r>
        <w:rPr>
          <w:b/>
          <w:bCs/>
          <w:lang w:eastAsia="nl-NL"/>
        </w:rPr>
        <w:t>Urgentie:</w:t>
      </w:r>
      <w:r>
        <w:rPr>
          <w:lang w:eastAsia="nl-NL"/>
        </w:rPr>
        <w:t xml:space="preserve"> Hoog</w:t>
      </w:r>
    </w:p>
    <w:p w:rsidR="00D22777" w:rsidP="00D22777" w:rsidRDefault="00D22777"/>
    <w:p w:rsidR="00D22777" w:rsidP="00D22777" w:rsidRDefault="00D22777">
      <w:pPr>
        <w:rPr>
          <w:color w:val="002060"/>
        </w:rPr>
      </w:pPr>
      <w:r>
        <w:rPr>
          <w:color w:val="002060"/>
        </w:rPr>
        <w:t xml:space="preserve">Geachte griffie, beste </w:t>
      </w:r>
      <w:proofErr w:type="spellStart"/>
      <w:r>
        <w:rPr>
          <w:color w:val="002060"/>
        </w:rPr>
        <w:t>Harmanda</w:t>
      </w:r>
      <w:proofErr w:type="spellEnd"/>
      <w:r>
        <w:rPr>
          <w:color w:val="002060"/>
        </w:rPr>
        <w:t>,</w:t>
      </w:r>
    </w:p>
    <w:p w:rsidR="00D22777" w:rsidP="00D22777" w:rsidRDefault="00D22777">
      <w:pPr>
        <w:rPr>
          <w:color w:val="002060"/>
        </w:rPr>
      </w:pPr>
    </w:p>
    <w:p w:rsidR="00D22777" w:rsidP="00D22777" w:rsidRDefault="00D22777">
      <w:pPr>
        <w:rPr>
          <w:color w:val="002060"/>
        </w:rPr>
      </w:pPr>
      <w:r>
        <w:rPr>
          <w:color w:val="002060"/>
        </w:rPr>
        <w:t xml:space="preserve">Graag wil ik een emailprocedure starten met de vraag of de commissie SZW een schriftelijk overleg wil voeren met de minister over zijn brief van maandag jl. met de titel Voortgang subsidieregeling STAP-budget. </w:t>
      </w:r>
    </w:p>
    <w:p w:rsidR="00D22777" w:rsidP="00D22777" w:rsidRDefault="00D22777">
      <w:pPr>
        <w:rPr>
          <w:color w:val="002060"/>
        </w:rPr>
      </w:pPr>
      <w:r>
        <w:rPr>
          <w:color w:val="002060"/>
        </w:rPr>
        <w:t xml:space="preserve">Gezien de relatie van de inhoud van deze brief met het ontwerpbesluit tot vaststelling van het tijdstip van inwerkingtreding van de Wet afschaffing fiscale aftrek scholingsuitgaven (d.d. 4 juni 2021) is er enige haast bij dit schriftelijk overleg (deadline 2 juli). </w:t>
      </w:r>
    </w:p>
    <w:p w:rsidR="00D22777" w:rsidP="00D22777" w:rsidRDefault="00D22777">
      <w:pPr>
        <w:rPr>
          <w:color w:val="002060"/>
        </w:rPr>
      </w:pPr>
    </w:p>
    <w:p w:rsidR="00D22777" w:rsidP="00D22777" w:rsidRDefault="00D22777">
      <w:pPr>
        <w:rPr>
          <w:color w:val="002060"/>
        </w:rPr>
      </w:pPr>
      <w:r>
        <w:rPr>
          <w:color w:val="002060"/>
        </w:rPr>
        <w:t>Wil jij dat in gang zetten alsjeblieft?  </w:t>
      </w:r>
    </w:p>
    <w:p w:rsidR="00D22777" w:rsidP="00D22777" w:rsidRDefault="00D22777">
      <w:pPr>
        <w:rPr>
          <w:color w:val="002060"/>
        </w:rPr>
      </w:pPr>
      <w:r>
        <w:rPr>
          <w:color w:val="002060"/>
        </w:rPr>
        <w:t>Dankjewel alvast.</w:t>
      </w:r>
    </w:p>
    <w:p w:rsidR="00D22777" w:rsidP="00D22777" w:rsidRDefault="00D22777">
      <w:pPr>
        <w:rPr>
          <w:color w:val="002060"/>
        </w:rPr>
      </w:pPr>
    </w:p>
    <w:p w:rsidR="00D22777" w:rsidP="00D22777" w:rsidRDefault="00D22777">
      <w:pPr>
        <w:rPr>
          <w:color w:val="002060"/>
          <w:lang w:eastAsia="nl-NL"/>
        </w:rPr>
      </w:pPr>
      <w:r>
        <w:rPr>
          <w:color w:val="002060"/>
          <w:lang w:eastAsia="nl-NL"/>
        </w:rPr>
        <w:t>Vriendelijke groeten,</w:t>
      </w:r>
    </w:p>
    <w:p w:rsidR="00D22777" w:rsidP="00D22777" w:rsidRDefault="00D22777">
      <w:pPr>
        <w:rPr>
          <w:color w:val="002060"/>
          <w:lang w:eastAsia="nl-NL"/>
        </w:rPr>
      </w:pPr>
    </w:p>
    <w:p w:rsidR="00D22777" w:rsidP="00D22777" w:rsidRDefault="00D22777">
      <w:pPr>
        <w:rPr>
          <w:color w:val="002060"/>
          <w:lang w:eastAsia="nl-NL"/>
        </w:rPr>
      </w:pPr>
      <w:r>
        <w:rPr>
          <w:color w:val="002060"/>
          <w:lang w:eastAsia="nl-NL"/>
        </w:rPr>
        <w:t xml:space="preserve">Judith </w:t>
      </w:r>
      <w:proofErr w:type="spellStart"/>
      <w:r>
        <w:rPr>
          <w:color w:val="002060"/>
          <w:lang w:eastAsia="nl-NL"/>
        </w:rPr>
        <w:t>Zs.C.M</w:t>
      </w:r>
      <w:proofErr w:type="spellEnd"/>
      <w:r>
        <w:rPr>
          <w:color w:val="002060"/>
          <w:lang w:eastAsia="nl-NL"/>
        </w:rPr>
        <w:t xml:space="preserve">. Tielen </w:t>
      </w:r>
    </w:p>
    <w:p w:rsidR="00D22777" w:rsidP="00D22777" w:rsidRDefault="00D22777">
      <w:pPr>
        <w:rPr>
          <w:color w:val="002060"/>
          <w:sz w:val="20"/>
          <w:szCs w:val="20"/>
          <w:lang w:eastAsia="nl-NL"/>
        </w:rPr>
      </w:pPr>
      <w:r>
        <w:rPr>
          <w:color w:val="002060"/>
          <w:sz w:val="20"/>
          <w:szCs w:val="20"/>
          <w:lang w:eastAsia="nl-NL"/>
        </w:rPr>
        <w:t>Tweede Kamerlid namens de VVD</w:t>
      </w:r>
    </w:p>
    <w:p w:rsidR="00396D36" w:rsidRDefault="00396D36"/>
    <w:sectPr w:rsidR="00396D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777"/>
    <w:rsid w:val="00396D36"/>
    <w:rsid w:val="00D22777"/>
    <w:rsid w:val="00FA11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3B63D"/>
  <w15:chartTrackingRefBased/>
  <w15:docId w15:val="{FE245594-D15A-4896-BE06-A508980D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22777"/>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2277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14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idsinga@tweedekamer.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chilte@tweedekamer.nl" TargetMode="External"/><Relationship Id="rId5" Type="http://schemas.openxmlformats.org/officeDocument/2006/relationships/hyperlink" Target="mailto:H.Post@tweedekamer.nl" TargetMode="External"/><Relationship Id="rId4" Type="http://schemas.openxmlformats.org/officeDocument/2006/relationships/hyperlink" Target="mailto:j.tielen@tweedekamer.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185</ap:Words>
  <ap:Characters>1020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2021-06-23T15:17:00.0000000Z</dcterms:created>
  <dcterms:modified xsi:type="dcterms:W3CDTF">2021-06-23T15:17:00.0000000Z</dcterms:modified>
  <version/>
  <category/>
</coreProperties>
</file>