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F580D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070707">
            <w:r w:rsidRPr="00070707">
              <w:t>De voorzitter van de Tweede Kamer der Staten-Generaal</w:t>
            </w:r>
          </w:p>
          <w:p w:rsidR="00070707" w:rsidP="00650C9D" w:rsidRDefault="00070707">
            <w:r w:rsidRPr="00070707">
              <w:t>Postbus 20018</w:t>
            </w:r>
          </w:p>
          <w:p w:rsidR="00070707" w:rsidP="00650C9D" w:rsidRDefault="00070707">
            <w:r w:rsidRPr="00070707">
              <w:t>2500 EA  DEN HAAG</w:t>
            </w:r>
          </w:p>
          <w:p w:rsidR="00EE3212" w:rsidP="007F7207" w:rsidRDefault="007F7207">
            <w:r w:rsidRPr="007F7207">
              <w:t xml:space="preserve"> </w:t>
            </w:r>
          </w:p>
          <w:p w:rsidRPr="007F7207" w:rsidR="007F7207" w:rsidP="007F7207" w:rsidRDefault="003F573F">
            <w:r>
              <w:t xml:space="preserve"> </w:t>
            </w:r>
            <w:r w:rsidR="00070707">
              <w:t xml:space="preserve"> </w:t>
            </w:r>
          </w:p>
        </w:tc>
      </w:tr>
    </w:tbl>
    <w:p w:rsidR="00EF580D" w:rsidRDefault="005A1095">
      <w:r>
        <w:t xml:space="preserve">Hierbij bieden wij u de </w:t>
      </w:r>
      <w:r w:rsidR="004334A1">
        <w:t>reactie</w:t>
      </w:r>
      <w:r>
        <w:t xml:space="preserve"> aan op </w:t>
      </w:r>
      <w:r w:rsidR="004334A1">
        <w:t>het verslag schriftelijk overleg van uw Kamer over onze reactie o</w:t>
      </w:r>
      <w:r w:rsidRPr="004334A1" w:rsidR="004334A1">
        <w:t>p de aangenomen moties en amendementen van de afgelopen begrotingsbehandeling, het cultuurbegrotingsdebat en het mediabegrotingsdebat (Kamerstuk 35 570-VIII, nr. 184).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F580D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070707">
            <w:r>
              <w:t>Datum</w:t>
            </w:r>
          </w:p>
        </w:tc>
        <w:tc>
          <w:tcPr>
            <w:tcW w:w="6581" w:type="dxa"/>
            <w:hideMark/>
          </w:tcPr>
          <w:p w:rsidR="00556757" w:rsidP="004334A1" w:rsidRDefault="00B81BA5">
            <w:pPr>
              <w:tabs>
                <w:tab w:val="center" w:pos="3290"/>
              </w:tabs>
            </w:pPr>
            <w:bookmarkStart w:name="_GoBack" w:id="0"/>
            <w:bookmarkEnd w:id="0"/>
            <w:r>
              <w:t>14 juni 2021</w:t>
            </w:r>
            <w:r w:rsidR="00070707">
              <w:tab/>
            </w:r>
          </w:p>
        </w:tc>
      </w:tr>
      <w:tr w:rsidR="00EF580D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07070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4334A1">
            <w:r>
              <w:t xml:space="preserve">Reactie verslag schriftelijk overleg </w:t>
            </w:r>
            <w:r w:rsidRPr="004334A1">
              <w:t xml:space="preserve"> aangenomen moties en amendementen van de afgelopen begrotingsbehandeling, het cultuurbegrotingsdebat en het mediabegrotingsdebat</w:t>
            </w:r>
          </w:p>
        </w:tc>
      </w:tr>
    </w:tbl>
    <w:tbl>
      <w:tblPr>
        <w:tblpPr w:leftFromText="142" w:rightFromText="142" w:vertAnchor="page" w:horzAnchor="page" w:tblpX="9641" w:tblpY="3068"/>
        <w:tblW w:w="18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</w:tblGrid>
      <w:tr w:rsidR="00EF580D" w:rsidTr="00070707">
        <w:tc>
          <w:tcPr>
            <w:tcW w:w="1876" w:type="dxa"/>
          </w:tcPr>
          <w:p w:rsidRPr="00A12485" w:rsidR="00DE7E30" w:rsidP="00070707" w:rsidRDefault="0007070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4425A7" w:rsidP="00070707" w:rsidRDefault="0007070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070707" w:rsidRDefault="00070707">
            <w:pPr>
              <w:pStyle w:val="Huisstijl-Gegeven"/>
              <w:spacing w:after="0"/>
            </w:pPr>
            <w:r>
              <w:t>Den Haag</w:t>
            </w:r>
          </w:p>
          <w:p w:rsidR="004425A7" w:rsidP="00070707" w:rsidRDefault="00070707">
            <w:pPr>
              <w:pStyle w:val="Huisstijl-Gegeven"/>
              <w:spacing w:after="0"/>
            </w:pPr>
            <w:r>
              <w:t>Postbus 16375</w:t>
            </w:r>
          </w:p>
          <w:p w:rsidR="004425A7" w:rsidP="00070707" w:rsidRDefault="00070707">
            <w:pPr>
              <w:pStyle w:val="Huisstijl-Gegeven"/>
              <w:spacing w:after="0"/>
            </w:pPr>
            <w:r>
              <w:t>2500 BJ Den Haag</w:t>
            </w:r>
          </w:p>
          <w:p w:rsidR="004425A7" w:rsidP="00070707" w:rsidRDefault="0007070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07070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EF580D" w:rsidTr="00070707">
        <w:trPr>
          <w:trHeight w:val="200" w:hRule="exact"/>
        </w:trPr>
        <w:tc>
          <w:tcPr>
            <w:tcW w:w="1876" w:type="dxa"/>
          </w:tcPr>
          <w:p w:rsidRPr="00356D2B" w:rsidR="008C4C17" w:rsidP="0007070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EF580D" w:rsidTr="00070707">
        <w:trPr>
          <w:trHeight w:val="450"/>
        </w:trPr>
        <w:tc>
          <w:tcPr>
            <w:tcW w:w="1876" w:type="dxa"/>
          </w:tcPr>
          <w:p w:rsidR="00BF1BE1" w:rsidP="00070707" w:rsidRDefault="00070707">
            <w:pPr>
              <w:pStyle w:val="Huisstijl-Kopje"/>
            </w:pPr>
            <w:r>
              <w:t>Onze referentie</w:t>
            </w:r>
          </w:p>
          <w:p w:rsidRPr="005A1095" w:rsidR="008C4C17" w:rsidP="00070707" w:rsidRDefault="005108E7">
            <w:pPr>
              <w:spacing w:line="180" w:lineRule="exact"/>
              <w:rPr>
                <w:sz w:val="13"/>
                <w:szCs w:val="13"/>
              </w:rPr>
            </w:pPr>
            <w:r w:rsidRPr="005A1095">
              <w:rPr>
                <w:sz w:val="13"/>
                <w:szCs w:val="13"/>
              </w:rPr>
              <w:fldChar w:fldCharType="begin"/>
            </w:r>
            <w:r w:rsidRPr="005A1095"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Pr="005A1095">
              <w:rPr>
                <w:sz w:val="13"/>
                <w:szCs w:val="13"/>
              </w:rPr>
              <w:fldChar w:fldCharType="separate"/>
            </w:r>
            <w:r w:rsidRPr="005A1095">
              <w:rPr>
                <w:sz w:val="13"/>
                <w:szCs w:val="13"/>
              </w:rPr>
              <w:t>28286441</w:t>
            </w:r>
            <w:r w:rsidRPr="005A1095">
              <w:rPr>
                <w:sz w:val="13"/>
                <w:szCs w:val="13"/>
              </w:rPr>
              <w:fldChar w:fldCharType="end"/>
            </w:r>
          </w:p>
        </w:tc>
      </w:tr>
      <w:tr w:rsidR="00EF580D" w:rsidTr="00070707">
        <w:trPr>
          <w:trHeight w:val="113"/>
        </w:trPr>
        <w:tc>
          <w:tcPr>
            <w:tcW w:w="1876" w:type="dxa"/>
          </w:tcPr>
          <w:p w:rsidR="00AE5333" w:rsidP="00070707" w:rsidRDefault="00070707">
            <w:pPr>
              <w:pStyle w:val="Huisstijl-Kopje"/>
            </w:pPr>
            <w:r>
              <w:t>Bijlagen</w:t>
            </w:r>
          </w:p>
          <w:p w:rsidRPr="00D86CC6" w:rsidR="008C4C17" w:rsidP="00070707" w:rsidRDefault="0007070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EF580D" w:rsidRDefault="00EF580D"/>
    <w:p w:rsidR="00D342F4" w:rsidP="003A7160" w:rsidRDefault="00D342F4"/>
    <w:p w:rsidR="00940C5B" w:rsidP="00EF2369" w:rsidRDefault="00940C5B"/>
    <w:p w:rsidR="00940C5B" w:rsidP="00EF2369" w:rsidRDefault="00940C5B"/>
    <w:p w:rsidR="00337F26" w:rsidP="003A7160" w:rsidRDefault="00070707">
      <w:r>
        <w:t>de minister van Onderwijs, Cultuur en Wetenschap,</w:t>
      </w:r>
    </w:p>
    <w:p w:rsidRPr="00A67375" w:rsidR="00EF135E" w:rsidP="00A655BC" w:rsidRDefault="00EF135E"/>
    <w:p w:rsidR="00EF135E" w:rsidP="00A655BC" w:rsidRDefault="00EF135E"/>
    <w:p w:rsidR="00070707" w:rsidP="00A655BC" w:rsidRDefault="00070707"/>
    <w:p w:rsidR="00070707" w:rsidP="00A655BC" w:rsidRDefault="00070707"/>
    <w:p w:rsidR="00070707" w:rsidP="00A655BC" w:rsidRDefault="00070707"/>
    <w:p w:rsidR="00070707" w:rsidP="00A655BC" w:rsidRDefault="00070707"/>
    <w:p w:rsidR="00070707" w:rsidP="00A655BC" w:rsidRDefault="00070707"/>
    <w:p w:rsidR="00070707" w:rsidP="00A655BC" w:rsidRDefault="00070707"/>
    <w:p w:rsidRPr="00A67375" w:rsidR="00070707" w:rsidP="00A655BC" w:rsidRDefault="00070707"/>
    <w:p w:rsidRPr="005A1095" w:rsidR="008C4AC1" w:rsidP="00B9507E" w:rsidRDefault="00070707">
      <w:pPr>
        <w:pStyle w:val="standaard-tekst"/>
        <w:rPr>
          <w:sz w:val="18"/>
          <w:szCs w:val="18"/>
          <w:lang w:val="nl-NL"/>
        </w:rPr>
      </w:pPr>
      <w:r w:rsidRPr="005A1095">
        <w:rPr>
          <w:sz w:val="18"/>
          <w:szCs w:val="18"/>
          <w:lang w:val="nl-NL"/>
        </w:rPr>
        <w:t>Ingrid van Engelshoven</w:t>
      </w:r>
    </w:p>
    <w:p w:rsidRPr="005A1095"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Pr="005A1095"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5A1095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 Minister voor </w:t>
      </w:r>
      <w:r w:rsidRPr="00070707" w:rsidR="00070707">
        <w:rPr>
          <w:sz w:val="18"/>
          <w:szCs w:val="18"/>
          <w:lang w:val="nl-NL"/>
        </w:rPr>
        <w:t xml:space="preserve">Basis-en Voortgezet </w:t>
      </w:r>
      <w:r>
        <w:rPr>
          <w:sz w:val="18"/>
          <w:szCs w:val="18"/>
          <w:lang w:val="nl-NL"/>
        </w:rPr>
        <w:t xml:space="preserve">Onderwijs </w:t>
      </w:r>
      <w:r w:rsidRPr="00070707" w:rsidR="00070707">
        <w:rPr>
          <w:sz w:val="18"/>
          <w:szCs w:val="18"/>
          <w:lang w:val="nl-NL"/>
        </w:rPr>
        <w:t>en Media,</w:t>
      </w: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Pr="00070707" w:rsidR="00070707" w:rsidP="00B9507E" w:rsidRDefault="0007070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Arie Slob</w:t>
      </w:r>
    </w:p>
    <w:sectPr w:rsidRPr="00070707" w:rsidR="00070707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6AD" w:rsidRDefault="00070707">
      <w:pPr>
        <w:spacing w:line="240" w:lineRule="auto"/>
      </w:pPr>
      <w:r>
        <w:separator/>
      </w:r>
    </w:p>
  </w:endnote>
  <w:endnote w:type="continuationSeparator" w:id="0">
    <w:p w:rsidR="007A36AD" w:rsidRDefault="00070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F580D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70707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F580D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70707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334A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81BA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6AD" w:rsidRDefault="00070707">
      <w:pPr>
        <w:spacing w:line="240" w:lineRule="auto"/>
      </w:pPr>
      <w:r>
        <w:separator/>
      </w:r>
    </w:p>
  </w:footnote>
  <w:footnote w:type="continuationSeparator" w:id="0">
    <w:p w:rsidR="007A36AD" w:rsidRDefault="000707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F580D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F580D" w:rsidTr="003B528D">
      <w:tc>
        <w:tcPr>
          <w:tcW w:w="2160" w:type="dxa"/>
          <w:shd w:val="clear" w:color="auto" w:fill="auto"/>
        </w:tcPr>
        <w:p w:rsidR="00BF1BE1" w:rsidRDefault="00070707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EF580D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F580D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070707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92409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F580D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070707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F580D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EF580D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EF580D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070707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52B65F"/>
    <w:multiLevelType w:val="hybridMultilevel"/>
    <w:tmpl w:val="50F0923E"/>
    <w:lvl w:ilvl="0" w:tplc="39387976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A781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82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8B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69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C41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05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89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EAB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7D032BD"/>
    <w:multiLevelType w:val="hybridMultilevel"/>
    <w:tmpl w:val="1D8E1FCE"/>
    <w:lvl w:ilvl="0" w:tplc="9924672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41078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4C6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A9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4CC8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A4F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E5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3A6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169F"/>
    <w:multiLevelType w:val="hybridMultilevel"/>
    <w:tmpl w:val="1D8E1FCE"/>
    <w:lvl w:ilvl="0" w:tplc="3118CC8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0CA8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08E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27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60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2A9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45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4B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E6F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2FFE5"/>
    <w:multiLevelType w:val="hybridMultilevel"/>
    <w:tmpl w:val="50F0923E"/>
    <w:lvl w:ilvl="0" w:tplc="34365E9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39A4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CCE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82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08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A6A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0C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6B2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B68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0"/>
    <w:rsid w:val="000407BB"/>
    <w:rsid w:val="00043C31"/>
    <w:rsid w:val="00070707"/>
    <w:rsid w:val="0008058A"/>
    <w:rsid w:val="00082403"/>
    <w:rsid w:val="00093ABC"/>
    <w:rsid w:val="000A34DF"/>
    <w:rsid w:val="000D09D1"/>
    <w:rsid w:val="001443A1"/>
    <w:rsid w:val="00153BD0"/>
    <w:rsid w:val="00217880"/>
    <w:rsid w:val="00247061"/>
    <w:rsid w:val="0026686B"/>
    <w:rsid w:val="00275984"/>
    <w:rsid w:val="002A647B"/>
    <w:rsid w:val="002F258D"/>
    <w:rsid w:val="002F71BB"/>
    <w:rsid w:val="00337F26"/>
    <w:rsid w:val="00356D2B"/>
    <w:rsid w:val="003A7160"/>
    <w:rsid w:val="003B6D32"/>
    <w:rsid w:val="003F573F"/>
    <w:rsid w:val="00424290"/>
    <w:rsid w:val="004334A1"/>
    <w:rsid w:val="00436B9E"/>
    <w:rsid w:val="004425A7"/>
    <w:rsid w:val="004460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A1095"/>
    <w:rsid w:val="005F2FA9"/>
    <w:rsid w:val="00610631"/>
    <w:rsid w:val="00650C9D"/>
    <w:rsid w:val="006F273B"/>
    <w:rsid w:val="00704845"/>
    <w:rsid w:val="007318E2"/>
    <w:rsid w:val="0076181F"/>
    <w:rsid w:val="007661C9"/>
    <w:rsid w:val="007A36AD"/>
    <w:rsid w:val="007A5FB4"/>
    <w:rsid w:val="007F7207"/>
    <w:rsid w:val="008053B5"/>
    <w:rsid w:val="008211EF"/>
    <w:rsid w:val="008643CA"/>
    <w:rsid w:val="00892BA5"/>
    <w:rsid w:val="008C356D"/>
    <w:rsid w:val="008C4AC1"/>
    <w:rsid w:val="008C4C17"/>
    <w:rsid w:val="008E7ADD"/>
    <w:rsid w:val="008F6AD7"/>
    <w:rsid w:val="0090465C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E5333"/>
    <w:rsid w:val="00AF187A"/>
    <w:rsid w:val="00AF464C"/>
    <w:rsid w:val="00B81BA5"/>
    <w:rsid w:val="00B9507E"/>
    <w:rsid w:val="00BC37DB"/>
    <w:rsid w:val="00BC3B53"/>
    <w:rsid w:val="00BC4AE3"/>
    <w:rsid w:val="00BF1BE1"/>
    <w:rsid w:val="00BF4427"/>
    <w:rsid w:val="00C64E34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135E"/>
    <w:rsid w:val="00EF2369"/>
    <w:rsid w:val="00EF580D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21D3"/>
  <w15:docId w15:val="{3C6FABA4-B4E0-4354-BA40-C6993FA7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778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keywords/>
  <lastModifiedBy/>
  <revision/>
  <dcterms:created xsi:type="dcterms:W3CDTF">2021-06-14T09:57:00.0000000Z</dcterms:created>
  <dcterms:modified xsi:type="dcterms:W3CDTF">2021-06-14T09:57:00.0000000Z</dcterms:modified>
  <dc:description>------------------------</dc:description>
  <dc:subject/>
  <dc:title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O205RIS</vt:lpwstr>
  </property>
  <property fmtid="{D5CDD505-2E9C-101B-9397-08002B2CF9AE}" pid="3" name="cs_objectid">
    <vt:lpwstr>28286441</vt:lpwstr>
  </property>
  <property fmtid="{D5CDD505-2E9C-101B-9397-08002B2CF9AE}" pid="4" name="ocw_directie">
    <vt:lpwstr>FEZ/BENC</vt:lpwstr>
  </property>
  <property fmtid="{D5CDD505-2E9C-101B-9397-08002B2CF9AE}" pid="5" name="ocw_naw_adres">
    <vt:lpwstr/>
  </property>
  <property fmtid="{D5CDD505-2E9C-101B-9397-08002B2CF9AE}" pid="6" name="ocw_naw_huisnr">
    <vt:lpwstr/>
  </property>
  <property fmtid="{D5CDD505-2E9C-101B-9397-08002B2CF9AE}" pid="7" name="ocw_naw_naam">
    <vt:lpwstr/>
  </property>
  <property fmtid="{D5CDD505-2E9C-101B-9397-08002B2CF9AE}" pid="8" name="ocw_naw_org">
    <vt:lpwstr/>
  </property>
  <property fmtid="{D5CDD505-2E9C-101B-9397-08002B2CF9AE}" pid="9" name="ocw_naw_postc">
    <vt:lpwstr/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/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</Properties>
</file>