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C55091" w14:paraId="3658C6E3" w14:textId="2B8CBABB">
      <w:r>
        <w:t>Overeenkomstig de bestaande afspraken ontvangt u hierbij 4 fiches die werden opgesteld door de werkgroep Beoordeling Nieuwe Commissie voorstellen (BNC).</w:t>
      </w:r>
    </w:p>
    <w:p w:rsidR="00C55091" w:rsidP="003B6109" w:rsidRDefault="00C55091" w14:paraId="50E46868" w14:textId="03D2B23A"/>
    <w:p w:rsidR="00C55091" w:rsidP="00C55091" w:rsidRDefault="00C55091" w14:paraId="1347E443" w14:textId="77777777">
      <w:r>
        <w:t>Fiche 1: Richtlijn herziening duurzaamheidsrapportage</w:t>
      </w:r>
    </w:p>
    <w:p w:rsidR="00C55091" w:rsidP="00C55091" w:rsidRDefault="00C55091" w14:paraId="480C8886" w14:textId="77777777">
      <w:r>
        <w:t>Fiche 2: Verordening buitenlandse subsidies</w:t>
      </w:r>
    </w:p>
    <w:p w:rsidR="00C55091" w:rsidP="00C55091" w:rsidRDefault="00C55091" w14:paraId="23DE60A3" w14:textId="77777777">
      <w:r>
        <w:t>Fiche 3: Mededeling actualisatie EU-industriestrategie</w:t>
      </w:r>
    </w:p>
    <w:p w:rsidR="00C55091" w:rsidP="00C55091" w:rsidRDefault="00C55091" w14:paraId="450C0601" w14:textId="0FF0D224">
      <w:r>
        <w:t>Fiche 4: Mededeling EU-Strategie voor COVID-19 behandelingen</w:t>
      </w:r>
    </w:p>
    <w:p w:rsidR="00C55091" w:rsidP="00C55091" w:rsidRDefault="00C55091" w14:paraId="24BA6C26" w14:textId="18401BE3"/>
    <w:p w:rsidR="00C55091" w:rsidP="00C55091" w:rsidRDefault="00C55091" w14:paraId="6E7A8B49" w14:textId="5E2370BB"/>
    <w:p w:rsidR="00C55091" w:rsidP="00C55091" w:rsidRDefault="00C55091" w14:paraId="10A89EB0" w14:textId="6A183489">
      <w:r>
        <w:t>De Minister van Buitenlandse Zaken,</w:t>
      </w:r>
    </w:p>
    <w:p w:rsidR="00C55091" w:rsidP="00C55091" w:rsidRDefault="00C55091" w14:paraId="3DA45C03" w14:textId="0D071B75"/>
    <w:p w:rsidR="00C55091" w:rsidP="00C55091" w:rsidRDefault="00C55091" w14:paraId="64B502BC" w14:textId="22B0B3AB"/>
    <w:p w:rsidR="00C55091" w:rsidP="00C55091" w:rsidRDefault="00C55091" w14:paraId="6FE979C4" w14:textId="5EF6F406"/>
    <w:p w:rsidR="00C55091" w:rsidP="00C55091" w:rsidRDefault="00C55091" w14:paraId="42FC7075" w14:textId="6D335BD7"/>
    <w:p w:rsidR="00C55091" w:rsidP="00C55091" w:rsidRDefault="00C55091" w14:paraId="66574A27" w14:textId="0107C31C"/>
    <w:p w:rsidRPr="00C55091" w:rsidR="00C55091" w:rsidP="00C55091" w:rsidRDefault="00C55091" w14:paraId="21D4B77B" w14:textId="3C75EBF9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C4D5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FD1FFD" w:rsidR="001B5575" w:rsidRPr="006B0BAF" w:rsidRDefault="00C5509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BZDOC-1391840130-36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FD1FFD" w:rsidR="001B5575" w:rsidRPr="006B0BAF" w:rsidRDefault="00C5509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BZDOC-1391840130-36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520AFFD" w:rsidR="00596AD0" w:rsidRDefault="00C5509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520AFFD" w:rsidR="00596AD0" w:rsidRDefault="00C5509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FC060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55091">
                            <w:t>11 juni 2021</w:t>
                          </w:r>
                        </w:p>
                        <w:p w14:paraId="06BD080E" w14:textId="2F7DC4D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5509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FC060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55091">
                      <w:t>11 juni 2021</w:t>
                    </w:r>
                  </w:p>
                  <w:p w14:paraId="06BD080E" w14:textId="2F7DC4D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5509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8BEB0E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55091">
                                <w:rPr>
                                  <w:sz w:val="13"/>
                                  <w:szCs w:val="13"/>
                                </w:rPr>
                                <w:t>BZDOC-1391840130-36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0CDE3D8" w:rsidR="001B5575" w:rsidRPr="0058359E" w:rsidRDefault="00C5509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8BEB0E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55091">
                          <w:rPr>
                            <w:sz w:val="13"/>
                            <w:szCs w:val="13"/>
                          </w:rPr>
                          <w:t>BZDOC-1391840130-36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6c6b676-e137-438b-b928-b2f4314eb5d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0CDE3D8" w:rsidR="001B5575" w:rsidRPr="0058359E" w:rsidRDefault="00C5509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C4D5A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5091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2021-06-11T12:07:00.0000000Z</dcterms:created>
  <dcterms:modified xsi:type="dcterms:W3CDTF">2021-06-11T12:07:00.0000000Z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0x0101009FFE7A2FBA144D4699EC54818DF680F21000CFA1E6E271429143B47C0F24A00947DB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56a69ba0-6deb-48f9-846f-f8b720ba78d8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