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B05CC" w:rsidR="004B05CC" w:rsidP="004B05CC" w:rsidRDefault="004B05CC">
      <w:pPr>
        <w:rPr>
          <w:b/>
          <w:bCs/>
        </w:rPr>
      </w:pPr>
      <w:r w:rsidRPr="004B05CC">
        <w:rPr>
          <w:b/>
          <w:bCs/>
        </w:rPr>
        <w:t xml:space="preserve">COMMISSIE-REGELING VAN WERKZAAMHEDEN DIGITALE ZAKEN </w:t>
      </w:r>
    </w:p>
    <w:p w:rsidRPr="004B05CC" w:rsidR="004B05CC" w:rsidP="004B05CC" w:rsidRDefault="004B05CC">
      <w:bookmarkStart w:name="_GoBack" w:id="0"/>
      <w:bookmarkEnd w:id="0"/>
    </w:p>
    <w:p w:rsidRPr="004B05CC" w:rsidR="004B05CC" w:rsidP="004B05CC" w:rsidRDefault="004B05CC">
      <w:r w:rsidRPr="004B05CC">
        <w:t>Woensdag 1 december 2021, bij aanvang procedurevergadering 11.00 uur:</w:t>
      </w:r>
    </w:p>
    <w:p w:rsidRPr="004B05CC" w:rsidR="004B05CC" w:rsidP="004B05CC" w:rsidRDefault="004B05CC"/>
    <w:p w:rsidRPr="004B05CC" w:rsidR="004B05CC" w:rsidP="004B05CC" w:rsidRDefault="004B05CC">
      <w:pPr>
        <w:numPr>
          <w:ilvl w:val="0"/>
          <w:numId w:val="1"/>
        </w:numPr>
      </w:pPr>
      <w:r w:rsidRPr="004B05CC">
        <w:t xml:space="preserve">Het lid </w:t>
      </w:r>
      <w:r w:rsidRPr="004B05CC">
        <w:rPr>
          <w:b/>
          <w:bCs/>
        </w:rPr>
        <w:t>Rajkowski</w:t>
      </w:r>
      <w:r w:rsidRPr="004B05CC">
        <w:t xml:space="preserve"> (VVD) verzoekt het kabinet om een schriftelijke reactie te geven op het artikel ‘VWS werkt aan supertool voor analyse kwetsbaarheden’ (</w:t>
      </w:r>
      <w:hyperlink w:history="1" r:id="rId5">
        <w:r w:rsidRPr="004B05CC">
          <w:rPr>
            <w:rStyle w:val="Hyperlink"/>
          </w:rPr>
          <w:t>https://www.computable.nl/artikel/nieuws/security/7277955/250449/vws-werkt-aan-supertool-voor-analyse-kwetsbaarheden.html</w:t>
        </w:r>
      </w:hyperlink>
      <w:r w:rsidRPr="004B05CC">
        <w:t>)</w:t>
      </w:r>
    </w:p>
    <w:p w:rsidRPr="004B05CC" w:rsidR="004B05CC" w:rsidP="004B05CC" w:rsidRDefault="004B05CC"/>
    <w:p w:rsidR="009C5074" w:rsidRDefault="004B05CC"/>
    <w:sectPr w:rsidR="009C507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1120E"/>
    <w:multiLevelType w:val="hybridMultilevel"/>
    <w:tmpl w:val="8C924886"/>
    <w:lvl w:ilvl="0" w:tplc="4A12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CC"/>
    <w:rsid w:val="00127EF2"/>
    <w:rsid w:val="00350B2A"/>
    <w:rsid w:val="00362868"/>
    <w:rsid w:val="003F3434"/>
    <w:rsid w:val="004109C7"/>
    <w:rsid w:val="004B05CC"/>
    <w:rsid w:val="004E3933"/>
    <w:rsid w:val="005846B0"/>
    <w:rsid w:val="00601D01"/>
    <w:rsid w:val="00631345"/>
    <w:rsid w:val="00683C45"/>
    <w:rsid w:val="006F4D85"/>
    <w:rsid w:val="00854E47"/>
    <w:rsid w:val="008B6854"/>
    <w:rsid w:val="00B5310A"/>
    <w:rsid w:val="00B80581"/>
    <w:rsid w:val="00BD6CDD"/>
    <w:rsid w:val="00C553CF"/>
    <w:rsid w:val="00E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03518-4760-4178-8B8B-ADB144B2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B0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putable.nl/artikel/nieuws/security/7277955/250449/vws-werkt-aan-supertool-voor-analyse-kwetsbaarhed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2021-11-30T15:13:00.0000000Z</dcterms:created>
  <dcterms:modified xsi:type="dcterms:W3CDTF">2021-11-30T15:34:00.0000000Z</dcterms:modified>
  <version/>
  <category/>
</coreProperties>
</file>