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673" w:rsidRDefault="00DE5118" w14:paraId="5710AF1D" w14:textId="756F771C">
      <w:r>
        <w:t>Position paper</w:t>
      </w:r>
    </w:p>
    <w:p w:rsidR="00DE5118" w:rsidRDefault="00DE5118" w14:paraId="5039764A" w14:textId="46CB2632">
      <w:r>
        <w:t xml:space="preserve">Rondetafelgesprek 02-05-2021 </w:t>
      </w:r>
    </w:p>
    <w:p w:rsidR="00DE5118" w:rsidRDefault="00DE5118" w14:paraId="7A851404" w14:textId="2EAD4696">
      <w:r>
        <w:t>Faillissement Conservatrix</w:t>
      </w:r>
    </w:p>
    <w:p w:rsidR="00DE5118" w:rsidRDefault="00DE5118" w14:paraId="4879BCC9" w14:textId="65B5EC4E">
      <w:r>
        <w:t>Deelnemer Rob Ruiter</w:t>
      </w:r>
    </w:p>
    <w:p w:rsidR="00DE5118" w:rsidRDefault="007D16E2" w14:paraId="0F376007" w14:textId="18BD824C">
      <w:r>
        <w:t xml:space="preserve">Gedupeerde </w:t>
      </w:r>
      <w:r w:rsidR="00DE5118">
        <w:t>(</w:t>
      </w:r>
      <w:r>
        <w:t>o</w:t>
      </w:r>
      <w:r w:rsidR="00DE5118">
        <w:t>ud) medewerker NUVEMA, groepsmaatschappij Conservatrix Groep</w:t>
      </w:r>
    </w:p>
    <w:p w:rsidR="007D16E2" w:rsidRDefault="007D16E2" w14:paraId="393C4D6A" w14:textId="5F81DCB1">
      <w:r>
        <w:t xml:space="preserve">Deelnemer Conservatrix pensioen </w:t>
      </w:r>
      <w:r w:rsidR="00B46538">
        <w:t xml:space="preserve">25 jaar </w:t>
      </w:r>
    </w:p>
    <w:p w:rsidR="00B46538" w:rsidRDefault="00B46538" w14:paraId="13FC653E" w14:textId="07133158">
      <w:r>
        <w:t>Gepensioneerd sinds 2016</w:t>
      </w:r>
    </w:p>
    <w:p w:rsidR="001C441D" w:rsidRDefault="001C441D" w14:paraId="361ABCD5" w14:textId="77777777"/>
    <w:p w:rsidR="00DE5118" w:rsidRDefault="00DE5118" w14:paraId="1E7B47C5" w14:textId="77777777">
      <w:r>
        <w:t>01-05-2021</w:t>
      </w:r>
    </w:p>
    <w:p w:rsidR="00DE5118" w:rsidRDefault="00DE5118" w14:paraId="2A419DF6" w14:textId="77777777"/>
    <w:p w:rsidR="001C441D" w:rsidRDefault="005717B6" w14:paraId="3ACB144A" w14:textId="438B3F00">
      <w:r>
        <w:t>Geachte leden van de vaste commissie voor Financiën.</w:t>
      </w:r>
    </w:p>
    <w:p w:rsidR="007D16E2" w:rsidRDefault="007D16E2" w14:paraId="4FFCB592" w14:textId="2CCE8253"/>
    <w:p w:rsidR="007D16E2" w:rsidRDefault="007D16E2" w14:paraId="096A6D4B" w14:textId="3B9A7379">
      <w:r>
        <w:t>Graag wil ik u hartelijk  bedanken voor de uitnodiging voor deelname aan het rondetafelgesprek faillissement Conservatrix.</w:t>
      </w:r>
    </w:p>
    <w:p w:rsidR="002F7A50" w:rsidRDefault="002F7A50" w14:paraId="2F4CC532" w14:textId="2F35D9A5"/>
    <w:p w:rsidR="002F7A50" w:rsidRDefault="002F7A50" w14:paraId="3FEB578C" w14:textId="75964C46">
      <w:r>
        <w:t>Door het faillissement van Conservatrix worden 45.000 polishouders met 70.000 lopende verzekeringen zwaar getroffen</w:t>
      </w:r>
      <w:r w:rsidR="00EA4E70">
        <w:t xml:space="preserve">. De curator verwacht een </w:t>
      </w:r>
      <w:r w:rsidR="00AD7E49">
        <w:t xml:space="preserve">definitieve </w:t>
      </w:r>
      <w:r w:rsidR="00EA4E70">
        <w:t xml:space="preserve">korting van </w:t>
      </w:r>
      <w:r w:rsidR="00AD7E49">
        <w:t>10 tot 3</w:t>
      </w:r>
      <w:r w:rsidR="00EA4E70">
        <w:t>0% van de uitkeringen.</w:t>
      </w:r>
    </w:p>
    <w:p w:rsidR="00EA4E70" w:rsidRDefault="00EA4E70" w14:paraId="75CF3FD0" w14:textId="69D607CC">
      <w:r>
        <w:t>De groep polishouders is divers, uitvaartverzekeringen, overlijdensrisicoverzekeringen, kapitaalverzekeringen, lijfrenteverzekeringen, pensioenverzekeringen en hypotheken.</w:t>
      </w:r>
    </w:p>
    <w:p w:rsidR="00EA4E70" w:rsidRDefault="007131E0" w14:paraId="52F60077" w14:textId="1B9DFF1C">
      <w:r>
        <w:t xml:space="preserve">Zonder de overige groepen polishouders tekort te willen doen wordt de </w:t>
      </w:r>
      <w:r w:rsidR="00EA4E70">
        <w:t xml:space="preserve">groep polishouders met een </w:t>
      </w:r>
      <w:r w:rsidR="00AD7E49">
        <w:t xml:space="preserve">periodieke </w:t>
      </w:r>
      <w:r w:rsidR="00EA4E70">
        <w:t>pensioen</w:t>
      </w:r>
      <w:r w:rsidR="00AD7E49">
        <w:t xml:space="preserve"> of lijfrente </w:t>
      </w:r>
      <w:r w:rsidR="00EA4E70">
        <w:t xml:space="preserve">uitkering </w:t>
      </w:r>
      <w:r>
        <w:t xml:space="preserve">op dit moment </w:t>
      </w:r>
      <w:r w:rsidR="00D153E5">
        <w:t>reeds</w:t>
      </w:r>
      <w:r>
        <w:t xml:space="preserve"> </w:t>
      </w:r>
      <w:r w:rsidR="00EA4E70">
        <w:t xml:space="preserve"> ernstig gedupeerd omdat de</w:t>
      </w:r>
      <w:r w:rsidR="00AD7E49">
        <w:t xml:space="preserve">ze </w:t>
      </w:r>
      <w:r w:rsidR="00EA4E70">
        <w:t xml:space="preserve">uitkeringen met ingang van 01-maart met 30% </w:t>
      </w:r>
      <w:r w:rsidR="00D153E5">
        <w:t>worden</w:t>
      </w:r>
      <w:r w:rsidR="00EA4E70">
        <w:t xml:space="preserve"> gekort.</w:t>
      </w:r>
    </w:p>
    <w:p w:rsidR="00EA4E70" w:rsidRDefault="00EA4E70" w14:paraId="6573B60A" w14:textId="557A12C3">
      <w:r>
        <w:t>Gepensioneerden hebben geen enkel</w:t>
      </w:r>
      <w:r w:rsidR="00AD7E49">
        <w:t>e</w:t>
      </w:r>
      <w:r>
        <w:t xml:space="preserve"> mogelijkheid </w:t>
      </w:r>
      <w:r w:rsidR="00AD7E49">
        <w:t xml:space="preserve">om dit </w:t>
      </w:r>
      <w:r w:rsidR="007131E0">
        <w:t xml:space="preserve">pijnlijke </w:t>
      </w:r>
      <w:r w:rsidR="00AD7E49">
        <w:t>tekort te repareren.</w:t>
      </w:r>
    </w:p>
    <w:p w:rsidR="00AD7E49" w:rsidRDefault="00AD7E49" w14:paraId="12BBAB00" w14:textId="54026F48">
      <w:r>
        <w:t xml:space="preserve">Zij worden de rest van hun leven gekort op hun pensioen / lijfrente-uitkering terwijl zij </w:t>
      </w:r>
      <w:r w:rsidR="00073B27">
        <w:t xml:space="preserve">jarenlang </w:t>
      </w:r>
      <w:r>
        <w:t>braaf voor hun oudedagsvoorziening hebben betaald</w:t>
      </w:r>
      <w:r w:rsidR="00073B27">
        <w:t>.</w:t>
      </w:r>
    </w:p>
    <w:p w:rsidR="00D77F08" w:rsidP="00D77F08" w:rsidRDefault="00D77F08" w14:paraId="273970A1" w14:textId="77777777"/>
    <w:p w:rsidR="00D77F08" w:rsidP="00D77F08" w:rsidRDefault="00D77F08" w14:paraId="3F9AB583" w14:textId="797C0E31">
      <w:r>
        <w:t xml:space="preserve">Op de website van Stichting Polishouders Conservatrix staat een illustratief  voorbeeld hoe deze groep polishouders wordt gedupeerd  “ Jan en Corrie met 30% gekort op hun inkomen “ </w:t>
      </w:r>
    </w:p>
    <w:p w:rsidR="00D77F08" w:rsidP="00D77F08" w:rsidRDefault="00D77F08" w14:paraId="2D323084" w14:textId="473FA048">
      <w:r>
        <w:t>Een treffend maar schrijnend voorbeeld hoe deze groep polishouders wordt getroffen.</w:t>
      </w:r>
    </w:p>
    <w:p w:rsidR="00D2199E" w:rsidP="00D77F08" w:rsidRDefault="00D2199E" w14:paraId="6EF4CB69" w14:textId="12C07F4E">
      <w:r>
        <w:t>Een PDF bestand van dit artikel wordt meegestuurd naar de griffie.</w:t>
      </w:r>
    </w:p>
    <w:p w:rsidR="00D77F08" w:rsidRDefault="00D77F08" w14:paraId="7C740C46" w14:textId="0B07C195"/>
    <w:p w:rsidR="00073B27" w:rsidRDefault="00073B27" w14:paraId="0AB30539" w14:textId="61A289A8">
      <w:r>
        <w:t xml:space="preserve">In opdracht van de minister is er een evaluatiecommissie benoemd die de </w:t>
      </w:r>
      <w:r w:rsidR="00A64824">
        <w:t xml:space="preserve">oorzaken en </w:t>
      </w:r>
      <w:r>
        <w:t xml:space="preserve">nare gevolgen voor de polishouders van het faillissement Conservatrix </w:t>
      </w:r>
      <w:r w:rsidR="00A64824">
        <w:t>gaat onderzoeken.</w:t>
      </w:r>
    </w:p>
    <w:p w:rsidR="007131E0" w:rsidRDefault="00A64824" w14:paraId="5CB01A1F" w14:textId="7F0BF47F">
      <w:r>
        <w:t xml:space="preserve">De uitkomst van deze evaluatie is onzeker en het is maar de vraag of </w:t>
      </w:r>
      <w:r w:rsidR="007131E0">
        <w:t xml:space="preserve">en wanneer </w:t>
      </w:r>
      <w:r>
        <w:t>d</w:t>
      </w:r>
      <w:r w:rsidR="007131E0">
        <w:t>i</w:t>
      </w:r>
      <w:r>
        <w:t xml:space="preserve">t de polishouders iets gaat opleveren. </w:t>
      </w:r>
    </w:p>
    <w:p w:rsidR="00D77F08" w:rsidRDefault="00D77F08" w14:paraId="08AF96D7" w14:textId="533A5C65"/>
    <w:p w:rsidR="00D77F08" w:rsidRDefault="00D77F08" w14:paraId="00F76191" w14:textId="55549780">
      <w:r>
        <w:t xml:space="preserve">De minister </w:t>
      </w:r>
      <w:r w:rsidR="00D153E5">
        <w:t xml:space="preserve">is </w:t>
      </w:r>
      <w:r>
        <w:t xml:space="preserve">vooralsnog </w:t>
      </w:r>
      <w:r w:rsidR="00D153E5">
        <w:t xml:space="preserve">niet bereid </w:t>
      </w:r>
      <w:r>
        <w:t xml:space="preserve"> </w:t>
      </w:r>
      <w:r w:rsidR="00D153E5">
        <w:t xml:space="preserve">financiële </w:t>
      </w:r>
      <w:r>
        <w:t>hulp aan de polishouders</w:t>
      </w:r>
      <w:r w:rsidR="00D153E5">
        <w:t xml:space="preserve"> aan te bieden.</w:t>
      </w:r>
    </w:p>
    <w:p w:rsidR="00D2199E" w:rsidRDefault="00D77F08" w14:paraId="2B35F900" w14:textId="125FFD7D">
      <w:r>
        <w:t xml:space="preserve">DNB zag geen andere opties dan overdracht </w:t>
      </w:r>
      <w:r w:rsidR="00D711F6">
        <w:t xml:space="preserve">Conservatrix </w:t>
      </w:r>
      <w:r>
        <w:t xml:space="preserve">aan Trier Holding </w:t>
      </w:r>
      <w:r w:rsidR="00D711F6">
        <w:t xml:space="preserve">/ Eli Global voor de </w:t>
      </w:r>
      <w:r w:rsidR="00BC1E38">
        <w:t xml:space="preserve">symbolische </w:t>
      </w:r>
      <w:r w:rsidR="00D711F6">
        <w:t xml:space="preserve">prijs van € 1.00  </w:t>
      </w:r>
    </w:p>
    <w:p w:rsidR="00D77F08" w:rsidRDefault="00D711F6" w14:paraId="5A9A4653" w14:textId="593D5400">
      <w:r>
        <w:t xml:space="preserve">Grote vraag blijft welke </w:t>
      </w:r>
      <w:r w:rsidR="00BC1E38">
        <w:t xml:space="preserve">voorwaarden en </w:t>
      </w:r>
      <w:r>
        <w:t>garanties er door de DNB zijn bedongen in de Confirmation Letter om de toekomstige verplichtingen aan de polishouders veilig te stellen.</w:t>
      </w:r>
    </w:p>
    <w:p w:rsidR="00D711F6" w:rsidRDefault="00D711F6" w14:paraId="101FC1E8" w14:textId="25EFEE08">
      <w:r>
        <w:t>Tot nu blijf dit voor de polishouders een “geheim document”</w:t>
      </w:r>
    </w:p>
    <w:p w:rsidR="00BC1E38" w:rsidRDefault="00AA5189" w14:paraId="4E33A4E1" w14:textId="3446C4B1">
      <w:r>
        <w:t xml:space="preserve">DNB stelt dat de kans op het faillissement van een levensverzekeraar door het huidige toezicht nihil is. </w:t>
      </w:r>
    </w:p>
    <w:p w:rsidR="008E1062" w:rsidRDefault="008E1062" w14:paraId="19F47BCA" w14:textId="4F5065E8">
      <w:r>
        <w:t>De opvangregeling Levensverzekering is opgeheven en de wet en herstel en afwikkeling biedt de polish</w:t>
      </w:r>
      <w:r w:rsidR="008F252C">
        <w:t>oud</w:t>
      </w:r>
      <w:r>
        <w:t xml:space="preserve">ers geen garantie </w:t>
      </w:r>
      <w:r w:rsidR="008F252C">
        <w:t>tot een oplossing.</w:t>
      </w:r>
    </w:p>
    <w:p w:rsidR="008F252C" w:rsidRDefault="008F252C" w14:paraId="083D2D0B" w14:textId="77777777"/>
    <w:p w:rsidR="00BC1E38" w:rsidRDefault="00BC1E38" w14:paraId="73D5835E" w14:textId="5A624D52">
      <w:r>
        <w:t>Wie is verantwoordelijk en aansprakelijk voor het faillissement en de gevolgen voor de polishouders?</w:t>
      </w:r>
    </w:p>
    <w:p w:rsidR="00D711F6" w:rsidRDefault="00AA5189" w14:paraId="6FC5BEF1" w14:textId="440E4E10">
      <w:r>
        <w:t>Polishouders moeten kunnen vertrouwen op de overheid en adequaat toezicht van de toezichthouders.</w:t>
      </w:r>
    </w:p>
    <w:p w:rsidR="00360E31" w:rsidRDefault="00360E31" w14:paraId="651A4AA0" w14:textId="3CADB823"/>
    <w:p w:rsidR="00D77F08" w:rsidRDefault="00D77F08" w14:paraId="55863BC3" w14:textId="19AF78EA"/>
    <w:p w:rsidR="00D77F08" w:rsidRDefault="00D77F08" w14:paraId="7BBE7103" w14:textId="77777777"/>
    <w:p w:rsidR="007131E0" w:rsidRDefault="007131E0" w14:paraId="3A64EF3F" w14:textId="4D3B1FAC"/>
    <w:p w:rsidR="007131E0" w:rsidRDefault="007131E0" w14:paraId="703AF6E1" w14:textId="77777777"/>
    <w:p w:rsidR="006476D5" w:rsidRDefault="00137353" w14:paraId="1FBC76D8" w14:textId="46810A55">
      <w:r>
        <w:t>Graag vraag ik aandacht voor een bijzondere groep pensioengerechtigde</w:t>
      </w:r>
      <w:r w:rsidR="00BC1E38">
        <w:t xml:space="preserve"> , de (oud) medewerkers van de overige groepsmaatschappijen van Conservatrix.</w:t>
      </w:r>
    </w:p>
    <w:p w:rsidR="00137353" w:rsidRDefault="00137353" w14:paraId="4D8F2A68" w14:textId="5F762F0D">
      <w:r>
        <w:t>Deze groep wordt door de curatoren aangeduid als polishouder</w:t>
      </w:r>
      <w:r w:rsidR="00BC1E38">
        <w:t>.</w:t>
      </w:r>
    </w:p>
    <w:p w:rsidR="00137353" w:rsidRDefault="00137353" w14:paraId="677A502D" w14:textId="77777777"/>
    <w:p w:rsidR="00C83EF6" w:rsidRDefault="00C83EF6" w14:paraId="6F805F37" w14:textId="6AEB36EC">
      <w:r>
        <w:t>Sinds 2016 ontvang ik na mijn pensionering</w:t>
      </w:r>
      <w:r w:rsidR="006476D5">
        <w:t xml:space="preserve"> als (oud) werknemer</w:t>
      </w:r>
      <w:r>
        <w:t xml:space="preserve"> </w:t>
      </w:r>
      <w:r w:rsidR="006476D5">
        <w:t xml:space="preserve">van </w:t>
      </w:r>
      <w:r w:rsidR="00BC1E38">
        <w:t xml:space="preserve">NUVEMA, </w:t>
      </w:r>
      <w:r w:rsidR="006476D5">
        <w:t>een Conservatrix groepsmaatschappij</w:t>
      </w:r>
      <w:r w:rsidR="00BC1E38">
        <w:t>,</w:t>
      </w:r>
      <w:r w:rsidR="006476D5">
        <w:t xml:space="preserve"> een </w:t>
      </w:r>
      <w:r>
        <w:t>pensioenuitkering uit het  Conservatrix Pensioen.</w:t>
      </w:r>
    </w:p>
    <w:p w:rsidR="00A37CA6" w:rsidRDefault="00A37CA6" w14:paraId="550ECC92" w14:textId="77777777"/>
    <w:p w:rsidR="00A37CA6" w:rsidP="00A37CA6" w:rsidRDefault="00A37CA6" w14:paraId="59AEC88E" w14:textId="77777777">
      <w:r>
        <w:t>Het Conservatrix Pensioen valt onder de werkingssfeer van de CAO van het verzekeringsbedrijf.</w:t>
      </w:r>
    </w:p>
    <w:p w:rsidR="00A37CA6" w:rsidP="00A37CA6" w:rsidRDefault="00A37CA6" w14:paraId="2150E23A" w14:textId="3D4B0CA1">
      <w:r>
        <w:t xml:space="preserve">Dit impliceert dat werknemers op basis van wetgeving deelnemen aan het Conservatrix Pensioen en </w:t>
      </w:r>
      <w:r w:rsidR="005914C5">
        <w:t xml:space="preserve">dus </w:t>
      </w:r>
      <w:r>
        <w:t xml:space="preserve">op basis van </w:t>
      </w:r>
      <w:r w:rsidRPr="00C83EF6">
        <w:rPr>
          <w:b/>
          <w:bCs/>
        </w:rPr>
        <w:t>een wettelijke verplichting</w:t>
      </w:r>
      <w:r>
        <w:t xml:space="preserve"> de eigen </w:t>
      </w:r>
      <w:r w:rsidR="00137353">
        <w:t>pensioen</w:t>
      </w:r>
      <w:r>
        <w:t>bijdrage afdragen.</w:t>
      </w:r>
    </w:p>
    <w:p w:rsidR="00A37CA6" w:rsidP="00A37CA6" w:rsidRDefault="00A37CA6" w14:paraId="3703A177" w14:textId="77777777"/>
    <w:p w:rsidR="00A37CA6" w:rsidP="00A37CA6" w:rsidRDefault="00A37CA6" w14:paraId="21561644" w14:textId="77777777">
      <w:r>
        <w:t>Het Conservatrix Pensioen is vastgelegd in een Uniform pensioenreglement.</w:t>
      </w:r>
    </w:p>
    <w:p w:rsidR="00A37CA6" w:rsidP="00A37CA6" w:rsidRDefault="00A37CA6" w14:paraId="7EA105D7" w14:textId="729176F9">
      <w:r>
        <w:t xml:space="preserve">Dit pensioenreglement geldt voor iedere </w:t>
      </w:r>
      <w:r w:rsidR="00C607B9">
        <w:t xml:space="preserve">(oud) </w:t>
      </w:r>
      <w:r>
        <w:t xml:space="preserve">werknemer van Conservatrix </w:t>
      </w:r>
      <w:r w:rsidR="00C607B9">
        <w:t xml:space="preserve">Levensverzekering en alle (oud) medewerkers </w:t>
      </w:r>
      <w:r>
        <w:t>voormalig groepsmaatschappijen.</w:t>
      </w:r>
    </w:p>
    <w:p w:rsidR="00BC1E38" w:rsidP="00A37CA6" w:rsidRDefault="00BC1E38" w14:paraId="772E6020" w14:textId="77777777"/>
    <w:p w:rsidR="00BC1E38" w:rsidP="00BC1E38" w:rsidRDefault="00BC1E38" w14:paraId="35742A9C" w14:textId="77777777">
      <w:r>
        <w:t>De curatoren maken onderscheid tussen (oud) werknemers van Conservatrix Levensverzekering en (oud) werknemers van de overige Conservatrix groepsmaatschappijen.</w:t>
      </w:r>
    </w:p>
    <w:p w:rsidR="00BC1E38" w:rsidP="00BC1E38" w:rsidRDefault="00BC1E38" w14:paraId="44936236" w14:textId="77777777"/>
    <w:p w:rsidR="00BC1E38" w:rsidP="00BC1E38" w:rsidRDefault="00BC1E38" w14:paraId="652B8CA7" w14:textId="77777777">
      <w:pPr>
        <w:pStyle w:val="Lijstalinea"/>
        <w:numPr>
          <w:ilvl w:val="0"/>
          <w:numId w:val="1"/>
        </w:numPr>
      </w:pPr>
      <w:r w:rsidRPr="007C6E64">
        <w:t xml:space="preserve">Werknemers Conservatrix </w:t>
      </w:r>
      <w:r>
        <w:t>Levensverzekering behouden hun volledige pensioenaanspraken uit het Conservatrix pensioen</w:t>
      </w:r>
    </w:p>
    <w:p w:rsidR="00BC1E38" w:rsidP="00BC1E38" w:rsidRDefault="00BC1E38" w14:paraId="52BFD71B" w14:textId="76AA46CA">
      <w:pPr>
        <w:pStyle w:val="Lijstalinea"/>
        <w:numPr>
          <w:ilvl w:val="0"/>
          <w:numId w:val="1"/>
        </w:numPr>
      </w:pPr>
      <w:r>
        <w:t>Werknemers van de overige Conservatrix groepsmaatschappijen worden 30% gekort op hun Conservatrix pensioen</w:t>
      </w:r>
    </w:p>
    <w:p w:rsidR="002A5E03" w:rsidP="002A5E03" w:rsidRDefault="002A5E03" w14:paraId="7D6AAF76" w14:textId="6F5D09C7"/>
    <w:p w:rsidR="00A37CA6" w:rsidP="00A37CA6" w:rsidRDefault="00A37CA6" w14:paraId="3A60FD19" w14:textId="36A7D368">
      <w:r>
        <w:t>De herverzekering van het Conservatrix pensioen</w:t>
      </w:r>
      <w:r w:rsidR="00B718F5">
        <w:t>,</w:t>
      </w:r>
      <w:r>
        <w:t xml:space="preserve"> Pensioen Eigen Personeel (PEP) is separaat herverzekerd bij HECO Re. ( zie 2</w:t>
      </w:r>
      <w:r w:rsidRPr="00641937">
        <w:rPr>
          <w:vertAlign w:val="superscript"/>
        </w:rPr>
        <w:t>e</w:t>
      </w:r>
      <w:r>
        <w:t xml:space="preserve"> Openbare verslag punt 4.2 van de curator op   19-03-2021)</w:t>
      </w:r>
    </w:p>
    <w:p w:rsidR="00A37CA6" w:rsidP="00A37CA6" w:rsidRDefault="0012772B" w14:paraId="35DA76C3" w14:textId="1416FF4C">
      <w:r w:rsidRPr="007F0483">
        <w:t xml:space="preserve">In het Conservatrix Solvency and Financial Condition Report 2019 van 07-08-2020 wordt bevestigd dat </w:t>
      </w:r>
      <w:r w:rsidRPr="007F0483" w:rsidR="007F0483">
        <w:t>HECO Re</w:t>
      </w:r>
      <w:r w:rsidR="007F0483">
        <w:t xml:space="preserve"> de pensioenverplichtingen voor eigen personeel en voor personeel van andere voormalig groepsmaatschappijen volledig dekt.</w:t>
      </w:r>
    </w:p>
    <w:p w:rsidR="0012772B" w:rsidP="00A37CA6" w:rsidRDefault="0012772B" w14:paraId="3BC9A689" w14:textId="77777777"/>
    <w:p w:rsidR="00C83EF6" w:rsidRDefault="00C83EF6" w14:paraId="6CCAD30C" w14:textId="7BDFDDF9">
      <w:r>
        <w:t>In december 2020 heeft de curator mij geïnformeerd omtrent het faillissement van Conservatrix.</w:t>
      </w:r>
    </w:p>
    <w:p w:rsidR="00792D4C" w:rsidRDefault="00792D4C" w14:paraId="565383C7" w14:textId="764BF139">
      <w:r>
        <w:t xml:space="preserve">In het eerste openbare verslag van de curatoren </w:t>
      </w:r>
      <w:r w:rsidR="002A5E03">
        <w:t>17-12-2020 melden de curatoren punt 3.4 dat (oud) medewerkers de hoogste in rangorde zijn , hierbij wordt geen onderscheid gemaakt tussen (oud) medewerkers van Conservatrix Levensverzekering en (oud) medewerkers van de overige groepsmaatschappijen.</w:t>
      </w:r>
    </w:p>
    <w:p w:rsidR="00C607B9" w:rsidP="00082A41" w:rsidRDefault="00C607B9" w14:paraId="562260D5" w14:textId="77777777"/>
    <w:p w:rsidR="00082A41" w:rsidP="00082A41" w:rsidRDefault="00082A41" w14:paraId="7501A57F" w14:textId="4B583834">
      <w:r>
        <w:t>Sinds 01-03-2021 wordt ik 30% gekort op mijn werknemerspensioen</w:t>
      </w:r>
      <w:r w:rsidR="00C607B9">
        <w:t xml:space="preserve">, de pensioenaanspraken van (oud) medewerkers van Conservatrix blijven volledig in stand. </w:t>
      </w:r>
    </w:p>
    <w:p w:rsidR="009C0079" w:rsidRDefault="009C0079" w14:paraId="264241F9" w14:textId="1193F041"/>
    <w:p w:rsidR="009C0079" w:rsidRDefault="009C0079" w14:paraId="7374B3E5" w14:textId="5648E923">
      <w:r>
        <w:t xml:space="preserve">In de faillissementswet artikel 213 lid 3 is vastgelegd dat aan de vorderingen van (oud) werknemers </w:t>
      </w:r>
      <w:r w:rsidR="00082A41">
        <w:t xml:space="preserve">van </w:t>
      </w:r>
      <w:r w:rsidR="00AD7E3A">
        <w:t>de</w:t>
      </w:r>
      <w:r w:rsidR="00082A41">
        <w:t xml:space="preserve"> failliete levensverzekeraar </w:t>
      </w:r>
      <w:r>
        <w:t xml:space="preserve">een hoger voorrecht </w:t>
      </w:r>
      <w:r w:rsidR="00082A41">
        <w:t>wordt toegekend dan alle andere polishouders.</w:t>
      </w:r>
    </w:p>
    <w:p w:rsidR="00CB6DC0" w:rsidRDefault="00CB6DC0" w14:paraId="20BB94E2" w14:textId="4E8F3FD5"/>
    <w:p w:rsidR="007F0483" w:rsidP="007F0483" w:rsidRDefault="007F0483" w14:paraId="79A849C7" w14:textId="6B5B62EF">
      <w:r>
        <w:t>Over dit onderscheid heb ik via mail uitgebreid met de curatoren gecorrespondeerd. ( zie bijlage)</w:t>
      </w:r>
    </w:p>
    <w:p w:rsidR="006B2D2A" w:rsidP="007F0483" w:rsidRDefault="006B2D2A" w14:paraId="554AE7FB" w14:textId="7FECE06B">
      <w:r>
        <w:t>De curatoren tonen begrip dat dit onderscheid pijnlijk is voor de werknemers van de overige groepsmaatschappijen</w:t>
      </w:r>
      <w:r w:rsidR="00FB7C16">
        <w:t>, zij hebben echter niet de mogelijkheid om van de wettelijke rangregeling af te wijken.</w:t>
      </w:r>
    </w:p>
    <w:p w:rsidR="00D153E5" w:rsidP="007F0483" w:rsidRDefault="00D153E5" w14:paraId="1BA53224" w14:textId="2B8148C6"/>
    <w:p w:rsidR="00D153E5" w:rsidP="007F0483" w:rsidRDefault="00D153E5" w14:paraId="407A7934" w14:textId="776AF9C2">
      <w:r>
        <w:lastRenderedPageBreak/>
        <w:t>De curator stelt dat de wetgever geen bepalingen heeft opgenomen over preferentie van (oud) medewerkers van voormalig groepsmaatschappijen. Ware dat wel zo, dan zou de wetgever een daarop betrekking hebbende bepaling hebben opgenomen.</w:t>
      </w:r>
    </w:p>
    <w:p w:rsidR="00D153E5" w:rsidP="00D153E5" w:rsidRDefault="00D153E5" w14:paraId="72407623" w14:textId="77777777">
      <w:r>
        <w:t>Het faillissement van Conservatrix is veelomvattend en uiterst complex.</w:t>
      </w:r>
    </w:p>
    <w:p w:rsidR="005B56F8" w:rsidP="007F0483" w:rsidRDefault="005B56F8" w14:paraId="2212ADCC" w14:textId="4B745DBD">
      <w:r>
        <w:t>Heeft de wetgever dit kunnen voorzien?</w:t>
      </w:r>
    </w:p>
    <w:p w:rsidR="00FB7C16" w:rsidP="007F0483" w:rsidRDefault="00FB7C16" w14:paraId="3584DB7B" w14:textId="7E349691">
      <w:r>
        <w:t>Ik heb de curatoren verzocht of er jurispedentie beschikbaar is dat preferentie van (oud) medewerkers van voormalig groepsmaatschappijen van een levensverzekeraar worden uitgesloten bij faillissement van de failliete levensverzekeraar.</w:t>
      </w:r>
    </w:p>
    <w:p w:rsidR="00FB7C16" w:rsidP="007F0483" w:rsidRDefault="005B56F8" w14:paraId="465EF100" w14:textId="78E617BD">
      <w:r>
        <w:t>Op deze vraag krijg ik helaas geen antwoord en verwijzen de curatoren naar hun eerdere reacties.</w:t>
      </w:r>
    </w:p>
    <w:p w:rsidR="005B56F8" w:rsidP="007F0483" w:rsidRDefault="005B56F8" w14:paraId="2E29A64C" w14:textId="72B200AA">
      <w:r>
        <w:t>Wanneer ik het niet eens bent met de beslissing van de curatoren kan ik een oordeel bij de rechter vragen!</w:t>
      </w:r>
    </w:p>
    <w:p w:rsidR="005B56F8" w:rsidP="0012772B" w:rsidRDefault="005B56F8" w14:paraId="2203F0CF" w14:textId="77777777"/>
    <w:p w:rsidR="0012772B" w:rsidP="0012772B" w:rsidRDefault="0012772B" w14:paraId="1BD2BB6E" w14:textId="38239FC9">
      <w:r>
        <w:t xml:space="preserve">De (oud) werknemers van de overige Conservatrix groepsmaatschappijen ervaren dit </w:t>
      </w:r>
      <w:r w:rsidR="005B56F8">
        <w:t xml:space="preserve">onderscheid </w:t>
      </w:r>
      <w:r>
        <w:t xml:space="preserve">als een </w:t>
      </w:r>
      <w:r w:rsidR="005B56F8">
        <w:t>enorm onrecht en worden hierdoor onterecht ernstig gedupeerd.</w:t>
      </w:r>
    </w:p>
    <w:p w:rsidR="005B56F8" w:rsidP="0012772B" w:rsidRDefault="005B56F8" w14:paraId="49B5BDBB" w14:textId="133DBBB5">
      <w:r>
        <w:t xml:space="preserve">Wij hebben ons als (oud) medewerkers verenigd en hulp gezocht bij </w:t>
      </w:r>
      <w:r w:rsidR="002A5E03">
        <w:t>juristen</w:t>
      </w:r>
      <w:r>
        <w:t xml:space="preserve"> en rechtsbijstandsverzekeraars. Zij bevestigen </w:t>
      </w:r>
      <w:r w:rsidR="00AD7E3A">
        <w:t xml:space="preserve">allen dat </w:t>
      </w:r>
      <w:r>
        <w:t xml:space="preserve">dit onderscheid </w:t>
      </w:r>
      <w:r w:rsidR="00AD7E3A">
        <w:t xml:space="preserve">niet billijk is </w:t>
      </w:r>
      <w:r>
        <w:t>, maar dat de curatoren de wet juist hanteren.</w:t>
      </w:r>
    </w:p>
    <w:p w:rsidR="001D3CBE" w:rsidP="0012772B" w:rsidRDefault="001D3CBE" w14:paraId="7F2E69C7" w14:textId="329CEBCF"/>
    <w:p w:rsidR="001D3CBE" w:rsidP="0012772B" w:rsidRDefault="001D3CBE" w14:paraId="490F290F" w14:textId="3AFA1949">
      <w:r>
        <w:t xml:space="preserve">We ontmoeten veel begrip maar staan met lege handen. </w:t>
      </w:r>
    </w:p>
    <w:p w:rsidR="005B56F8" w:rsidP="0012772B" w:rsidRDefault="005B56F8" w14:paraId="1FDB610E" w14:textId="4AC4506D">
      <w:r>
        <w:t>Vele (oud</w:t>
      </w:r>
      <w:r w:rsidR="001D3CBE">
        <w:t>)</w:t>
      </w:r>
      <w:r>
        <w:t xml:space="preserve"> medewerkers </w:t>
      </w:r>
      <w:r w:rsidR="001D3CBE">
        <w:t>hebben de leden van de vaste kamercommissie financiën als gedupeerde aangeschreven en aangegeven wat deze korting op hun werknemerspensioen voor hen betekent.</w:t>
      </w:r>
    </w:p>
    <w:p w:rsidR="00AD7E3A" w:rsidP="0012772B" w:rsidRDefault="00AD7E3A" w14:paraId="684E3EB0" w14:textId="21A8C2A9">
      <w:r>
        <w:t>Er zijn zelfs een aantal medewerkers die na een dienstverband van vele jaren bij een andere werkgever bij indiensttreding bij Nuvema hun opgebouwde pensioen hebben overgedragen aan het Conservatrix</w:t>
      </w:r>
      <w:r w:rsidR="000D54F8">
        <w:t xml:space="preserve"> pensioen. Zij krijgen nu ook een korting van 30% over hun elders opgebouwde pensioen.</w:t>
      </w:r>
    </w:p>
    <w:p w:rsidR="0012772B" w:rsidP="0012772B" w:rsidRDefault="0012772B" w14:paraId="41DB67C7" w14:textId="6674F176"/>
    <w:p w:rsidR="00005D3A" w:rsidRDefault="001D0376" w14:paraId="7E44EF8C" w14:textId="1212F7E6">
      <w:r>
        <w:t>C</w:t>
      </w:r>
      <w:r w:rsidR="002B770D">
        <w:t>onservatrix w</w:t>
      </w:r>
      <w:r w:rsidR="00005D3A">
        <w:t>as een familiebedrijf. Allerlei functies e</w:t>
      </w:r>
      <w:r w:rsidR="002B770D">
        <w:t xml:space="preserve">n afdelingen </w:t>
      </w:r>
      <w:r w:rsidR="00005D3A">
        <w:t xml:space="preserve">leverden een bijdrage aan het functioneren en de resultaten van de verschillende werkmaatschappijen </w:t>
      </w:r>
      <w:r w:rsidR="00982AA0">
        <w:t>va</w:t>
      </w:r>
      <w:r w:rsidR="00005D3A">
        <w:t>n de Conservatrix</w:t>
      </w:r>
      <w:r>
        <w:t xml:space="preserve"> </w:t>
      </w:r>
      <w:r w:rsidR="00005D3A">
        <w:t>groep. Dit vond plaats vanuit een gezamenlijke locatie in Baarn</w:t>
      </w:r>
      <w:r w:rsidR="00982AA0">
        <w:t>.</w:t>
      </w:r>
      <w:r w:rsidR="00005D3A">
        <w:t xml:space="preserve"> </w:t>
      </w:r>
    </w:p>
    <w:p w:rsidR="00005D3A" w:rsidRDefault="002A5E03" w14:paraId="581731C5" w14:textId="462E3DDD">
      <w:r>
        <w:t>Op de werkvloer</w:t>
      </w:r>
      <w:r w:rsidR="00005D3A">
        <w:t xml:space="preserve"> maakte </w:t>
      </w:r>
      <w:r>
        <w:t>het</w:t>
      </w:r>
      <w:r w:rsidR="00005D3A">
        <w:t xml:space="preserve"> geen verschil bij welke groepsmaatschappij je op de loonlijst stond , iedereen werkte gezamenlijk aan de doelstellingen van de</w:t>
      </w:r>
      <w:r w:rsidR="00982AA0">
        <w:t xml:space="preserve"> </w:t>
      </w:r>
      <w:r w:rsidR="00005D3A">
        <w:t>Conservatrix</w:t>
      </w:r>
      <w:r w:rsidR="00982AA0">
        <w:t xml:space="preserve"> groep</w:t>
      </w:r>
    </w:p>
    <w:p w:rsidR="007D6651" w:rsidP="007D6651" w:rsidRDefault="007D6651" w14:paraId="7DC42361" w14:textId="145DAF02">
      <w:r w:rsidRPr="00E25EF8">
        <w:t>Het is dan uitermate pijnlijk, bitter en onrechtvaardig</w:t>
      </w:r>
      <w:r w:rsidR="00982AA0">
        <w:t xml:space="preserve"> dat er op deze wijze onderscheid wordt gemaakt tussen werknemers van dezelfde groep die elke dag aan dezelfde koffieautomaat een praatje met elkaar maakte </w:t>
      </w:r>
      <w:r w:rsidR="001359B4">
        <w:t>en samen</w:t>
      </w:r>
      <w:r w:rsidR="002A5E03">
        <w:t xml:space="preserve"> </w:t>
      </w:r>
      <w:r w:rsidR="001359B4">
        <w:t>werkte</w:t>
      </w:r>
      <w:r w:rsidR="002A5E03">
        <w:t>n</w:t>
      </w:r>
      <w:r w:rsidR="001359B4">
        <w:t xml:space="preserve"> aan dezelfde missie.</w:t>
      </w:r>
    </w:p>
    <w:p w:rsidR="00837C04" w:rsidP="007D6651" w:rsidRDefault="00837C04" w14:paraId="65B7D78D" w14:textId="1ACB6359"/>
    <w:p w:rsidR="001359B4" w:rsidP="007D6651" w:rsidRDefault="001359B4" w14:paraId="435289E9" w14:textId="7E62C6E5">
      <w:r>
        <w:t>De wetgever legt de werknemer de wettelijke verplichting op  om bij te dragen aan pensioenopbouw.</w:t>
      </w:r>
      <w:r w:rsidR="00837C04">
        <w:t xml:space="preserve"> (CAO Verzekeringsbedrijf)</w:t>
      </w:r>
    </w:p>
    <w:p w:rsidR="001359B4" w:rsidP="007D6651" w:rsidRDefault="001359B4" w14:paraId="0321F9A8" w14:textId="14E976AA">
      <w:r>
        <w:t xml:space="preserve">Anderzijds </w:t>
      </w:r>
      <w:r w:rsidR="000D69C0">
        <w:t>wordt deze werknemer door dezelfde wetgever gekort op zijn opgebouwde werknemerspensioen.(</w:t>
      </w:r>
      <w:r w:rsidR="005914C5">
        <w:t>Faillissementswet</w:t>
      </w:r>
      <w:r w:rsidR="000D69C0">
        <w:t>)</w:t>
      </w:r>
    </w:p>
    <w:p w:rsidR="000D54F8" w:rsidP="007D6651" w:rsidRDefault="000D69C0" w14:paraId="771C68AC" w14:textId="7DC7317D">
      <w:r>
        <w:t>Dit kan en mag toch niet de bedoeling zijn van de wetgever?</w:t>
      </w:r>
    </w:p>
    <w:p w:rsidR="00430CC1" w:rsidP="007D6651" w:rsidRDefault="00430CC1" w14:paraId="5DC292BA" w14:textId="0C83CF67"/>
    <w:p w:rsidR="00430CC1" w:rsidP="007D6651" w:rsidRDefault="00430CC1" w14:paraId="37B85020" w14:textId="672B7D81">
      <w:r>
        <w:t>Wij rekenen op u!</w:t>
      </w:r>
    </w:p>
    <w:p w:rsidR="00194291" w:rsidP="007D6651" w:rsidRDefault="00194291" w14:paraId="508CAB5F" w14:textId="24990F34"/>
    <w:p w:rsidR="000D54F8" w:rsidP="007D6651" w:rsidRDefault="000D54F8" w14:paraId="3B1FB6E9" w14:textId="77777777"/>
    <w:p w:rsidRPr="00196885" w:rsidR="007D6651" w:rsidP="007D6651" w:rsidRDefault="006C5E49" w14:paraId="1E1C86F4" w14:textId="77777777">
      <w:r w:rsidRPr="00196885">
        <w:t>Met vriendelijk</w:t>
      </w:r>
      <w:r w:rsidRPr="00196885" w:rsidR="007D6651">
        <w:t>e groet</w:t>
      </w:r>
    </w:p>
    <w:p w:rsidR="007D6651" w:rsidP="007D6651" w:rsidRDefault="001D3CBE" w14:paraId="4772128F" w14:textId="6CA3294D">
      <w:r>
        <w:t>Rob Ruiter</w:t>
      </w:r>
    </w:p>
    <w:p w:rsidR="007D6651" w:rsidP="007D6651" w:rsidRDefault="007D6651" w14:paraId="7E3EE292" w14:textId="77777777"/>
    <w:p w:rsidR="002E7202" w:rsidRDefault="00430CC1" w14:paraId="4D86E716" w14:textId="64F63741">
      <w:r>
        <w:t>Bijlage:</w:t>
      </w:r>
    </w:p>
    <w:p w:rsidR="00430CC1" w:rsidP="00430CC1" w:rsidRDefault="00430CC1" w14:paraId="54B29BF8" w14:textId="7EB4324E">
      <w:pPr>
        <w:pStyle w:val="Lijstalinea"/>
        <w:numPr>
          <w:ilvl w:val="0"/>
          <w:numId w:val="1"/>
        </w:numPr>
      </w:pPr>
      <w:r>
        <w:t>Correspondentie curatoren</w:t>
      </w:r>
    </w:p>
    <w:p w:rsidR="00430CC1" w:rsidP="00430CC1" w:rsidRDefault="009340B9" w14:paraId="61FADD75" w14:textId="70300585">
      <w:pPr>
        <w:pStyle w:val="Lijstalinea"/>
        <w:numPr>
          <w:ilvl w:val="0"/>
          <w:numId w:val="1"/>
        </w:numPr>
      </w:pPr>
      <w:r>
        <w:t xml:space="preserve">PDF bestand “Jan en Corrie 30% gekort op hun inkomen”’ </w:t>
      </w:r>
    </w:p>
    <w:p w:rsidR="002E7202" w:rsidRDefault="002E7202" w14:paraId="4B5C0E22" w14:textId="77777777"/>
    <w:p w:rsidR="001C441D" w:rsidRDefault="001C441D" w14:paraId="259711B5" w14:textId="77777777"/>
    <w:sectPr w:rsidR="001C441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5361D"/>
    <w:multiLevelType w:val="hybridMultilevel"/>
    <w:tmpl w:val="0082D89E"/>
    <w:lvl w:ilvl="0" w:tplc="7652B5DA">
      <w:start w:val="1"/>
      <w:numFmt w:val="bullet"/>
      <w:lvlText w:val="-"/>
      <w:lvlJc w:val="left"/>
      <w:pPr>
        <w:ind w:left="720" w:hanging="360"/>
      </w:pPr>
      <w:rPr>
        <w:rFonts w:ascii="Calibri" w:eastAsiaTheme="minorHAnsi"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1D"/>
    <w:rsid w:val="00005D3A"/>
    <w:rsid w:val="00073B27"/>
    <w:rsid w:val="00082A41"/>
    <w:rsid w:val="000D54F8"/>
    <w:rsid w:val="000D69C0"/>
    <w:rsid w:val="0012772B"/>
    <w:rsid w:val="001359B4"/>
    <w:rsid w:val="00137353"/>
    <w:rsid w:val="00194291"/>
    <w:rsid w:val="00196885"/>
    <w:rsid w:val="001C441D"/>
    <w:rsid w:val="001D0376"/>
    <w:rsid w:val="001D3CBE"/>
    <w:rsid w:val="00200673"/>
    <w:rsid w:val="002A5E03"/>
    <w:rsid w:val="002B770D"/>
    <w:rsid w:val="002E7202"/>
    <w:rsid w:val="002F7A50"/>
    <w:rsid w:val="00360E31"/>
    <w:rsid w:val="00430CC1"/>
    <w:rsid w:val="005717B6"/>
    <w:rsid w:val="005914C5"/>
    <w:rsid w:val="005B56F8"/>
    <w:rsid w:val="006257C3"/>
    <w:rsid w:val="00641937"/>
    <w:rsid w:val="006476D5"/>
    <w:rsid w:val="006879E3"/>
    <w:rsid w:val="006B2D2A"/>
    <w:rsid w:val="006C5E49"/>
    <w:rsid w:val="007131E0"/>
    <w:rsid w:val="00792D4C"/>
    <w:rsid w:val="007C6E64"/>
    <w:rsid w:val="007D16E2"/>
    <w:rsid w:val="007D6651"/>
    <w:rsid w:val="007F0483"/>
    <w:rsid w:val="00837C04"/>
    <w:rsid w:val="00885D71"/>
    <w:rsid w:val="008E1062"/>
    <w:rsid w:val="008F252C"/>
    <w:rsid w:val="009340B9"/>
    <w:rsid w:val="009569B3"/>
    <w:rsid w:val="00982AA0"/>
    <w:rsid w:val="009C0079"/>
    <w:rsid w:val="00A37CA6"/>
    <w:rsid w:val="00A5517A"/>
    <w:rsid w:val="00A64824"/>
    <w:rsid w:val="00AA5189"/>
    <w:rsid w:val="00AD7E3A"/>
    <w:rsid w:val="00AD7E49"/>
    <w:rsid w:val="00AE26F4"/>
    <w:rsid w:val="00B16C48"/>
    <w:rsid w:val="00B46538"/>
    <w:rsid w:val="00B61EBD"/>
    <w:rsid w:val="00B718F5"/>
    <w:rsid w:val="00BC1E38"/>
    <w:rsid w:val="00C258E3"/>
    <w:rsid w:val="00C607B9"/>
    <w:rsid w:val="00C631C7"/>
    <w:rsid w:val="00C83EF6"/>
    <w:rsid w:val="00CB6DC0"/>
    <w:rsid w:val="00CD63EA"/>
    <w:rsid w:val="00D153E5"/>
    <w:rsid w:val="00D2199E"/>
    <w:rsid w:val="00D711F6"/>
    <w:rsid w:val="00D77F08"/>
    <w:rsid w:val="00DE5118"/>
    <w:rsid w:val="00E25EF8"/>
    <w:rsid w:val="00EA4E70"/>
    <w:rsid w:val="00F64E6C"/>
    <w:rsid w:val="00F86689"/>
    <w:rsid w:val="00FB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B077"/>
  <w15:chartTrackingRefBased/>
  <w15:docId w15:val="{AF19C572-3D92-42B5-8A94-C49FB0F6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F86689"/>
    <w:rPr>
      <w:rFonts w:ascii="Calibri" w:hAnsi="Calibri" w:cs="Calibri"/>
      <w:lang w:eastAsia="nl-NL"/>
    </w:rPr>
  </w:style>
  <w:style w:type="paragraph" w:styleId="Lijstalinea">
    <w:name w:val="List Paragraph"/>
    <w:basedOn w:val="Standaard"/>
    <w:uiPriority w:val="34"/>
    <w:qFormat/>
    <w:rsid w:val="007C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0416">
      <w:bodyDiv w:val="1"/>
      <w:marLeft w:val="0"/>
      <w:marRight w:val="0"/>
      <w:marTop w:val="0"/>
      <w:marBottom w:val="0"/>
      <w:divBdr>
        <w:top w:val="none" w:sz="0" w:space="0" w:color="auto"/>
        <w:left w:val="none" w:sz="0" w:space="0" w:color="auto"/>
        <w:bottom w:val="none" w:sz="0" w:space="0" w:color="auto"/>
        <w:right w:val="none" w:sz="0" w:space="0" w:color="auto"/>
      </w:divBdr>
    </w:div>
    <w:div w:id="10444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1284</ap:Words>
  <ap:Characters>7063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2021-06-01T14:32:00.0000000Z</lastPrinted>
  <dcterms:created xsi:type="dcterms:W3CDTF">2021-06-01T10:09:00.0000000Z</dcterms:created>
  <dcterms:modified xsi:type="dcterms:W3CDTF">2021-06-02T08:13:00.0000000Z</dcterms:modified>
  <version/>
  <category/>
</coreProperties>
</file>