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03B4" w:rsidR="00E543AF" w:rsidRDefault="00E543AF" w14:paraId="06F7D755" w14:textId="77777777">
      <w:pPr>
        <w:rPr>
          <w:rFonts w:ascii="Times New Roman" w:hAnsi="Times New Roman"/>
          <w:i/>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903B4" w:rsidR="00CB3578" w:rsidTr="00F13442" w14:paraId="1C438EF6" w14:textId="77777777">
        <w:trPr>
          <w:cantSplit/>
        </w:trPr>
        <w:tc>
          <w:tcPr>
            <w:tcW w:w="9142" w:type="dxa"/>
            <w:gridSpan w:val="2"/>
            <w:tcBorders>
              <w:top w:val="nil"/>
              <w:left w:val="nil"/>
              <w:bottom w:val="nil"/>
              <w:right w:val="nil"/>
            </w:tcBorders>
          </w:tcPr>
          <w:p w:rsidRPr="00C0504B" w:rsidR="005B4386" w:rsidP="000D0DF5" w:rsidRDefault="005B4386" w14:paraId="69ABDB6A" w14:textId="77777777">
            <w:pPr>
              <w:tabs>
                <w:tab w:val="left" w:pos="-1440"/>
                <w:tab w:val="left" w:pos="-720"/>
              </w:tabs>
              <w:suppressAutoHyphens/>
              <w:rPr>
                <w:rFonts w:ascii="Times New Roman" w:hAnsi="Times New Roman"/>
              </w:rPr>
            </w:pPr>
            <w:r w:rsidRPr="00C0504B">
              <w:rPr>
                <w:rFonts w:ascii="Times New Roman" w:hAnsi="Times New Roman"/>
              </w:rPr>
              <w:t>De Tweede Kamer der Staten-</w:t>
            </w:r>
            <w:r w:rsidRPr="00C0504B">
              <w:rPr>
                <w:rFonts w:ascii="Times New Roman" w:hAnsi="Times New Roman"/>
              </w:rPr>
              <w:fldChar w:fldCharType="begin"/>
            </w:r>
            <w:r w:rsidRPr="00C0504B">
              <w:rPr>
                <w:rFonts w:ascii="Times New Roman" w:hAnsi="Times New Roman"/>
              </w:rPr>
              <w:instrText xml:space="preserve">PRIVATE </w:instrText>
            </w:r>
            <w:r w:rsidRPr="00C0504B">
              <w:rPr>
                <w:rFonts w:ascii="Times New Roman" w:hAnsi="Times New Roman"/>
              </w:rPr>
              <w:fldChar w:fldCharType="end"/>
            </w:r>
          </w:p>
          <w:p w:rsidRPr="00C0504B" w:rsidR="005B4386" w:rsidP="000D0DF5" w:rsidRDefault="005B4386" w14:paraId="010D63A1" w14:textId="77777777">
            <w:pPr>
              <w:tabs>
                <w:tab w:val="left" w:pos="-1440"/>
                <w:tab w:val="left" w:pos="-720"/>
              </w:tabs>
              <w:suppressAutoHyphens/>
              <w:rPr>
                <w:rFonts w:ascii="Times New Roman" w:hAnsi="Times New Roman"/>
              </w:rPr>
            </w:pPr>
            <w:r w:rsidRPr="00C0504B">
              <w:rPr>
                <w:rFonts w:ascii="Times New Roman" w:hAnsi="Times New Roman"/>
              </w:rPr>
              <w:t>Generaal zendt bijgaand door</w:t>
            </w:r>
          </w:p>
          <w:p w:rsidRPr="00C0504B" w:rsidR="005B4386" w:rsidP="000D0DF5" w:rsidRDefault="005B4386" w14:paraId="79B3BD19" w14:textId="77777777">
            <w:pPr>
              <w:tabs>
                <w:tab w:val="left" w:pos="-1440"/>
                <w:tab w:val="left" w:pos="-720"/>
              </w:tabs>
              <w:suppressAutoHyphens/>
              <w:rPr>
                <w:rFonts w:ascii="Times New Roman" w:hAnsi="Times New Roman"/>
              </w:rPr>
            </w:pPr>
            <w:r w:rsidRPr="00C0504B">
              <w:rPr>
                <w:rFonts w:ascii="Times New Roman" w:hAnsi="Times New Roman"/>
              </w:rPr>
              <w:t>haar aangenomen wetsvoorstel</w:t>
            </w:r>
          </w:p>
          <w:p w:rsidRPr="00C0504B" w:rsidR="005B4386" w:rsidP="000D0DF5" w:rsidRDefault="005B4386" w14:paraId="7F6A6F53" w14:textId="77777777">
            <w:pPr>
              <w:tabs>
                <w:tab w:val="left" w:pos="-1440"/>
                <w:tab w:val="left" w:pos="-720"/>
              </w:tabs>
              <w:suppressAutoHyphens/>
              <w:rPr>
                <w:rFonts w:ascii="Times New Roman" w:hAnsi="Times New Roman"/>
              </w:rPr>
            </w:pPr>
            <w:r w:rsidRPr="00C0504B">
              <w:rPr>
                <w:rFonts w:ascii="Times New Roman" w:hAnsi="Times New Roman"/>
              </w:rPr>
              <w:t>aan de Eerste Kamer.</w:t>
            </w:r>
          </w:p>
          <w:p w:rsidRPr="00C0504B" w:rsidR="005B4386" w:rsidP="000D0DF5" w:rsidRDefault="005B4386" w14:paraId="313DC9A6" w14:textId="77777777">
            <w:pPr>
              <w:tabs>
                <w:tab w:val="left" w:pos="-1440"/>
                <w:tab w:val="left" w:pos="-720"/>
              </w:tabs>
              <w:suppressAutoHyphens/>
              <w:rPr>
                <w:rFonts w:ascii="Times New Roman" w:hAnsi="Times New Roman"/>
              </w:rPr>
            </w:pPr>
          </w:p>
          <w:p w:rsidRPr="00C0504B" w:rsidR="005B4386" w:rsidP="000D0DF5" w:rsidRDefault="005B4386" w14:paraId="2A6DC0F2" w14:textId="77777777">
            <w:pPr>
              <w:tabs>
                <w:tab w:val="left" w:pos="-1440"/>
                <w:tab w:val="left" w:pos="-720"/>
              </w:tabs>
              <w:suppressAutoHyphens/>
              <w:rPr>
                <w:rFonts w:ascii="Times New Roman" w:hAnsi="Times New Roman"/>
              </w:rPr>
            </w:pPr>
            <w:r w:rsidRPr="00C0504B">
              <w:rPr>
                <w:rFonts w:ascii="Times New Roman" w:hAnsi="Times New Roman"/>
              </w:rPr>
              <w:t>De Voorzitter,</w:t>
            </w:r>
          </w:p>
          <w:p w:rsidRPr="00C0504B" w:rsidR="005B4386" w:rsidP="000D0DF5" w:rsidRDefault="005B4386" w14:paraId="4F8FBD02" w14:textId="77777777">
            <w:pPr>
              <w:tabs>
                <w:tab w:val="left" w:pos="-1440"/>
                <w:tab w:val="left" w:pos="-720"/>
              </w:tabs>
              <w:suppressAutoHyphens/>
              <w:rPr>
                <w:rFonts w:ascii="Times New Roman" w:hAnsi="Times New Roman"/>
              </w:rPr>
            </w:pPr>
          </w:p>
          <w:p w:rsidRPr="00C0504B" w:rsidR="005B4386" w:rsidP="000D0DF5" w:rsidRDefault="005B4386" w14:paraId="5852DF4D" w14:textId="77777777">
            <w:pPr>
              <w:tabs>
                <w:tab w:val="left" w:pos="-1440"/>
                <w:tab w:val="left" w:pos="-720"/>
              </w:tabs>
              <w:suppressAutoHyphens/>
              <w:rPr>
                <w:rFonts w:ascii="Times New Roman" w:hAnsi="Times New Roman"/>
              </w:rPr>
            </w:pPr>
          </w:p>
          <w:p w:rsidRPr="00C0504B" w:rsidR="005B4386" w:rsidP="000D0DF5" w:rsidRDefault="005B4386" w14:paraId="7E4D6430" w14:textId="77777777">
            <w:pPr>
              <w:tabs>
                <w:tab w:val="left" w:pos="-1440"/>
                <w:tab w:val="left" w:pos="-720"/>
              </w:tabs>
              <w:suppressAutoHyphens/>
              <w:rPr>
                <w:rFonts w:ascii="Times New Roman" w:hAnsi="Times New Roman"/>
              </w:rPr>
            </w:pPr>
          </w:p>
          <w:p w:rsidRPr="00C0504B" w:rsidR="005B4386" w:rsidP="000D0DF5" w:rsidRDefault="005B4386" w14:paraId="7A096FC2" w14:textId="77777777">
            <w:pPr>
              <w:tabs>
                <w:tab w:val="left" w:pos="-1440"/>
                <w:tab w:val="left" w:pos="-720"/>
              </w:tabs>
              <w:suppressAutoHyphens/>
              <w:rPr>
                <w:rFonts w:ascii="Times New Roman" w:hAnsi="Times New Roman"/>
              </w:rPr>
            </w:pPr>
          </w:p>
          <w:p w:rsidRPr="00C0504B" w:rsidR="005B4386" w:rsidP="000D0DF5" w:rsidRDefault="005B4386" w14:paraId="57115C16" w14:textId="77777777">
            <w:pPr>
              <w:tabs>
                <w:tab w:val="left" w:pos="-1440"/>
                <w:tab w:val="left" w:pos="-720"/>
              </w:tabs>
              <w:suppressAutoHyphens/>
              <w:rPr>
                <w:rFonts w:ascii="Times New Roman" w:hAnsi="Times New Roman"/>
              </w:rPr>
            </w:pPr>
          </w:p>
          <w:p w:rsidRPr="00C0504B" w:rsidR="005B4386" w:rsidP="000D0DF5" w:rsidRDefault="005B4386" w14:paraId="5006A683" w14:textId="77777777">
            <w:pPr>
              <w:tabs>
                <w:tab w:val="left" w:pos="-1440"/>
                <w:tab w:val="left" w:pos="-720"/>
              </w:tabs>
              <w:suppressAutoHyphens/>
              <w:rPr>
                <w:rFonts w:ascii="Times New Roman" w:hAnsi="Times New Roman"/>
              </w:rPr>
            </w:pPr>
          </w:p>
          <w:p w:rsidRPr="00C0504B" w:rsidR="005B4386" w:rsidP="000D0DF5" w:rsidRDefault="005B4386" w14:paraId="2A2EC65C" w14:textId="77777777">
            <w:pPr>
              <w:tabs>
                <w:tab w:val="left" w:pos="-1440"/>
                <w:tab w:val="left" w:pos="-720"/>
              </w:tabs>
              <w:suppressAutoHyphens/>
              <w:rPr>
                <w:rFonts w:ascii="Times New Roman" w:hAnsi="Times New Roman"/>
              </w:rPr>
            </w:pPr>
          </w:p>
          <w:p w:rsidRPr="00C0504B" w:rsidR="005B4386" w:rsidP="000D0DF5" w:rsidRDefault="005B4386" w14:paraId="5F7C77EF" w14:textId="77777777">
            <w:pPr>
              <w:tabs>
                <w:tab w:val="left" w:pos="-1440"/>
                <w:tab w:val="left" w:pos="-720"/>
              </w:tabs>
              <w:suppressAutoHyphens/>
              <w:rPr>
                <w:rFonts w:ascii="Times New Roman" w:hAnsi="Times New Roman"/>
              </w:rPr>
            </w:pPr>
          </w:p>
          <w:p w:rsidRPr="00C0504B" w:rsidR="005B4386" w:rsidP="000D0DF5" w:rsidRDefault="005B4386" w14:paraId="4511F4B9" w14:textId="77777777">
            <w:pPr>
              <w:rPr>
                <w:rFonts w:ascii="Times New Roman" w:hAnsi="Times New Roman"/>
              </w:rPr>
            </w:pPr>
          </w:p>
          <w:p w:rsidRPr="009903B4" w:rsidR="00CB3578" w:rsidP="009903B4" w:rsidRDefault="005B4386" w14:paraId="2DFB499B" w14:textId="05BDBA85">
            <w:pPr>
              <w:pStyle w:val="Amendement"/>
              <w:rPr>
                <w:rFonts w:ascii="Times New Roman" w:hAnsi="Times New Roman" w:cs="Times New Roman"/>
                <w:b w:val="0"/>
              </w:rPr>
            </w:pPr>
            <w:r w:rsidRPr="00C0504B">
              <w:rPr>
                <w:rFonts w:ascii="Times New Roman" w:hAnsi="Times New Roman" w:cs="Times New Roman"/>
                <w:b w:val="0"/>
                <w:sz w:val="20"/>
              </w:rPr>
              <w:t>11 mei 2021</w:t>
            </w:r>
          </w:p>
        </w:tc>
      </w:tr>
      <w:tr w:rsidRPr="00E543AF" w:rsidR="00CB3578" w:rsidTr="00A11E73" w14:paraId="74EC4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14:paraId="66D02A10" w14:textId="77777777">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14:paraId="5AEA9894" w14:textId="77777777">
            <w:pPr>
              <w:tabs>
                <w:tab w:val="left" w:pos="-1440"/>
                <w:tab w:val="left" w:pos="-720"/>
              </w:tabs>
              <w:suppressAutoHyphens/>
              <w:rPr>
                <w:rFonts w:ascii="Times New Roman" w:hAnsi="Times New Roman"/>
                <w:b/>
                <w:bCs/>
                <w:sz w:val="24"/>
              </w:rPr>
            </w:pPr>
          </w:p>
        </w:tc>
      </w:tr>
      <w:tr w:rsidRPr="00E543AF" w:rsidR="009903B4" w:rsidTr="00567A6B" w14:paraId="73E91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543AF" w:rsidR="009903B4" w:rsidP="00F54114" w:rsidRDefault="009903B4" w14:paraId="2870368A" w14:textId="5369A2AA">
            <w:pPr>
              <w:autoSpaceDE w:val="0"/>
              <w:autoSpaceDN w:val="0"/>
              <w:adjustRightInd w:val="0"/>
              <w:rPr>
                <w:rFonts w:ascii="Times New Roman" w:hAnsi="Times New Roman"/>
                <w:b/>
                <w:sz w:val="24"/>
              </w:rPr>
            </w:pPr>
            <w:r w:rsidRPr="00E543AF">
              <w:rPr>
                <w:rFonts w:ascii="Times New Roman" w:hAnsi="Times New Roman"/>
                <w:b/>
                <w:sz w:val="24"/>
              </w:rPr>
              <w:t xml:space="preserve">Wijziging van de Wet publieke gezondheid in verband met het stellen van tijdelijke regels over de </w:t>
            </w:r>
            <w:r w:rsidRPr="00924E44" w:rsidR="00924E44">
              <w:rPr>
                <w:rFonts w:ascii="Times New Roman" w:hAnsi="Times New Roman"/>
                <w:b/>
                <w:sz w:val="24"/>
              </w:rPr>
              <w:t>inzet van coronatoegangsbewijzen</w:t>
            </w:r>
            <w:r w:rsidRPr="00924E44" w:rsidDel="00924E44" w:rsidR="00924E44">
              <w:rPr>
                <w:rFonts w:ascii="Times New Roman" w:hAnsi="Times New Roman"/>
                <w:b/>
                <w:sz w:val="24"/>
              </w:rPr>
              <w:t xml:space="preserve"> </w:t>
            </w:r>
            <w:r w:rsidRPr="00E543AF">
              <w:rPr>
                <w:rFonts w:ascii="Times New Roman" w:hAnsi="Times New Roman"/>
                <w:b/>
                <w:sz w:val="24"/>
              </w:rPr>
              <w:t xml:space="preserve">bij de bestrijding van het virus SARS-CoV-2 (Tijdelijke wet </w:t>
            </w:r>
            <w:r w:rsidRPr="00924E44" w:rsidR="00924E44">
              <w:rPr>
                <w:rFonts w:ascii="Times New Roman" w:hAnsi="Times New Roman"/>
                <w:b/>
                <w:sz w:val="24"/>
              </w:rPr>
              <w:t>coronatoegangsbewijzen</w:t>
            </w:r>
            <w:r w:rsidRPr="00E543AF">
              <w:rPr>
                <w:rFonts w:ascii="Times New Roman" w:hAnsi="Times New Roman"/>
                <w:b/>
                <w:sz w:val="24"/>
              </w:rPr>
              <w:t>)</w:t>
            </w:r>
          </w:p>
        </w:tc>
      </w:tr>
      <w:tr w:rsidRPr="00E543AF" w:rsidR="00CB3578" w:rsidTr="00A11E73" w14:paraId="27F42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14:paraId="5096A7D2" w14:textId="77777777">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14:paraId="3EB10406" w14:textId="77777777">
            <w:pPr>
              <w:pStyle w:val="Amendement"/>
              <w:rPr>
                <w:rFonts w:ascii="Times New Roman" w:hAnsi="Times New Roman" w:cs="Times New Roman"/>
              </w:rPr>
            </w:pPr>
          </w:p>
        </w:tc>
      </w:tr>
      <w:tr w:rsidRPr="00E543AF" w:rsidR="00CB3578" w:rsidTr="00A11E73" w14:paraId="3318A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14:paraId="5B99B6B9" w14:textId="77777777">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14:paraId="3303C7E6" w14:textId="77777777">
            <w:pPr>
              <w:pStyle w:val="Amendement"/>
              <w:rPr>
                <w:rFonts w:ascii="Times New Roman" w:hAnsi="Times New Roman" w:cs="Times New Roman"/>
              </w:rPr>
            </w:pPr>
          </w:p>
        </w:tc>
      </w:tr>
      <w:tr w:rsidRPr="00E543AF" w:rsidR="009903B4" w:rsidTr="00AA4853" w14:paraId="22609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543AF" w:rsidR="009903B4" w:rsidP="00F54114" w:rsidRDefault="009903B4" w14:paraId="534893F2" w14:textId="77777777">
            <w:pPr>
              <w:pStyle w:val="Amendement"/>
              <w:rPr>
                <w:rFonts w:ascii="Times New Roman" w:hAnsi="Times New Roman" w:cs="Times New Roman"/>
              </w:rPr>
            </w:pPr>
            <w:r>
              <w:rPr>
                <w:rFonts w:ascii="Times New Roman" w:hAnsi="Times New Roman" w:cs="Times New Roman"/>
              </w:rPr>
              <w:t xml:space="preserve">GEWIJZIGD </w:t>
            </w:r>
            <w:r w:rsidRPr="00E543AF">
              <w:rPr>
                <w:rFonts w:ascii="Times New Roman" w:hAnsi="Times New Roman" w:cs="Times New Roman"/>
              </w:rPr>
              <w:t>VOORSTEL VAN WET</w:t>
            </w:r>
          </w:p>
        </w:tc>
      </w:tr>
      <w:tr w:rsidRPr="00E543AF" w:rsidR="00CB3578" w:rsidTr="00A11E73" w14:paraId="55FE0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14:paraId="6FB44509" w14:textId="77777777">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14:paraId="71C96393" w14:textId="77777777">
            <w:pPr>
              <w:pStyle w:val="Amendement"/>
              <w:rPr>
                <w:rFonts w:ascii="Times New Roman" w:hAnsi="Times New Roman" w:cs="Times New Roman"/>
              </w:rPr>
            </w:pPr>
          </w:p>
        </w:tc>
      </w:tr>
    </w:tbl>
    <w:p w:rsidRPr="00E543AF" w:rsidR="00F54114" w:rsidP="00F54114" w:rsidRDefault="00F54114" w14:paraId="0C904CE3" w14:textId="77777777">
      <w:pPr>
        <w:ind w:firstLine="284"/>
        <w:rPr>
          <w:rFonts w:ascii="Times New Roman" w:hAnsi="Times New Roman"/>
          <w:sz w:val="24"/>
        </w:rPr>
      </w:pPr>
      <w:r w:rsidRPr="00E543AF">
        <w:rPr>
          <w:rFonts w:ascii="Times New Roman" w:hAnsi="Times New Roman"/>
          <w:sz w:val="24"/>
        </w:rPr>
        <w:t>Wij Willem-Alexander, bij de gratie Gods, Koning der Nederlanden, Prins van Oranje-Nassau, enz. enz. enz.</w:t>
      </w:r>
    </w:p>
    <w:p w:rsidRPr="00E543AF" w:rsidR="00F54114" w:rsidP="00F54114" w:rsidRDefault="00F54114" w14:paraId="16E24F13" w14:textId="77777777">
      <w:pPr>
        <w:rPr>
          <w:rFonts w:ascii="Times New Roman" w:hAnsi="Times New Roman"/>
          <w:sz w:val="24"/>
        </w:rPr>
      </w:pPr>
    </w:p>
    <w:p w:rsidRPr="00E543AF" w:rsidR="00F54114" w:rsidP="00F54114" w:rsidRDefault="00F54114" w14:paraId="03003EA2" w14:textId="77777777">
      <w:pPr>
        <w:ind w:firstLine="284"/>
        <w:rPr>
          <w:rFonts w:ascii="Times New Roman" w:hAnsi="Times New Roman"/>
          <w:sz w:val="24"/>
        </w:rPr>
      </w:pPr>
      <w:r w:rsidRPr="00E543AF">
        <w:rPr>
          <w:rFonts w:ascii="Times New Roman" w:hAnsi="Times New Roman"/>
          <w:sz w:val="24"/>
        </w:rPr>
        <w:t xml:space="preserve">Allen, die deze zullen zien of horen lezen, saluut! doen te weten: </w:t>
      </w:r>
    </w:p>
    <w:p w:rsidRPr="00E543AF" w:rsidR="00F54114" w:rsidP="00F54114" w:rsidRDefault="00F54114" w14:paraId="3B6F7F34" w14:textId="04B4CCAD">
      <w:pPr>
        <w:ind w:firstLine="284"/>
        <w:rPr>
          <w:rFonts w:ascii="Times New Roman" w:hAnsi="Times New Roman"/>
          <w:sz w:val="24"/>
        </w:rPr>
      </w:pPr>
      <w:r w:rsidRPr="00E543AF">
        <w:rPr>
          <w:rFonts w:ascii="Times New Roman" w:hAnsi="Times New Roman"/>
          <w:sz w:val="24"/>
        </w:rPr>
        <w:t>Alzo Wij in overweging genomen hebben, dat het wenselijk is om de verspreiding van het SARS-CoV-2-virus zoveel mogelijk te belemmeren en dat de tijdelijke inzet van een bewijs van een testuitslag omtrent infectie met dat virus</w:t>
      </w:r>
      <w:r w:rsidRPr="00924E44" w:rsidR="00924E44">
        <w:rPr>
          <w:rFonts w:ascii="Times New Roman" w:hAnsi="Times New Roman"/>
          <w:sz w:val="24"/>
        </w:rPr>
        <w:t>, een bewijs van vaccinatie tegen dat virus en een bewijs van herstel van een infectie met dat virus kunnen</w:t>
      </w:r>
      <w:r w:rsidRPr="00E543AF">
        <w:rPr>
          <w:rFonts w:ascii="Times New Roman" w:hAnsi="Times New Roman"/>
          <w:sz w:val="24"/>
        </w:rPr>
        <w:t xml:space="preserve"> bijdragen aan het verantwoord openen of geopend houden van onderdelen van de samenleving;</w:t>
      </w:r>
    </w:p>
    <w:p w:rsidRPr="00E543AF" w:rsidR="00F54114" w:rsidP="00F54114" w:rsidRDefault="00F54114" w14:paraId="3F6FCA21" w14:textId="77777777">
      <w:pPr>
        <w:rPr>
          <w:rFonts w:ascii="Times New Roman" w:hAnsi="Times New Roman"/>
          <w:sz w:val="24"/>
        </w:rPr>
      </w:pPr>
      <w:r w:rsidRPr="00E543AF">
        <w:rPr>
          <w:rFonts w:ascii="Times New Roman" w:hAnsi="Times New Roman"/>
          <w:sz w:val="24"/>
        </w:rPr>
        <w:tab/>
        <w:t xml:space="preserve">Zo is het, dat Wij, de Afdeling advisering van de Raad van State gehoord, en met gemeen overleg der Staten-Generaal, hebben goedgevonden en verstaan, gelijk Wij goedvinden en verstaan bij deze: </w:t>
      </w:r>
    </w:p>
    <w:p w:rsidRPr="00E543AF" w:rsidR="00F54114" w:rsidP="00F54114" w:rsidRDefault="00F54114" w14:paraId="3EAA3578" w14:textId="31CC8205">
      <w:pPr>
        <w:rPr>
          <w:rFonts w:ascii="Times New Roman" w:hAnsi="Times New Roman"/>
          <w:b/>
          <w:sz w:val="24"/>
        </w:rPr>
      </w:pPr>
    </w:p>
    <w:p w:rsidRPr="00E543AF" w:rsidR="00F54114" w:rsidP="00F54114" w:rsidRDefault="00F54114" w14:paraId="22D22280" w14:textId="77777777">
      <w:pPr>
        <w:rPr>
          <w:rFonts w:ascii="Times New Roman" w:hAnsi="Times New Roman"/>
          <w:b/>
          <w:sz w:val="24"/>
        </w:rPr>
      </w:pPr>
    </w:p>
    <w:p w:rsidRPr="00E543AF" w:rsidR="00F54114" w:rsidP="00F54114" w:rsidRDefault="00F54114" w14:paraId="72823D2C" w14:textId="77777777">
      <w:pPr>
        <w:rPr>
          <w:rFonts w:ascii="Times New Roman" w:hAnsi="Times New Roman"/>
          <w:sz w:val="24"/>
        </w:rPr>
      </w:pPr>
      <w:r w:rsidRPr="00E543AF">
        <w:rPr>
          <w:rFonts w:ascii="Times New Roman" w:hAnsi="Times New Roman"/>
          <w:b/>
          <w:sz w:val="24"/>
        </w:rPr>
        <w:t>ARTIKEL I</w:t>
      </w:r>
    </w:p>
    <w:p w:rsidRPr="00E543AF" w:rsidR="00F54114" w:rsidP="00F54114" w:rsidRDefault="00F54114" w14:paraId="0971B56D" w14:textId="77777777">
      <w:pPr>
        <w:rPr>
          <w:rFonts w:ascii="Times New Roman" w:hAnsi="Times New Roman"/>
          <w:sz w:val="24"/>
        </w:rPr>
      </w:pPr>
    </w:p>
    <w:p w:rsidRPr="00E543AF" w:rsidR="00F54114" w:rsidP="00F54114" w:rsidRDefault="00F54114" w14:paraId="6A49D490" w14:textId="77777777">
      <w:pPr>
        <w:ind w:firstLine="284"/>
        <w:rPr>
          <w:rFonts w:ascii="Times New Roman" w:hAnsi="Times New Roman"/>
          <w:sz w:val="24"/>
        </w:rPr>
      </w:pPr>
      <w:r w:rsidRPr="00E543AF">
        <w:rPr>
          <w:rFonts w:ascii="Times New Roman" w:hAnsi="Times New Roman"/>
          <w:sz w:val="24"/>
        </w:rPr>
        <w:t>De Wet publieke gezondheid wordt als volgt gewijzigd:</w:t>
      </w:r>
    </w:p>
    <w:p w:rsidRPr="00E543AF" w:rsidR="00F54114" w:rsidP="00F54114" w:rsidRDefault="00F54114" w14:paraId="2D6C7A78" w14:textId="77777777">
      <w:pPr>
        <w:rPr>
          <w:rFonts w:ascii="Times New Roman" w:hAnsi="Times New Roman"/>
          <w:sz w:val="24"/>
        </w:rPr>
      </w:pPr>
    </w:p>
    <w:p w:rsidRPr="00E543AF" w:rsidR="0049087B" w:rsidP="0049087B" w:rsidRDefault="0049087B" w14:paraId="35A3257C" w14:textId="77777777">
      <w:pPr>
        <w:rPr>
          <w:rFonts w:ascii="Times New Roman" w:hAnsi="Times New Roman"/>
          <w:sz w:val="24"/>
        </w:rPr>
      </w:pPr>
      <w:r w:rsidRPr="00E543AF">
        <w:rPr>
          <w:rFonts w:ascii="Times New Roman" w:hAnsi="Times New Roman"/>
          <w:sz w:val="24"/>
        </w:rPr>
        <w:t>aA</w:t>
      </w:r>
    </w:p>
    <w:p w:rsidRPr="00E543AF" w:rsidR="0049087B" w:rsidP="0049087B" w:rsidRDefault="0049087B" w14:paraId="4EE1E25C" w14:textId="77777777">
      <w:pPr>
        <w:rPr>
          <w:rFonts w:ascii="Times New Roman" w:hAnsi="Times New Roman"/>
          <w:sz w:val="24"/>
        </w:rPr>
      </w:pPr>
    </w:p>
    <w:p w:rsidRPr="00E543AF" w:rsidR="0049087B" w:rsidP="0049087B" w:rsidRDefault="0049087B" w14:paraId="4AB5B4DE" w14:textId="77777777">
      <w:pPr>
        <w:ind w:firstLine="284"/>
        <w:rPr>
          <w:rFonts w:ascii="Times New Roman" w:hAnsi="Times New Roman"/>
          <w:sz w:val="24"/>
        </w:rPr>
      </w:pPr>
      <w:r w:rsidRPr="00E543AF">
        <w:rPr>
          <w:rFonts w:ascii="Times New Roman" w:hAnsi="Times New Roman"/>
          <w:sz w:val="24"/>
        </w:rPr>
        <w:t>Na artikel 6b wordt een artikel ingevoegd, luidende</w:t>
      </w:r>
    </w:p>
    <w:p w:rsidRPr="00E543AF" w:rsidR="0049087B" w:rsidP="0049087B" w:rsidRDefault="0049087B" w14:paraId="37E8937F" w14:textId="77777777">
      <w:pPr>
        <w:rPr>
          <w:rFonts w:ascii="Times New Roman" w:hAnsi="Times New Roman"/>
          <w:sz w:val="24"/>
        </w:rPr>
      </w:pPr>
    </w:p>
    <w:p w:rsidRPr="00E543AF" w:rsidR="0049087B" w:rsidP="0049087B" w:rsidRDefault="0049087B" w14:paraId="706F49B9" w14:textId="77777777">
      <w:pPr>
        <w:rPr>
          <w:rFonts w:ascii="Times New Roman" w:hAnsi="Times New Roman"/>
          <w:b/>
          <w:sz w:val="24"/>
        </w:rPr>
      </w:pPr>
      <w:r w:rsidRPr="00E543AF">
        <w:rPr>
          <w:rFonts w:ascii="Times New Roman" w:hAnsi="Times New Roman"/>
          <w:b/>
          <w:sz w:val="24"/>
        </w:rPr>
        <w:t>Artikel 6ba</w:t>
      </w:r>
    </w:p>
    <w:p w:rsidRPr="00E543AF" w:rsidR="0049087B" w:rsidP="0049087B" w:rsidRDefault="0049087B" w14:paraId="786C2F32" w14:textId="77777777">
      <w:pPr>
        <w:rPr>
          <w:rFonts w:ascii="Times New Roman" w:hAnsi="Times New Roman"/>
          <w:sz w:val="24"/>
        </w:rPr>
      </w:pPr>
    </w:p>
    <w:p w:rsidRPr="00E543AF" w:rsidR="0049087B" w:rsidP="0049087B" w:rsidRDefault="0049087B" w14:paraId="695B8E11" w14:textId="77777777">
      <w:pPr>
        <w:ind w:firstLine="284"/>
        <w:rPr>
          <w:rFonts w:ascii="Times New Roman" w:hAnsi="Times New Roman"/>
          <w:sz w:val="24"/>
        </w:rPr>
      </w:pPr>
      <w:r w:rsidRPr="00E543AF">
        <w:rPr>
          <w:rFonts w:ascii="Times New Roman" w:hAnsi="Times New Roman"/>
          <w:sz w:val="24"/>
        </w:rPr>
        <w:t>1. Bij of krachtens algemene maatregel van bestuur kunnen regels worden gesteld ter uitvoering van bindende onderdelen van EU-rechtshandelingen die direct of indirect zijn gebaseerd of mede zijn gebaseerd op artikel 21 van het Verdrag betreffende de werking van de Europese Unie en die het vrij verkeer van personen gedurende de epidemie van covid-19 betreffen.</w:t>
      </w:r>
    </w:p>
    <w:p w:rsidRPr="00E543AF" w:rsidR="0049087B" w:rsidP="0049087B" w:rsidRDefault="0049087B" w14:paraId="78661A95" w14:textId="77777777">
      <w:pPr>
        <w:ind w:firstLine="284"/>
        <w:rPr>
          <w:rFonts w:ascii="Times New Roman" w:hAnsi="Times New Roman"/>
          <w:sz w:val="24"/>
        </w:rPr>
      </w:pPr>
      <w:r w:rsidRPr="00E543AF">
        <w:rPr>
          <w:rFonts w:ascii="Times New Roman" w:hAnsi="Times New Roman"/>
          <w:sz w:val="24"/>
        </w:rPr>
        <w:t>2. Bij algemene maatregel van bestuur kunnen ter uitvoering van de EU-rechtshandelingen, bedoeld in het eerste lid, één of meer personen of organisaties worden aangewezen om op bij of krachtens algemene maatregel van bestuur te bepalen wijze taken te vervullen die voortvloeien uit deze EU-rechtshandelingen.</w:t>
      </w:r>
    </w:p>
    <w:p w:rsidRPr="00E543AF" w:rsidR="0049087B" w:rsidP="0049087B" w:rsidRDefault="0049087B" w14:paraId="0016C25D" w14:textId="77777777">
      <w:pPr>
        <w:ind w:firstLine="284"/>
        <w:rPr>
          <w:rFonts w:ascii="Times New Roman" w:hAnsi="Times New Roman"/>
          <w:sz w:val="24"/>
        </w:rPr>
      </w:pPr>
      <w:r w:rsidRPr="00E543AF">
        <w:rPr>
          <w:rFonts w:ascii="Times New Roman" w:hAnsi="Times New Roman"/>
          <w:sz w:val="24"/>
        </w:rPr>
        <w:t xml:space="preserve">3. De voordracht voor een krachtens het eerste of tweede lid vast te stellen algemene maatregel van bestuur wordt niet eerder gedaan dan één week nadat het ontwerp aan beide Kamers der Staten-Generaal is overgelegd. </w:t>
      </w:r>
    </w:p>
    <w:p w:rsidRPr="00E543AF" w:rsidR="0049087B" w:rsidP="0049087B" w:rsidRDefault="0049087B" w14:paraId="042B238F" w14:textId="77777777">
      <w:pPr>
        <w:ind w:firstLine="284"/>
        <w:rPr>
          <w:rFonts w:ascii="Times New Roman" w:hAnsi="Times New Roman"/>
          <w:sz w:val="24"/>
        </w:rPr>
      </w:pPr>
      <w:r w:rsidRPr="00E543AF">
        <w:rPr>
          <w:rFonts w:ascii="Times New Roman" w:hAnsi="Times New Roman"/>
          <w:sz w:val="24"/>
        </w:rPr>
        <w:t>4. Onze Minister kan indien de onmiddellijke inwerkingtreding nodig is, de in het eerste en tweede lid bedoelde regels bij ministeriële regeling stellen voor een termijn van ten hoogste drie maanden.</w:t>
      </w:r>
    </w:p>
    <w:p w:rsidRPr="00E543AF" w:rsidR="0049087B" w:rsidP="00F54114" w:rsidRDefault="0049087B" w14:paraId="05FFDA27" w14:textId="77777777">
      <w:pPr>
        <w:rPr>
          <w:rFonts w:ascii="Times New Roman" w:hAnsi="Times New Roman"/>
          <w:sz w:val="24"/>
        </w:rPr>
      </w:pPr>
    </w:p>
    <w:p w:rsidRPr="00E543AF" w:rsidR="00F54114" w:rsidP="00F54114" w:rsidRDefault="00F54114" w14:paraId="7330575E" w14:textId="77777777">
      <w:pPr>
        <w:rPr>
          <w:rFonts w:ascii="Times New Roman" w:hAnsi="Times New Roman"/>
          <w:sz w:val="24"/>
        </w:rPr>
      </w:pPr>
      <w:r w:rsidRPr="00E543AF">
        <w:rPr>
          <w:rFonts w:ascii="Times New Roman" w:hAnsi="Times New Roman"/>
          <w:sz w:val="24"/>
        </w:rPr>
        <w:t>A</w:t>
      </w:r>
    </w:p>
    <w:p w:rsidRPr="00E543AF" w:rsidR="00F54114" w:rsidP="00F54114" w:rsidRDefault="00F54114" w14:paraId="2094B4F3" w14:textId="77777777">
      <w:pPr>
        <w:rPr>
          <w:rFonts w:ascii="Times New Roman" w:hAnsi="Times New Roman"/>
          <w:sz w:val="24"/>
        </w:rPr>
      </w:pPr>
    </w:p>
    <w:p w:rsidRPr="00E543AF" w:rsidR="00F54114" w:rsidP="00F54114" w:rsidRDefault="00F54114" w14:paraId="03EE953D" w14:textId="77777777">
      <w:pPr>
        <w:ind w:firstLine="284"/>
        <w:rPr>
          <w:rFonts w:ascii="Times New Roman" w:hAnsi="Times New Roman"/>
          <w:sz w:val="24"/>
        </w:rPr>
      </w:pPr>
      <w:r w:rsidRPr="00E543AF">
        <w:rPr>
          <w:rFonts w:ascii="Times New Roman" w:hAnsi="Times New Roman"/>
          <w:sz w:val="24"/>
        </w:rPr>
        <w:t>In artikel 58a, eerste lid, wordt in alfabetische volgorde ingevoegd:</w:t>
      </w:r>
    </w:p>
    <w:p w:rsidRPr="00924E44" w:rsidR="00924E44" w:rsidP="00924E44" w:rsidRDefault="00924E44" w14:paraId="72DFF928" w14:textId="77777777">
      <w:pPr>
        <w:ind w:firstLine="284"/>
        <w:rPr>
          <w:rFonts w:ascii="Times New Roman" w:hAnsi="Times New Roman"/>
          <w:i/>
          <w:sz w:val="24"/>
        </w:rPr>
      </w:pPr>
      <w:r w:rsidRPr="00924E44">
        <w:rPr>
          <w:rFonts w:ascii="Times New Roman" w:hAnsi="Times New Roman"/>
          <w:i/>
          <w:sz w:val="24"/>
        </w:rPr>
        <w:t>coronatoegangsbewijs</w:t>
      </w:r>
      <w:r w:rsidRPr="00684F10">
        <w:rPr>
          <w:rFonts w:ascii="Times New Roman" w:hAnsi="Times New Roman"/>
          <w:sz w:val="24"/>
        </w:rPr>
        <w:t>: bewijs van een testuitslag, een bewijs van vaccinatie tegen SARS-CoV-2 of een bewijs van herstel van een infectie met het virus SARS-CoV-2;</w:t>
      </w:r>
    </w:p>
    <w:p w:rsidR="00924E44" w:rsidP="00F54114" w:rsidRDefault="00924E44" w14:paraId="156675FC" w14:textId="77777777">
      <w:pPr>
        <w:ind w:firstLine="284"/>
        <w:rPr>
          <w:rFonts w:ascii="Times New Roman" w:hAnsi="Times New Roman"/>
          <w:i/>
          <w:sz w:val="24"/>
        </w:rPr>
      </w:pPr>
      <w:r w:rsidRPr="00924E44">
        <w:rPr>
          <w:rFonts w:ascii="Times New Roman" w:hAnsi="Times New Roman"/>
          <w:i/>
          <w:sz w:val="24"/>
        </w:rPr>
        <w:t>resultaat</w:t>
      </w:r>
      <w:r w:rsidRPr="00684F10">
        <w:rPr>
          <w:rFonts w:ascii="Times New Roman" w:hAnsi="Times New Roman"/>
          <w:sz w:val="24"/>
        </w:rPr>
        <w:t>: testuitslag, vaccinatie tegen covid-19 of herstel van een infectie met het virus SARS-CoV-2;</w:t>
      </w:r>
    </w:p>
    <w:p w:rsidRPr="00E543AF" w:rsidR="00F54114" w:rsidP="00F54114" w:rsidRDefault="00F54114" w14:paraId="383E8013" w14:textId="77777777">
      <w:pPr>
        <w:ind w:firstLine="284"/>
        <w:rPr>
          <w:rFonts w:ascii="Times New Roman" w:hAnsi="Times New Roman"/>
          <w:sz w:val="24"/>
        </w:rPr>
      </w:pPr>
      <w:r w:rsidRPr="00E543AF">
        <w:rPr>
          <w:rFonts w:ascii="Times New Roman" w:hAnsi="Times New Roman"/>
          <w:i/>
          <w:sz w:val="24"/>
        </w:rPr>
        <w:t>testuitslag</w:t>
      </w:r>
      <w:r w:rsidRPr="00E543AF">
        <w:rPr>
          <w:rFonts w:ascii="Times New Roman" w:hAnsi="Times New Roman"/>
          <w:sz w:val="24"/>
        </w:rPr>
        <w:t>: testuitslag waaruit blijkt of de geteste persoon op het moment van afname van de test was geïnfecteerd met het virus SARS-CoV-2;.</w:t>
      </w:r>
    </w:p>
    <w:p w:rsidRPr="00E543AF" w:rsidR="00F54114" w:rsidP="00F54114" w:rsidRDefault="00F54114" w14:paraId="50C42E3F" w14:textId="77777777">
      <w:pPr>
        <w:rPr>
          <w:rFonts w:ascii="Times New Roman" w:hAnsi="Times New Roman"/>
          <w:sz w:val="24"/>
        </w:rPr>
      </w:pPr>
    </w:p>
    <w:p w:rsidRPr="00E543AF" w:rsidR="00F54114" w:rsidP="00F54114" w:rsidRDefault="00F54114" w14:paraId="112EFC75" w14:textId="77777777">
      <w:pPr>
        <w:rPr>
          <w:rFonts w:ascii="Times New Roman" w:hAnsi="Times New Roman"/>
          <w:sz w:val="24"/>
        </w:rPr>
      </w:pPr>
      <w:r w:rsidRPr="00E543AF">
        <w:rPr>
          <w:rFonts w:ascii="Times New Roman" w:hAnsi="Times New Roman"/>
          <w:sz w:val="24"/>
        </w:rPr>
        <w:t>B</w:t>
      </w:r>
    </w:p>
    <w:p w:rsidRPr="00E543AF" w:rsidR="00F54114" w:rsidP="00F54114" w:rsidRDefault="00F54114" w14:paraId="5297D89D" w14:textId="77777777">
      <w:pPr>
        <w:rPr>
          <w:rFonts w:ascii="Times New Roman" w:hAnsi="Times New Roman"/>
          <w:sz w:val="24"/>
        </w:rPr>
      </w:pPr>
    </w:p>
    <w:p w:rsidRPr="00E543AF" w:rsidR="00F54114" w:rsidP="00F54114" w:rsidRDefault="00F54114" w14:paraId="265DDD26" w14:textId="41C89B1F">
      <w:pPr>
        <w:ind w:firstLine="284"/>
        <w:rPr>
          <w:rFonts w:ascii="Times New Roman" w:hAnsi="Times New Roman"/>
          <w:sz w:val="24"/>
        </w:rPr>
      </w:pPr>
      <w:r w:rsidRPr="00E543AF">
        <w:rPr>
          <w:rFonts w:ascii="Times New Roman" w:hAnsi="Times New Roman"/>
          <w:sz w:val="24"/>
        </w:rPr>
        <w:t xml:space="preserve">Aan artikel 58e, eerste lid, onderdeel b, wordt toegevoegd "of, indien het een krachtens paragraaf 2 van dit hoofdstuk of artikel 58q vast te stellen ministeriële regeling betreft, op basis van een </w:t>
      </w:r>
      <w:r w:rsidRPr="002E5640" w:rsidR="002E5640">
        <w:rPr>
          <w:rFonts w:ascii="Times New Roman" w:hAnsi="Times New Roman"/>
          <w:sz w:val="24"/>
        </w:rPr>
        <w:t>resultaat</w:t>
      </w:r>
      <w:r w:rsidRPr="00E543AF">
        <w:rPr>
          <w:rFonts w:ascii="Times New Roman" w:hAnsi="Times New Roman"/>
          <w:sz w:val="24"/>
        </w:rPr>
        <w:t>".</w:t>
      </w:r>
    </w:p>
    <w:p w:rsidRPr="00E543AF" w:rsidR="00F54114" w:rsidP="00F54114" w:rsidRDefault="00F54114" w14:paraId="79F9B3AC" w14:textId="77777777">
      <w:pPr>
        <w:ind w:left="426" w:hanging="426"/>
        <w:rPr>
          <w:rFonts w:ascii="Times New Roman" w:hAnsi="Times New Roman"/>
          <w:sz w:val="24"/>
        </w:rPr>
      </w:pPr>
    </w:p>
    <w:p w:rsidRPr="00E543AF" w:rsidR="00F54114" w:rsidP="00F54114" w:rsidRDefault="00F54114" w14:paraId="7B6EC883" w14:textId="77777777">
      <w:pPr>
        <w:rPr>
          <w:rFonts w:ascii="Times New Roman" w:hAnsi="Times New Roman"/>
          <w:sz w:val="24"/>
        </w:rPr>
      </w:pPr>
      <w:r w:rsidRPr="00E543AF">
        <w:rPr>
          <w:rFonts w:ascii="Times New Roman" w:hAnsi="Times New Roman"/>
          <w:sz w:val="24"/>
        </w:rPr>
        <w:t>C</w:t>
      </w:r>
    </w:p>
    <w:p w:rsidRPr="00E543AF" w:rsidR="00F54114" w:rsidP="00F54114" w:rsidRDefault="00F54114" w14:paraId="640F53AE" w14:textId="77777777">
      <w:pPr>
        <w:rPr>
          <w:rFonts w:ascii="Times New Roman" w:hAnsi="Times New Roman"/>
          <w:sz w:val="24"/>
        </w:rPr>
      </w:pPr>
    </w:p>
    <w:p w:rsidRPr="00E543AF" w:rsidR="00F54114" w:rsidP="00F54114" w:rsidRDefault="00F54114" w14:paraId="3B0A316C" w14:textId="77777777">
      <w:pPr>
        <w:ind w:firstLine="284"/>
        <w:rPr>
          <w:rFonts w:ascii="Times New Roman" w:hAnsi="Times New Roman"/>
          <w:sz w:val="24"/>
        </w:rPr>
      </w:pPr>
      <w:r w:rsidRPr="00E543AF">
        <w:rPr>
          <w:rFonts w:ascii="Times New Roman" w:hAnsi="Times New Roman"/>
          <w:sz w:val="24"/>
        </w:rPr>
        <w:t>Na artikel 58r wordt een paragraaf ingevoegd, luidende:</w:t>
      </w:r>
    </w:p>
    <w:p w:rsidRPr="00E543AF" w:rsidR="00F54114" w:rsidP="00F54114" w:rsidRDefault="00F54114" w14:paraId="1116D5B4" w14:textId="77777777">
      <w:pPr>
        <w:rPr>
          <w:rFonts w:ascii="Times New Roman" w:hAnsi="Times New Roman"/>
          <w:sz w:val="24"/>
        </w:rPr>
      </w:pPr>
    </w:p>
    <w:p w:rsidRPr="00E543AF" w:rsidR="00F54114" w:rsidP="00F54114" w:rsidRDefault="00F54114" w14:paraId="34110939" w14:textId="47F3C050">
      <w:pPr>
        <w:rPr>
          <w:rFonts w:ascii="Times New Roman" w:hAnsi="Times New Roman"/>
          <w:i/>
          <w:sz w:val="24"/>
        </w:rPr>
      </w:pPr>
      <w:r w:rsidRPr="00E543AF">
        <w:rPr>
          <w:rFonts w:ascii="Times New Roman" w:hAnsi="Times New Roman"/>
          <w:i/>
          <w:sz w:val="24"/>
        </w:rPr>
        <w:t xml:space="preserve">§ 3a. </w:t>
      </w:r>
      <w:r w:rsidRPr="002E5640" w:rsidR="002E5640">
        <w:rPr>
          <w:rFonts w:ascii="Times New Roman" w:hAnsi="Times New Roman"/>
          <w:i/>
          <w:sz w:val="24"/>
        </w:rPr>
        <w:t>Coronatoegangsbewijzen</w:t>
      </w:r>
    </w:p>
    <w:p w:rsidRPr="00E543AF" w:rsidR="00F54114" w:rsidP="00F54114" w:rsidRDefault="00F54114" w14:paraId="0C9B9758" w14:textId="77777777">
      <w:pPr>
        <w:rPr>
          <w:rFonts w:ascii="Times New Roman" w:hAnsi="Times New Roman"/>
          <w:sz w:val="24"/>
        </w:rPr>
      </w:pPr>
    </w:p>
    <w:p w:rsidRPr="00E543AF" w:rsidR="00F54114" w:rsidP="00F54114" w:rsidRDefault="00F54114" w14:paraId="4809B0F5" w14:textId="77777777">
      <w:pPr>
        <w:rPr>
          <w:rFonts w:ascii="Times New Roman" w:hAnsi="Times New Roman"/>
          <w:b/>
          <w:sz w:val="24"/>
        </w:rPr>
      </w:pPr>
      <w:r w:rsidRPr="00E543AF">
        <w:rPr>
          <w:rFonts w:ascii="Times New Roman" w:hAnsi="Times New Roman"/>
          <w:b/>
          <w:sz w:val="24"/>
        </w:rPr>
        <w:t xml:space="preserve">Artikel </w:t>
      </w:r>
      <w:bookmarkStart w:name="_GoBack" w:id="0"/>
      <w:r w:rsidRPr="00E543AF">
        <w:rPr>
          <w:rFonts w:ascii="Times New Roman" w:hAnsi="Times New Roman"/>
          <w:b/>
          <w:sz w:val="24"/>
        </w:rPr>
        <w:t>58ra</w:t>
      </w:r>
      <w:bookmarkEnd w:id="0"/>
      <w:r w:rsidRPr="00E543AF">
        <w:rPr>
          <w:rFonts w:ascii="Times New Roman" w:hAnsi="Times New Roman"/>
          <w:b/>
          <w:sz w:val="24"/>
        </w:rPr>
        <w:t>. Reikwijdte</w:t>
      </w:r>
    </w:p>
    <w:p w:rsidRPr="00E543AF" w:rsidR="00F54114" w:rsidP="00F54114" w:rsidRDefault="00F54114" w14:paraId="36D6845E" w14:textId="77777777">
      <w:pPr>
        <w:rPr>
          <w:rFonts w:ascii="Times New Roman" w:hAnsi="Times New Roman"/>
          <w:sz w:val="24"/>
        </w:rPr>
      </w:pPr>
    </w:p>
    <w:p w:rsidRPr="00E543AF" w:rsidR="00F54114" w:rsidP="00F54114" w:rsidRDefault="00F54114" w14:paraId="5EA0CA10" w14:textId="6D25A4E9">
      <w:pPr>
        <w:ind w:firstLine="284"/>
        <w:rPr>
          <w:rFonts w:ascii="Times New Roman" w:hAnsi="Times New Roman"/>
          <w:sz w:val="24"/>
        </w:rPr>
      </w:pPr>
      <w:r w:rsidRPr="00E543AF">
        <w:rPr>
          <w:rFonts w:ascii="Times New Roman" w:hAnsi="Times New Roman"/>
          <w:sz w:val="24"/>
        </w:rPr>
        <w:t xml:space="preserve">1. In een krachtens paragraaf 2 van dit hoofdstuk vast te stellen ministeriële regeling kunnen regels worden gesteld met betrekking tot het beschikken over een </w:t>
      </w:r>
      <w:r w:rsidRPr="002E5640" w:rsidR="002E5640">
        <w:rPr>
          <w:rFonts w:ascii="Times New Roman" w:hAnsi="Times New Roman"/>
          <w:sz w:val="24"/>
        </w:rPr>
        <w:t>daarbij te bepalen resultaat</w:t>
      </w:r>
      <w:r w:rsidRPr="002E5640" w:rsidDel="002E5640" w:rsidR="002E5640">
        <w:rPr>
          <w:rFonts w:ascii="Times New Roman" w:hAnsi="Times New Roman"/>
          <w:sz w:val="24"/>
        </w:rPr>
        <w:t xml:space="preserve"> </w:t>
      </w:r>
      <w:r w:rsidRPr="00E543AF">
        <w:rPr>
          <w:rFonts w:ascii="Times New Roman" w:hAnsi="Times New Roman"/>
          <w:sz w:val="24"/>
        </w:rPr>
        <w:t>voor deelname aan of toegang tot daarbij te bepalen activiteiten of voorzieningen op uitsluitend de volgende terreinen:</w:t>
      </w:r>
    </w:p>
    <w:p w:rsidRPr="00E543AF" w:rsidR="00F54114" w:rsidP="00F54114" w:rsidRDefault="00F54114" w14:paraId="59749F54" w14:textId="77777777">
      <w:pPr>
        <w:ind w:firstLine="284"/>
        <w:rPr>
          <w:rFonts w:ascii="Times New Roman" w:hAnsi="Times New Roman"/>
          <w:sz w:val="24"/>
        </w:rPr>
      </w:pPr>
      <w:r w:rsidRPr="00E543AF">
        <w:rPr>
          <w:rFonts w:ascii="Times New Roman" w:hAnsi="Times New Roman"/>
          <w:sz w:val="24"/>
        </w:rPr>
        <w:t>a. cultuur;</w:t>
      </w:r>
    </w:p>
    <w:p w:rsidRPr="00E543AF" w:rsidR="00F54114" w:rsidP="00F54114" w:rsidRDefault="00F54114" w14:paraId="6A113959" w14:textId="77777777">
      <w:pPr>
        <w:ind w:firstLine="284"/>
        <w:rPr>
          <w:rFonts w:ascii="Times New Roman" w:hAnsi="Times New Roman"/>
          <w:sz w:val="24"/>
        </w:rPr>
      </w:pPr>
      <w:r w:rsidRPr="00E543AF">
        <w:rPr>
          <w:rFonts w:ascii="Times New Roman" w:hAnsi="Times New Roman"/>
          <w:sz w:val="24"/>
        </w:rPr>
        <w:t>b. evenementen;</w:t>
      </w:r>
    </w:p>
    <w:p w:rsidRPr="00E543AF" w:rsidR="00F54114" w:rsidP="00F54114" w:rsidRDefault="00F54114" w14:paraId="31D1F163" w14:textId="77777777">
      <w:pPr>
        <w:ind w:firstLine="284"/>
        <w:rPr>
          <w:rFonts w:ascii="Times New Roman" w:hAnsi="Times New Roman"/>
          <w:sz w:val="24"/>
        </w:rPr>
      </w:pPr>
      <w:r w:rsidRPr="00E543AF">
        <w:rPr>
          <w:rFonts w:ascii="Times New Roman" w:hAnsi="Times New Roman"/>
          <w:sz w:val="24"/>
        </w:rPr>
        <w:t>c. georganiseerde jeugdactiviteiten;</w:t>
      </w:r>
    </w:p>
    <w:p w:rsidRPr="00316309" w:rsidR="00F54114" w:rsidP="00F54114" w:rsidRDefault="00F54114" w14:paraId="5E262593" w14:textId="77777777">
      <w:pPr>
        <w:ind w:firstLine="284"/>
        <w:rPr>
          <w:rFonts w:ascii="Times New Roman" w:hAnsi="Times New Roman"/>
          <w:sz w:val="24"/>
        </w:rPr>
      </w:pPr>
      <w:r w:rsidRPr="00316309">
        <w:rPr>
          <w:rFonts w:ascii="Times New Roman" w:hAnsi="Times New Roman"/>
          <w:sz w:val="24"/>
        </w:rPr>
        <w:t>d. horeca; of</w:t>
      </w:r>
    </w:p>
    <w:p w:rsidRPr="00316309" w:rsidR="00F54114" w:rsidP="00F54114" w:rsidRDefault="00F54114" w14:paraId="787C6498" w14:textId="77777777">
      <w:pPr>
        <w:ind w:firstLine="284"/>
        <w:rPr>
          <w:rFonts w:ascii="Times New Roman" w:hAnsi="Times New Roman"/>
          <w:sz w:val="24"/>
        </w:rPr>
      </w:pPr>
      <w:r w:rsidRPr="00316309">
        <w:rPr>
          <w:rFonts w:ascii="Times New Roman" w:hAnsi="Times New Roman"/>
          <w:sz w:val="24"/>
        </w:rPr>
        <w:t>e. sport.</w:t>
      </w:r>
    </w:p>
    <w:p w:rsidRPr="00684F10" w:rsidR="002E5640" w:rsidP="002E5640" w:rsidRDefault="002E5640" w14:paraId="572C2682" w14:textId="6197B393">
      <w:pPr>
        <w:rPr>
          <w:rFonts w:ascii="Times New Roman" w:hAnsi="Times New Roman"/>
          <w:sz w:val="24"/>
        </w:rPr>
      </w:pPr>
      <w:r w:rsidRPr="00316309">
        <w:rPr>
          <w:rFonts w:ascii="Times New Roman" w:hAnsi="Times New Roman"/>
          <w:sz w:val="24"/>
        </w:rPr>
        <w:tab/>
      </w:r>
      <w:r w:rsidRPr="00C338D5" w:rsidR="00C338D5">
        <w:rPr>
          <w:rFonts w:ascii="Times New Roman" w:hAnsi="Times New Roman"/>
          <w:sz w:val="24"/>
        </w:rPr>
        <w:t>2</w:t>
      </w:r>
      <w:r w:rsidRPr="00684F10">
        <w:rPr>
          <w:rFonts w:ascii="Times New Roman" w:hAnsi="Times New Roman"/>
          <w:sz w:val="24"/>
        </w:rPr>
        <w:t>. Regels met betrekking tot het beschikken over vaccinatie tegen covid-19 of herstel van een infectie met het virus SARS-CoV-2 worden slechts gesteld indien:</w:t>
      </w:r>
    </w:p>
    <w:p w:rsidRPr="00684F10" w:rsidR="002E5640" w:rsidP="002E5640" w:rsidRDefault="002E5640" w14:paraId="53CE3CD7" w14:textId="77777777">
      <w:pPr>
        <w:rPr>
          <w:rFonts w:ascii="Times New Roman" w:hAnsi="Times New Roman"/>
          <w:sz w:val="24"/>
        </w:rPr>
      </w:pPr>
      <w:r w:rsidRPr="00684F10">
        <w:rPr>
          <w:rFonts w:ascii="Times New Roman" w:hAnsi="Times New Roman"/>
          <w:sz w:val="24"/>
        </w:rPr>
        <w:tab/>
        <w:t xml:space="preserve">a. op basis van een bewijs van vaccinatie tegen covid-19 of een bewijs van herstel van een infectie met het virus SARS-CoV-2 kan worden vastgesteld dat een vergelijkbare kans op overdracht van het virus SARS-CoV-2 bestaat als bij een bewijs van een negatieve testuitslag; en </w:t>
      </w:r>
    </w:p>
    <w:p w:rsidRPr="002E5640" w:rsidR="002E5640" w:rsidP="00684F10" w:rsidRDefault="002E5640" w14:paraId="2A00E85C" w14:textId="77777777">
      <w:pPr>
        <w:rPr>
          <w:rFonts w:ascii="Times New Roman" w:hAnsi="Times New Roman"/>
          <w:sz w:val="24"/>
        </w:rPr>
      </w:pPr>
      <w:r w:rsidRPr="00684F10">
        <w:rPr>
          <w:rFonts w:ascii="Times New Roman" w:hAnsi="Times New Roman"/>
          <w:sz w:val="24"/>
        </w:rPr>
        <w:tab/>
        <w:t>b. de mogelijkheid wordt geboden in plaats van een bewijs van vaccinatie tegen covid-19 of een bewijs van herstel van een infectie met het virus SARS-CoV-2 gebruik te maken van een testuitslag.</w:t>
      </w:r>
    </w:p>
    <w:p w:rsidR="00F54114" w:rsidP="00F54114" w:rsidRDefault="00C338D5" w14:paraId="7FDEEC9B" w14:textId="58347568">
      <w:pPr>
        <w:ind w:firstLine="284"/>
        <w:rPr>
          <w:rFonts w:ascii="Times New Roman" w:hAnsi="Times New Roman"/>
          <w:sz w:val="24"/>
        </w:rPr>
      </w:pPr>
      <w:r>
        <w:rPr>
          <w:rFonts w:ascii="Times New Roman" w:hAnsi="Times New Roman"/>
          <w:sz w:val="24"/>
        </w:rPr>
        <w:t>3</w:t>
      </w:r>
      <w:r w:rsidRPr="00E543AF" w:rsidR="00F54114">
        <w:rPr>
          <w:rFonts w:ascii="Times New Roman" w:hAnsi="Times New Roman"/>
          <w:sz w:val="24"/>
        </w:rPr>
        <w:t>. Slechts voor zover dat bij of krachtens algemene maatregel van bestuur is bepaald, kunnen voorts in een krachtens paragraaf 2 van dit hoofdstuk of artikel 58q vast te stellen ministeriële regeling regels als bedoeld in het eerste lid worden gesteld op het terrein van beroepsonderwijs als bedoeld in artikel 1.1.1, onder h, van de Wet educatie en beroepsonderwijs of artikel 1.1.1 van de Wet educatie en beroepsonderwijs BES, of hoger onderwijs als bedoeld in artikel 1.1, onder b, van de Wet op het hoger onderwijs en wetenschappelijk onderzoek.</w:t>
      </w:r>
    </w:p>
    <w:p w:rsidRPr="00684F10" w:rsidR="00C93D8A" w:rsidP="00684F10" w:rsidRDefault="00C338D5" w14:paraId="571A0360" w14:textId="74B58216">
      <w:pPr>
        <w:ind w:firstLine="284"/>
        <w:rPr>
          <w:rFonts w:ascii="Times New Roman" w:hAnsi="Times New Roman"/>
          <w:sz w:val="24"/>
        </w:rPr>
      </w:pPr>
      <w:r w:rsidRPr="00C338D5">
        <w:rPr>
          <w:rFonts w:ascii="Times New Roman" w:hAnsi="Times New Roman"/>
          <w:sz w:val="24"/>
        </w:rPr>
        <w:t>4</w:t>
      </w:r>
      <w:r w:rsidRPr="00684F10" w:rsidR="00C93D8A">
        <w:rPr>
          <w:rFonts w:ascii="Times New Roman" w:hAnsi="Times New Roman"/>
          <w:sz w:val="24"/>
        </w:rPr>
        <w:t>. Met betrekking tot een besluit tot vaststelling of wijziging van het beleid bij de toepassing van regels als bedoeld in het eerste lid, behoeft, voor zover deze regels betrekking hebben op:</w:t>
      </w:r>
    </w:p>
    <w:p w:rsidRPr="00684F10" w:rsidR="00C93D8A" w:rsidP="00C93D8A" w:rsidRDefault="00C93D8A" w14:paraId="1C0064BA" w14:textId="77777777">
      <w:pPr>
        <w:rPr>
          <w:rFonts w:ascii="Times New Roman" w:hAnsi="Times New Roman"/>
          <w:sz w:val="24"/>
        </w:rPr>
      </w:pPr>
      <w:r w:rsidRPr="00684F10">
        <w:rPr>
          <w:rFonts w:ascii="Times New Roman" w:hAnsi="Times New Roman"/>
          <w:sz w:val="24"/>
        </w:rPr>
        <w:tab/>
        <w:t>a. het beroepsonderwijs, bedoeld in artikel 1.1.1, onder h, van de Wet educatie en beroepsonderwijs, het bevoegd gezag voorafgaande instemming van:</w:t>
      </w:r>
    </w:p>
    <w:p w:rsidRPr="00684F10" w:rsidR="00C93D8A" w:rsidP="00C93D8A" w:rsidRDefault="00C93D8A" w14:paraId="5624E7CB" w14:textId="77777777">
      <w:pPr>
        <w:rPr>
          <w:rFonts w:ascii="Times New Roman" w:hAnsi="Times New Roman"/>
          <w:sz w:val="24"/>
        </w:rPr>
      </w:pPr>
      <w:r w:rsidRPr="00684F10">
        <w:rPr>
          <w:rFonts w:ascii="Times New Roman" w:hAnsi="Times New Roman"/>
          <w:sz w:val="24"/>
        </w:rPr>
        <w:tab/>
        <w:t>1</w:t>
      </w:r>
      <w:r w:rsidRPr="00684F10">
        <w:rPr>
          <w:rFonts w:ascii="Times New Roman" w:hAnsi="Times New Roman"/>
          <w:sz w:val="24"/>
          <w:vertAlign w:val="superscript"/>
        </w:rPr>
        <w:t>o</w:t>
      </w:r>
      <w:r w:rsidRPr="00684F10">
        <w:rPr>
          <w:rFonts w:ascii="Times New Roman" w:hAnsi="Times New Roman"/>
          <w:sz w:val="24"/>
        </w:rPr>
        <w:t>. de studentenraad overeenkomstig hetgeen bij of krachtens die wet is bepaald ten aanzien van de instemmingsbevoegdheid, bedoeld in artikel 8a.2.2 van die wet; en</w:t>
      </w:r>
    </w:p>
    <w:p w:rsidRPr="00684F10" w:rsidR="00C93D8A" w:rsidP="00C93D8A" w:rsidRDefault="00C93D8A" w14:paraId="60DD47BC" w14:textId="77777777">
      <w:pPr>
        <w:rPr>
          <w:rFonts w:ascii="Times New Roman" w:hAnsi="Times New Roman"/>
          <w:sz w:val="24"/>
        </w:rPr>
      </w:pPr>
      <w:r w:rsidRPr="00684F10">
        <w:rPr>
          <w:rFonts w:ascii="Times New Roman" w:hAnsi="Times New Roman"/>
          <w:sz w:val="24"/>
        </w:rPr>
        <w:tab/>
        <w:t>2</w:t>
      </w:r>
      <w:r w:rsidRPr="00684F10">
        <w:rPr>
          <w:rFonts w:ascii="Times New Roman" w:hAnsi="Times New Roman"/>
          <w:sz w:val="24"/>
          <w:vertAlign w:val="superscript"/>
        </w:rPr>
        <w:t>o</w:t>
      </w:r>
      <w:r w:rsidRPr="00684F10">
        <w:rPr>
          <w:rFonts w:ascii="Times New Roman" w:hAnsi="Times New Roman"/>
          <w:sz w:val="24"/>
        </w:rPr>
        <w:t>. de ondernemingsraad overeenkomstig hetgeen bij of krachtens de Wet op de ondernemingsraden is bepaald ten aanzien van het instemmingsrecht, bedoeld in artikel 27 van die wet;</w:t>
      </w:r>
      <w:r w:rsidRPr="00684F10">
        <w:rPr>
          <w:rFonts w:ascii="Times New Roman" w:hAnsi="Times New Roman"/>
          <w:sz w:val="24"/>
        </w:rPr>
        <w:tab/>
      </w:r>
    </w:p>
    <w:p w:rsidRPr="00684F10" w:rsidR="00C93D8A" w:rsidP="00C93D8A" w:rsidRDefault="00C93D8A" w14:paraId="2415F434" w14:textId="77777777">
      <w:pPr>
        <w:ind w:firstLine="284"/>
        <w:rPr>
          <w:rFonts w:ascii="Times New Roman" w:hAnsi="Times New Roman"/>
          <w:sz w:val="24"/>
        </w:rPr>
      </w:pPr>
      <w:r w:rsidRPr="00684F10">
        <w:rPr>
          <w:rFonts w:ascii="Times New Roman" w:hAnsi="Times New Roman"/>
          <w:sz w:val="24"/>
        </w:rPr>
        <w:t xml:space="preserve">b. het beroepsonderwijs, bedoeld in artikel 1.1.1 van de Wet educatie en beroepsonderwijs BES, het bevoegd gezag voorafgaande instemming van de vertegenwoordiging, bedoeld in artikel 5.1 van die wet; </w:t>
      </w:r>
    </w:p>
    <w:p w:rsidRPr="00C93D8A" w:rsidR="00C93D8A" w:rsidP="00684F10" w:rsidRDefault="00C93D8A" w14:paraId="3A8B5E8B" w14:textId="3C256719">
      <w:pPr>
        <w:rPr>
          <w:rFonts w:ascii="Times New Roman" w:hAnsi="Times New Roman"/>
          <w:sz w:val="24"/>
        </w:rPr>
      </w:pPr>
      <w:r w:rsidRPr="00684F10">
        <w:rPr>
          <w:rFonts w:ascii="Times New Roman" w:hAnsi="Times New Roman"/>
          <w:sz w:val="24"/>
        </w:rPr>
        <w:tab/>
        <w:t>c. het hoger onderwijs, bedoeld in artikel 1.1, onder b, van de Wet op het hoger onderwijs en wetenschappelijk onderzoek, het instellingsbestuur voorafgaande instemming van de universiteitsraad of medezeggenschapsraad dan wel de gezamenlijke vergadering overeenkomstig hetgeen bij of krachtens die wet is bepaald ten aanzien van de instemmingsbevoegdheid van die raad of vergadering.</w:t>
      </w:r>
    </w:p>
    <w:p w:rsidRPr="00E543AF" w:rsidR="00F54114" w:rsidP="00F54114" w:rsidRDefault="00C338D5" w14:paraId="2627F8B0" w14:textId="6FFFC06C">
      <w:pPr>
        <w:ind w:firstLine="284"/>
        <w:rPr>
          <w:rFonts w:ascii="Times New Roman" w:hAnsi="Times New Roman"/>
          <w:sz w:val="24"/>
        </w:rPr>
      </w:pPr>
      <w:r>
        <w:rPr>
          <w:rFonts w:ascii="Times New Roman" w:hAnsi="Times New Roman"/>
          <w:sz w:val="24"/>
        </w:rPr>
        <w:t>5</w:t>
      </w:r>
      <w:r w:rsidRPr="00E543AF" w:rsidR="00F54114">
        <w:rPr>
          <w:rFonts w:ascii="Times New Roman" w:hAnsi="Times New Roman"/>
          <w:sz w:val="24"/>
        </w:rPr>
        <w:t xml:space="preserve">. Bij of krachtens een algemene maatregel van bestuur als bedoeld in het </w:t>
      </w:r>
      <w:r w:rsidR="005C3914">
        <w:rPr>
          <w:rFonts w:ascii="Times New Roman" w:hAnsi="Times New Roman"/>
          <w:sz w:val="24"/>
        </w:rPr>
        <w:t>derde</w:t>
      </w:r>
      <w:r w:rsidRPr="00E543AF" w:rsidR="005C3914">
        <w:rPr>
          <w:rFonts w:ascii="Times New Roman" w:hAnsi="Times New Roman"/>
          <w:sz w:val="24"/>
        </w:rPr>
        <w:t xml:space="preserve"> </w:t>
      </w:r>
      <w:r w:rsidRPr="00E543AF" w:rsidR="00F54114">
        <w:rPr>
          <w:rFonts w:ascii="Times New Roman" w:hAnsi="Times New Roman"/>
          <w:sz w:val="24"/>
        </w:rPr>
        <w:t>lid worden regels gesteld met betrekking tot de wijze waarop de onderwijsinstelling:</w:t>
      </w:r>
    </w:p>
    <w:p w:rsidRPr="00E543AF" w:rsidR="00F54114" w:rsidP="00F54114" w:rsidRDefault="00F54114" w14:paraId="667C2D82" w14:textId="77777777">
      <w:pPr>
        <w:ind w:firstLine="284"/>
        <w:rPr>
          <w:rFonts w:ascii="Times New Roman" w:hAnsi="Times New Roman"/>
          <w:sz w:val="24"/>
        </w:rPr>
      </w:pPr>
      <w:r w:rsidRPr="00E543AF">
        <w:rPr>
          <w:rFonts w:ascii="Times New Roman" w:hAnsi="Times New Roman"/>
          <w:sz w:val="24"/>
        </w:rPr>
        <w:t>a. zorg draagt voor een toegankelijke voorziening waar de student zich kan laten testen op infectie met het virus SARS-CoV-2;</w:t>
      </w:r>
    </w:p>
    <w:p w:rsidRPr="00E543AF" w:rsidR="00F54114" w:rsidP="00F54114" w:rsidRDefault="00F54114" w14:paraId="44EACF8F" w14:textId="72F41BE6">
      <w:pPr>
        <w:ind w:firstLine="284"/>
        <w:rPr>
          <w:rFonts w:ascii="Times New Roman" w:hAnsi="Times New Roman"/>
          <w:sz w:val="24"/>
        </w:rPr>
      </w:pPr>
      <w:r w:rsidRPr="00E543AF">
        <w:rPr>
          <w:rFonts w:ascii="Times New Roman" w:hAnsi="Times New Roman"/>
          <w:sz w:val="24"/>
        </w:rPr>
        <w:t xml:space="preserve">b. de toegankelijkheid van het onderwijs waarborgt voor de student die niet over een </w:t>
      </w:r>
      <w:r w:rsidRPr="002E5640" w:rsidR="002E5640">
        <w:rPr>
          <w:rFonts w:ascii="Times New Roman" w:hAnsi="Times New Roman"/>
          <w:sz w:val="24"/>
        </w:rPr>
        <w:t>coronatoegangsbewijs beschikt</w:t>
      </w:r>
      <w:r w:rsidRPr="00E543AF">
        <w:rPr>
          <w:rFonts w:ascii="Times New Roman" w:hAnsi="Times New Roman"/>
          <w:sz w:val="24"/>
        </w:rPr>
        <w:t>.</w:t>
      </w:r>
    </w:p>
    <w:p w:rsidRPr="00E543AF" w:rsidR="00F54114" w:rsidP="00F54114" w:rsidRDefault="00C338D5" w14:paraId="7F297A09" w14:textId="4185F14F">
      <w:pPr>
        <w:ind w:firstLine="284"/>
        <w:rPr>
          <w:rFonts w:ascii="Times New Roman" w:hAnsi="Times New Roman"/>
          <w:sz w:val="24"/>
        </w:rPr>
      </w:pPr>
      <w:r>
        <w:rPr>
          <w:rFonts w:ascii="Times New Roman" w:hAnsi="Times New Roman"/>
          <w:sz w:val="24"/>
        </w:rPr>
        <w:t>6</w:t>
      </w:r>
      <w:r w:rsidRPr="00E543AF" w:rsidR="00F54114">
        <w:rPr>
          <w:rFonts w:ascii="Times New Roman" w:hAnsi="Times New Roman"/>
          <w:sz w:val="24"/>
        </w:rPr>
        <w:t xml:space="preserve">. De voordracht voor een algemene maatregel van bestuur als bedoeld in het </w:t>
      </w:r>
      <w:r w:rsidR="005C3914">
        <w:rPr>
          <w:rFonts w:ascii="Times New Roman" w:hAnsi="Times New Roman"/>
          <w:sz w:val="24"/>
        </w:rPr>
        <w:t>derde</w:t>
      </w:r>
      <w:r w:rsidRPr="00E543AF" w:rsidR="005C3914">
        <w:rPr>
          <w:rFonts w:ascii="Times New Roman" w:hAnsi="Times New Roman"/>
          <w:sz w:val="24"/>
        </w:rPr>
        <w:t xml:space="preserve"> </w:t>
      </w:r>
      <w:r w:rsidRPr="00E543AF" w:rsidR="00F54114">
        <w:rPr>
          <w:rFonts w:ascii="Times New Roman" w:hAnsi="Times New Roman"/>
          <w:sz w:val="24"/>
        </w:rPr>
        <w:t>lid wordt gedaan door Onze Ministers in overeenstemming met Onze Minister van Onderwijs, Cultuur en Wetenschap. De voordracht wordt niet eerder gedaan dan een week nadat het ontwerp aan beide Kamers der Staten-Generaal is overgelegd.</w:t>
      </w:r>
    </w:p>
    <w:p w:rsidRPr="00E543AF" w:rsidR="00F54114" w:rsidP="00F54114" w:rsidRDefault="00C338D5" w14:paraId="753BAA58" w14:textId="4A874A20">
      <w:pPr>
        <w:ind w:firstLine="284"/>
        <w:rPr>
          <w:rFonts w:ascii="Times New Roman" w:hAnsi="Times New Roman"/>
          <w:sz w:val="24"/>
        </w:rPr>
      </w:pPr>
      <w:r>
        <w:rPr>
          <w:rFonts w:ascii="Times New Roman" w:hAnsi="Times New Roman"/>
          <w:sz w:val="24"/>
        </w:rPr>
        <w:t>7</w:t>
      </w:r>
      <w:r w:rsidRPr="00E543AF" w:rsidR="00F54114">
        <w:rPr>
          <w:rFonts w:ascii="Times New Roman" w:hAnsi="Times New Roman"/>
          <w:sz w:val="24"/>
        </w:rPr>
        <w:t xml:space="preserve">. In een krachtens paragraaf 2 van dit hoofdstuk of artikel 58q vast te stellen ministeriële regeling kunnen experimenten worden aangewezen die tot doel hebben het vergaren van en aan Onze Minister rapporteren over praktijkkennis over de uitvoerbaarheid en effecten van regels als bedoeld in het eerste of </w:t>
      </w:r>
      <w:r w:rsidR="005C3914">
        <w:rPr>
          <w:rFonts w:ascii="Times New Roman" w:hAnsi="Times New Roman"/>
          <w:sz w:val="24"/>
        </w:rPr>
        <w:t>derde</w:t>
      </w:r>
      <w:r w:rsidRPr="00E543AF" w:rsidR="005C3914">
        <w:rPr>
          <w:rFonts w:ascii="Times New Roman" w:hAnsi="Times New Roman"/>
          <w:sz w:val="24"/>
        </w:rPr>
        <w:t xml:space="preserve"> </w:t>
      </w:r>
      <w:r w:rsidRPr="00E543AF" w:rsidR="00F54114">
        <w:rPr>
          <w:rFonts w:ascii="Times New Roman" w:hAnsi="Times New Roman"/>
          <w:sz w:val="24"/>
        </w:rPr>
        <w:t>lid.</w:t>
      </w:r>
    </w:p>
    <w:p w:rsidR="00F54114" w:rsidP="00F54114" w:rsidRDefault="00C338D5" w14:paraId="0D02F492" w14:textId="47E988ED">
      <w:pPr>
        <w:ind w:firstLine="284"/>
        <w:rPr>
          <w:rFonts w:ascii="Times New Roman" w:hAnsi="Times New Roman"/>
          <w:sz w:val="24"/>
        </w:rPr>
      </w:pPr>
      <w:r>
        <w:rPr>
          <w:rFonts w:ascii="Times New Roman" w:hAnsi="Times New Roman"/>
          <w:sz w:val="24"/>
        </w:rPr>
        <w:t>8</w:t>
      </w:r>
      <w:r w:rsidRPr="00E543AF" w:rsidR="00F54114">
        <w:rPr>
          <w:rFonts w:ascii="Times New Roman" w:hAnsi="Times New Roman"/>
          <w:sz w:val="24"/>
        </w:rPr>
        <w:t>. Ten aanzien van personen die beroeps- of bedrijfsmatig werkzaamheden verrichten worden geen regels als bedoeld in het eerste lid gesteld.</w:t>
      </w:r>
    </w:p>
    <w:p w:rsidR="008015D4" w:rsidP="008015D4" w:rsidRDefault="00C338D5" w14:paraId="6EAFEBF1" w14:textId="5E5F68CC">
      <w:pPr>
        <w:ind w:firstLine="284"/>
        <w:rPr>
          <w:rFonts w:ascii="Times New Roman" w:hAnsi="Times New Roman"/>
          <w:sz w:val="24"/>
        </w:rPr>
      </w:pPr>
      <w:r w:rsidRPr="00C338D5">
        <w:rPr>
          <w:rFonts w:ascii="Times New Roman" w:hAnsi="Times New Roman"/>
          <w:sz w:val="24"/>
        </w:rPr>
        <w:t>9</w:t>
      </w:r>
      <w:r w:rsidRPr="00684F10" w:rsidR="008015D4">
        <w:rPr>
          <w:rFonts w:ascii="Times New Roman" w:hAnsi="Times New Roman"/>
          <w:sz w:val="24"/>
        </w:rPr>
        <w:t>. Regels als bedoeld in het eerste lid gelden niet voor personen die vanwege een beperking of een ziekte geen test kunnen ondergaan of als gevolg van een test ernstig ontregeld raken. Bij ministeriële regeling worden nadere regels gesteld over de toepassing van de eerste volzin, in ieder geval met betrekking tot de vaststelling dat een persoon vanwege een beperking of ziekte geen test kan worden afgenomen en met betrekking tot de deelname aan of toegang tot activiteiten of voorzieningen voor deze personen.</w:t>
      </w:r>
    </w:p>
    <w:p w:rsidRPr="008015D4" w:rsidR="009A6EC7" w:rsidP="008015D4" w:rsidRDefault="00C338D5" w14:paraId="37EE59A2" w14:textId="43339314">
      <w:pPr>
        <w:ind w:firstLine="284"/>
        <w:rPr>
          <w:rFonts w:ascii="Times New Roman" w:hAnsi="Times New Roman"/>
          <w:sz w:val="24"/>
        </w:rPr>
      </w:pPr>
      <w:r>
        <w:rPr>
          <w:rFonts w:ascii="Times New Roman" w:hAnsi="Times New Roman"/>
          <w:sz w:val="24"/>
        </w:rPr>
        <w:t>10</w:t>
      </w:r>
      <w:r w:rsidR="009A6EC7">
        <w:rPr>
          <w:rFonts w:ascii="Times New Roman" w:hAnsi="Times New Roman"/>
          <w:sz w:val="24"/>
        </w:rPr>
        <w:t xml:space="preserve">. </w:t>
      </w:r>
      <w:r w:rsidRPr="00795BD0" w:rsidR="009A6EC7">
        <w:rPr>
          <w:rFonts w:ascii="Times New Roman" w:hAnsi="Times New Roman"/>
          <w:sz w:val="24"/>
        </w:rPr>
        <w:t>Het is</w:t>
      </w:r>
      <w:r w:rsidR="009A6EC7">
        <w:rPr>
          <w:rFonts w:ascii="Times New Roman" w:hAnsi="Times New Roman"/>
          <w:sz w:val="24"/>
        </w:rPr>
        <w:t xml:space="preserve"> verboden om voor </w:t>
      </w:r>
      <w:r w:rsidRPr="00795BD0" w:rsidR="009A6EC7">
        <w:rPr>
          <w:rFonts w:ascii="Times New Roman" w:hAnsi="Times New Roman"/>
          <w:sz w:val="24"/>
        </w:rPr>
        <w:t>deelname aan of toegang tot</w:t>
      </w:r>
      <w:r w:rsidR="009A6EC7">
        <w:rPr>
          <w:rFonts w:ascii="Times New Roman" w:hAnsi="Times New Roman"/>
          <w:sz w:val="24"/>
        </w:rPr>
        <w:t xml:space="preserve"> </w:t>
      </w:r>
      <w:r w:rsidRPr="00795BD0" w:rsidR="009A6EC7">
        <w:rPr>
          <w:rFonts w:ascii="Times New Roman" w:hAnsi="Times New Roman"/>
          <w:sz w:val="24"/>
        </w:rPr>
        <w:t>activiteiten of voorzieningen</w:t>
      </w:r>
      <w:r w:rsidR="009A6EC7">
        <w:rPr>
          <w:rFonts w:ascii="Times New Roman" w:hAnsi="Times New Roman"/>
          <w:sz w:val="24"/>
        </w:rPr>
        <w:t xml:space="preserve"> in openbare plaatsen of publieke plaatsen</w:t>
      </w:r>
      <w:r w:rsidRPr="00795BD0" w:rsidR="009A6EC7">
        <w:rPr>
          <w:rFonts w:ascii="Times New Roman" w:hAnsi="Times New Roman"/>
          <w:sz w:val="24"/>
        </w:rPr>
        <w:t xml:space="preserve"> </w:t>
      </w:r>
      <w:r w:rsidR="009A6EC7">
        <w:rPr>
          <w:rFonts w:ascii="Times New Roman" w:hAnsi="Times New Roman"/>
          <w:sz w:val="24"/>
        </w:rPr>
        <w:t xml:space="preserve">eisen te stellen </w:t>
      </w:r>
      <w:r w:rsidRPr="00795BD0" w:rsidR="009A6EC7">
        <w:rPr>
          <w:rFonts w:ascii="Times New Roman" w:hAnsi="Times New Roman"/>
          <w:sz w:val="24"/>
        </w:rPr>
        <w:t xml:space="preserve">met betrekking tot het beschikken over een </w:t>
      </w:r>
      <w:r w:rsidR="002B7FE3">
        <w:rPr>
          <w:rFonts w:ascii="Times New Roman" w:hAnsi="Times New Roman"/>
          <w:sz w:val="24"/>
        </w:rPr>
        <w:t>resultaat</w:t>
      </w:r>
      <w:r w:rsidRPr="0036104A" w:rsidR="009A6EC7">
        <w:rPr>
          <w:rFonts w:ascii="Times New Roman" w:hAnsi="Times New Roman"/>
          <w:sz w:val="24"/>
        </w:rPr>
        <w:t xml:space="preserve">, tenzij daarvoor regels als bedoeld in het eerste of </w:t>
      </w:r>
      <w:r w:rsidR="005C3914">
        <w:rPr>
          <w:rFonts w:ascii="Times New Roman" w:hAnsi="Times New Roman"/>
          <w:sz w:val="24"/>
        </w:rPr>
        <w:t>derde</w:t>
      </w:r>
      <w:r w:rsidRPr="0036104A" w:rsidR="005C3914">
        <w:rPr>
          <w:rFonts w:ascii="Times New Roman" w:hAnsi="Times New Roman"/>
          <w:sz w:val="24"/>
        </w:rPr>
        <w:t xml:space="preserve"> </w:t>
      </w:r>
      <w:r w:rsidRPr="0036104A" w:rsidR="009A6EC7">
        <w:rPr>
          <w:rFonts w:ascii="Times New Roman" w:hAnsi="Times New Roman"/>
          <w:sz w:val="24"/>
        </w:rPr>
        <w:t>lid zijn gesteld.</w:t>
      </w:r>
    </w:p>
    <w:p w:rsidRPr="00E543AF" w:rsidR="00F54114" w:rsidP="00F54114" w:rsidRDefault="00F54114" w14:paraId="456D4F98" w14:textId="77777777">
      <w:pPr>
        <w:rPr>
          <w:rFonts w:ascii="Times New Roman" w:hAnsi="Times New Roman"/>
          <w:sz w:val="24"/>
        </w:rPr>
      </w:pPr>
    </w:p>
    <w:p w:rsidRPr="00E543AF" w:rsidR="00F54114" w:rsidP="00F54114" w:rsidRDefault="00F54114" w14:paraId="0D9349CC" w14:textId="77777777">
      <w:pPr>
        <w:rPr>
          <w:rFonts w:ascii="Times New Roman" w:hAnsi="Times New Roman"/>
          <w:b/>
          <w:sz w:val="24"/>
        </w:rPr>
      </w:pPr>
      <w:r w:rsidRPr="00E543AF">
        <w:rPr>
          <w:rFonts w:ascii="Times New Roman" w:hAnsi="Times New Roman"/>
          <w:b/>
          <w:sz w:val="24"/>
        </w:rPr>
        <w:t>Artikel 58rb. Voorwaarden</w:t>
      </w:r>
    </w:p>
    <w:p w:rsidRPr="00E543AF" w:rsidR="00F54114" w:rsidP="00F54114" w:rsidRDefault="00F54114" w14:paraId="6682C6D6" w14:textId="77777777">
      <w:pPr>
        <w:rPr>
          <w:rFonts w:ascii="Times New Roman" w:hAnsi="Times New Roman"/>
          <w:sz w:val="24"/>
        </w:rPr>
      </w:pPr>
    </w:p>
    <w:p w:rsidRPr="00E543AF" w:rsidR="00F54114" w:rsidP="00F54114" w:rsidRDefault="00F54114" w14:paraId="4212F4A1" w14:textId="2C9E3DDC">
      <w:pPr>
        <w:ind w:firstLine="284"/>
        <w:rPr>
          <w:rFonts w:ascii="Times New Roman" w:hAnsi="Times New Roman"/>
          <w:sz w:val="24"/>
        </w:rPr>
      </w:pPr>
      <w:r w:rsidRPr="00E543AF">
        <w:rPr>
          <w:rFonts w:ascii="Times New Roman" w:hAnsi="Times New Roman"/>
          <w:sz w:val="24"/>
        </w:rPr>
        <w:t xml:space="preserve">Onverminderd artikel 58b, tweede lid, kunnen slechts regels als bedoeld in artikel 58ra, eerste of </w:t>
      </w:r>
      <w:r w:rsidR="000A192D">
        <w:rPr>
          <w:rFonts w:ascii="Times New Roman" w:hAnsi="Times New Roman"/>
          <w:sz w:val="24"/>
        </w:rPr>
        <w:t>derde</w:t>
      </w:r>
      <w:r w:rsidRPr="00E543AF" w:rsidR="000A192D">
        <w:rPr>
          <w:rFonts w:ascii="Times New Roman" w:hAnsi="Times New Roman"/>
          <w:sz w:val="24"/>
        </w:rPr>
        <w:t xml:space="preserve"> </w:t>
      </w:r>
      <w:r w:rsidRPr="00E543AF">
        <w:rPr>
          <w:rFonts w:ascii="Times New Roman" w:hAnsi="Times New Roman"/>
          <w:sz w:val="24"/>
        </w:rPr>
        <w:t>lid, worden gesteld, indien deze, rekening houdend met de aard van de activiteiten of voorzieningen:</w:t>
      </w:r>
    </w:p>
    <w:p w:rsidRPr="00E543AF" w:rsidR="00F54114" w:rsidP="00F54114" w:rsidRDefault="00F54114" w14:paraId="6C3FAC1D" w14:textId="77777777">
      <w:pPr>
        <w:ind w:left="426" w:hanging="142"/>
        <w:rPr>
          <w:rFonts w:ascii="Times New Roman" w:hAnsi="Times New Roman"/>
          <w:sz w:val="24"/>
        </w:rPr>
      </w:pPr>
      <w:r w:rsidRPr="00E543AF">
        <w:rPr>
          <w:rFonts w:ascii="Times New Roman" w:hAnsi="Times New Roman"/>
          <w:sz w:val="24"/>
        </w:rPr>
        <w:t>a. in het maatschappelijk belang zijn aangewezen;</w:t>
      </w:r>
    </w:p>
    <w:p w:rsidRPr="00E543AF" w:rsidR="00F54114" w:rsidP="00F54114" w:rsidRDefault="00F54114" w14:paraId="61BAB664" w14:textId="6536D4C5">
      <w:pPr>
        <w:ind w:firstLine="284"/>
        <w:rPr>
          <w:rFonts w:ascii="Times New Roman" w:hAnsi="Times New Roman"/>
          <w:sz w:val="24"/>
        </w:rPr>
      </w:pPr>
      <w:r w:rsidRPr="00E543AF">
        <w:rPr>
          <w:rFonts w:ascii="Times New Roman" w:hAnsi="Times New Roman"/>
          <w:sz w:val="24"/>
        </w:rPr>
        <w:t xml:space="preserve">b. uitvoerbaar en doelmatig zijn, mede gelet op de aanvang en duur van de periode waarin de regels van toepassing zijn en de mogelijkheden om een </w:t>
      </w:r>
      <w:r w:rsidRPr="00E629ED" w:rsidR="00E629ED">
        <w:rPr>
          <w:rFonts w:ascii="Times New Roman" w:hAnsi="Times New Roman"/>
          <w:sz w:val="24"/>
        </w:rPr>
        <w:t>resultaat</w:t>
      </w:r>
      <w:r w:rsidRPr="00E543AF">
        <w:rPr>
          <w:rFonts w:ascii="Times New Roman" w:hAnsi="Times New Roman"/>
          <w:sz w:val="24"/>
        </w:rPr>
        <w:t xml:space="preserve"> te verkrijgen;</w:t>
      </w:r>
    </w:p>
    <w:p w:rsidR="00F54114" w:rsidP="00F54114" w:rsidRDefault="00F54114" w14:paraId="52F3FCDC" w14:textId="4F005EDC">
      <w:pPr>
        <w:ind w:firstLine="284"/>
        <w:rPr>
          <w:rFonts w:ascii="Times New Roman" w:hAnsi="Times New Roman"/>
          <w:sz w:val="24"/>
        </w:rPr>
      </w:pPr>
      <w:r w:rsidRPr="00E543AF">
        <w:rPr>
          <w:rFonts w:ascii="Times New Roman" w:hAnsi="Times New Roman"/>
          <w:sz w:val="24"/>
        </w:rPr>
        <w:t>c. gepaard gaan met voorzorgsmaatregelen om eventuele maatschappelijk ongewenste effecten ervan, waaronder afbreuk aan andere maatregelen tegen verspreiding van het virus SARS-CoV-2, vermijdbare achterstanden of ongelijke toegang tot activiteiten, voorzieningen of onderwijs te voorkomen, weg te nemen of te verminderen.</w:t>
      </w:r>
    </w:p>
    <w:p w:rsidR="00CF55EE" w:rsidP="00684F10" w:rsidRDefault="00CF55EE" w14:paraId="61A2A99C" w14:textId="7E22CFC4">
      <w:pPr>
        <w:rPr>
          <w:rFonts w:ascii="Times New Roman" w:hAnsi="Times New Roman"/>
          <w:sz w:val="24"/>
        </w:rPr>
      </w:pPr>
    </w:p>
    <w:p w:rsidRPr="00684F10" w:rsidR="00CF55EE" w:rsidP="00CF55EE" w:rsidRDefault="00CF55EE" w14:paraId="47CC488B" w14:textId="5299FD01">
      <w:pPr>
        <w:rPr>
          <w:rFonts w:ascii="Times New Roman" w:hAnsi="Times New Roman"/>
          <w:b/>
          <w:sz w:val="24"/>
        </w:rPr>
      </w:pPr>
      <w:r w:rsidRPr="00684F10">
        <w:rPr>
          <w:rFonts w:ascii="Times New Roman" w:hAnsi="Times New Roman"/>
          <w:b/>
          <w:sz w:val="24"/>
        </w:rPr>
        <w:t>Artikel 58r</w:t>
      </w:r>
      <w:r w:rsidR="00684F10">
        <w:rPr>
          <w:rFonts w:ascii="Times New Roman" w:hAnsi="Times New Roman"/>
          <w:b/>
          <w:sz w:val="24"/>
        </w:rPr>
        <w:t>c</w:t>
      </w:r>
      <w:r w:rsidRPr="00684F10">
        <w:rPr>
          <w:rFonts w:ascii="Times New Roman" w:hAnsi="Times New Roman"/>
          <w:b/>
          <w:sz w:val="24"/>
        </w:rPr>
        <w:t>. Verstrekking testen</w:t>
      </w:r>
    </w:p>
    <w:p w:rsidRPr="00CF55EE" w:rsidR="00CF55EE" w:rsidP="00CF55EE" w:rsidRDefault="00CF55EE" w14:paraId="0307D6DD" w14:textId="77777777">
      <w:pPr>
        <w:rPr>
          <w:rFonts w:ascii="Times New Roman" w:hAnsi="Times New Roman"/>
          <w:sz w:val="24"/>
        </w:rPr>
      </w:pPr>
    </w:p>
    <w:p w:rsidRPr="00CF55EE" w:rsidR="00CF55EE" w:rsidP="00CF55EE" w:rsidRDefault="00CF55EE" w14:paraId="5ECA9202" w14:textId="4DB7E15C">
      <w:pPr>
        <w:rPr>
          <w:rFonts w:ascii="Times New Roman" w:hAnsi="Times New Roman"/>
          <w:sz w:val="24"/>
        </w:rPr>
      </w:pPr>
      <w:r w:rsidRPr="00CF55EE">
        <w:rPr>
          <w:rFonts w:ascii="Times New Roman" w:hAnsi="Times New Roman"/>
          <w:sz w:val="24"/>
        </w:rPr>
        <w:tab/>
        <w:t xml:space="preserve">1. Voor het beschikken over een testuitslag ten behoeve van deelname aan of toegang tot activiteiten of voorzieningen als bedoeld in artikel 58ra, eerste lid, of het onderwijs, bedoeld in artikel 58ra, </w:t>
      </w:r>
      <w:r w:rsidR="000A192D">
        <w:rPr>
          <w:rFonts w:ascii="Times New Roman" w:hAnsi="Times New Roman"/>
          <w:sz w:val="24"/>
        </w:rPr>
        <w:t>derde</w:t>
      </w:r>
      <w:r w:rsidRPr="00CF55EE" w:rsidR="000A192D">
        <w:rPr>
          <w:rFonts w:ascii="Times New Roman" w:hAnsi="Times New Roman"/>
          <w:sz w:val="24"/>
        </w:rPr>
        <w:t xml:space="preserve"> </w:t>
      </w:r>
      <w:r w:rsidRPr="00CF55EE">
        <w:rPr>
          <w:rFonts w:ascii="Times New Roman" w:hAnsi="Times New Roman"/>
          <w:sz w:val="24"/>
        </w:rPr>
        <w:t>lid, biedt Onze Minister aan ieder de mogelijkheid om zichzelf te testen of zich te laten testen op infectie met het virus SARS-CoV-2, waarbij de kosten van respectievelijk de test of de uitvoering van het testen voor rekening komen van Onze Minister.</w:t>
      </w:r>
    </w:p>
    <w:p w:rsidRPr="00CF55EE" w:rsidR="00CF55EE" w:rsidP="00CF55EE" w:rsidRDefault="00CF55EE" w14:paraId="1C5039A3" w14:textId="77777777">
      <w:pPr>
        <w:rPr>
          <w:rFonts w:ascii="Times New Roman" w:hAnsi="Times New Roman"/>
          <w:sz w:val="24"/>
        </w:rPr>
      </w:pPr>
      <w:r w:rsidRPr="00CF55EE">
        <w:rPr>
          <w:rFonts w:ascii="Times New Roman" w:hAnsi="Times New Roman"/>
          <w:sz w:val="24"/>
        </w:rPr>
        <w:tab/>
        <w:t>2. Bij ministeriële regeling kunnen nadere regels worden gesteld, die in elk geval betrekking kunnen hebben op:</w:t>
      </w:r>
    </w:p>
    <w:p w:rsidRPr="00CF55EE" w:rsidR="00CF55EE" w:rsidP="00CF55EE" w:rsidRDefault="00CF55EE" w14:paraId="4CBFE3B4" w14:textId="77777777">
      <w:pPr>
        <w:rPr>
          <w:rFonts w:ascii="Times New Roman" w:hAnsi="Times New Roman"/>
          <w:sz w:val="24"/>
        </w:rPr>
      </w:pPr>
      <w:r w:rsidRPr="00CF55EE">
        <w:rPr>
          <w:rFonts w:ascii="Times New Roman" w:hAnsi="Times New Roman"/>
          <w:sz w:val="24"/>
        </w:rPr>
        <w:tab/>
        <w:t xml:space="preserve">a. de wijze waarop de mogelijkheid, bedoeld in het eerste lid, wordt geboden, waarbij kan worden bepaald dat uitsluitend een van beide in dat lid bedoelde vormen van testen wordt geboden; </w:t>
      </w:r>
    </w:p>
    <w:p w:rsidRPr="00CF55EE" w:rsidR="00CF55EE" w:rsidP="00CF55EE" w:rsidRDefault="00316309" w14:paraId="788F40C9" w14:textId="566B8CE7">
      <w:pPr>
        <w:rPr>
          <w:rFonts w:ascii="Times New Roman" w:hAnsi="Times New Roman"/>
          <w:sz w:val="24"/>
        </w:rPr>
      </w:pPr>
      <w:r>
        <w:rPr>
          <w:rFonts w:ascii="Times New Roman" w:hAnsi="Times New Roman"/>
          <w:sz w:val="24"/>
        </w:rPr>
        <w:tab/>
      </w:r>
      <w:r w:rsidRPr="00CF55EE" w:rsidR="00CF55EE">
        <w:rPr>
          <w:rFonts w:ascii="Times New Roman" w:hAnsi="Times New Roman"/>
          <w:sz w:val="24"/>
        </w:rPr>
        <w:t>b. het type test waarmee een persoon zich zelf kan testen of zich kan laten testen;</w:t>
      </w:r>
    </w:p>
    <w:p w:rsidRPr="00CF55EE" w:rsidR="00CF55EE" w:rsidP="00CF55EE" w:rsidRDefault="00CF55EE" w14:paraId="2AB55B67" w14:textId="77777777">
      <w:pPr>
        <w:rPr>
          <w:rFonts w:ascii="Times New Roman" w:hAnsi="Times New Roman"/>
          <w:sz w:val="24"/>
        </w:rPr>
      </w:pPr>
      <w:r w:rsidRPr="00CF55EE">
        <w:rPr>
          <w:rFonts w:ascii="Times New Roman" w:hAnsi="Times New Roman"/>
          <w:sz w:val="24"/>
        </w:rPr>
        <w:tab/>
        <w:t>c. de frequentie waarmee een persoon de mogelijkheid om zichzelf te testen, bedoeld in het eerste lid, wordt geboden.</w:t>
      </w:r>
      <w:r w:rsidRPr="00CF55EE">
        <w:rPr>
          <w:rFonts w:ascii="Times New Roman" w:hAnsi="Times New Roman"/>
          <w:sz w:val="24"/>
        </w:rPr>
        <w:tab/>
      </w:r>
    </w:p>
    <w:p w:rsidRPr="00E543AF" w:rsidR="00CF55EE" w:rsidP="00684F10" w:rsidRDefault="00CF55EE" w14:paraId="18898D93" w14:textId="0A8045FA">
      <w:pPr>
        <w:rPr>
          <w:rFonts w:ascii="Times New Roman" w:hAnsi="Times New Roman"/>
          <w:sz w:val="24"/>
        </w:rPr>
      </w:pPr>
      <w:r w:rsidRPr="00CF55EE">
        <w:rPr>
          <w:rFonts w:ascii="Times New Roman" w:hAnsi="Times New Roman"/>
          <w:sz w:val="24"/>
        </w:rPr>
        <w:tab/>
        <w:t>3. Bij ministeriële regeling kunnen regels worden gesteld met betrekking tot de voor deze uitvoering noodzakelijke verwerking van persoonsgegevens, met inbegrip van persoonsgegevens over de gezondheid als bedoeld in artikel 9 van de Algemene verordening gegevensbescherming of artikel 16 van de Wet bescherming persoonsgegevens BES.</w:t>
      </w:r>
    </w:p>
    <w:p w:rsidRPr="00E543AF" w:rsidR="00F54114" w:rsidP="00F54114" w:rsidRDefault="00F54114" w14:paraId="7538584A" w14:textId="77777777">
      <w:pPr>
        <w:rPr>
          <w:rFonts w:ascii="Times New Roman" w:hAnsi="Times New Roman"/>
          <w:sz w:val="24"/>
        </w:rPr>
      </w:pPr>
    </w:p>
    <w:p w:rsidRPr="00E543AF" w:rsidR="00F54114" w:rsidP="00F54114" w:rsidRDefault="00F54114" w14:paraId="0D9FFCF5" w14:textId="788BE1EE">
      <w:pPr>
        <w:rPr>
          <w:rFonts w:ascii="Times New Roman" w:hAnsi="Times New Roman"/>
          <w:b/>
          <w:sz w:val="24"/>
        </w:rPr>
      </w:pPr>
      <w:r w:rsidRPr="00E543AF">
        <w:rPr>
          <w:rFonts w:ascii="Times New Roman" w:hAnsi="Times New Roman"/>
          <w:b/>
          <w:sz w:val="24"/>
        </w:rPr>
        <w:t>Artikel 58r</w:t>
      </w:r>
      <w:r w:rsidR="00684F10">
        <w:rPr>
          <w:rFonts w:ascii="Times New Roman" w:hAnsi="Times New Roman"/>
          <w:b/>
          <w:sz w:val="24"/>
        </w:rPr>
        <w:t>d</w:t>
      </w:r>
      <w:r w:rsidRPr="00E543AF">
        <w:rPr>
          <w:rFonts w:ascii="Times New Roman" w:hAnsi="Times New Roman"/>
          <w:b/>
          <w:sz w:val="24"/>
        </w:rPr>
        <w:t xml:space="preserve">. </w:t>
      </w:r>
      <w:r w:rsidRPr="00E629ED" w:rsidR="00E629ED">
        <w:rPr>
          <w:rFonts w:ascii="Times New Roman" w:hAnsi="Times New Roman"/>
          <w:b/>
          <w:sz w:val="24"/>
        </w:rPr>
        <w:t>Resultaat</w:t>
      </w:r>
    </w:p>
    <w:p w:rsidRPr="00E543AF" w:rsidR="00F54114" w:rsidP="00F54114" w:rsidRDefault="00F54114" w14:paraId="4DB7F009" w14:textId="77777777">
      <w:pPr>
        <w:rPr>
          <w:rFonts w:ascii="Times New Roman" w:hAnsi="Times New Roman"/>
          <w:sz w:val="24"/>
        </w:rPr>
      </w:pPr>
    </w:p>
    <w:p w:rsidRPr="00E543AF" w:rsidR="00F54114" w:rsidP="00F54114" w:rsidRDefault="00F54114" w14:paraId="2480697B" w14:textId="224D685B">
      <w:pPr>
        <w:ind w:firstLine="284"/>
        <w:rPr>
          <w:rFonts w:ascii="Times New Roman" w:hAnsi="Times New Roman"/>
          <w:sz w:val="24"/>
        </w:rPr>
      </w:pPr>
      <w:r w:rsidRPr="00E543AF">
        <w:rPr>
          <w:rFonts w:ascii="Times New Roman" w:hAnsi="Times New Roman"/>
          <w:sz w:val="24"/>
        </w:rPr>
        <w:t xml:space="preserve">1. In een ministeriële regeling als bedoeld in artikel 58ra, eerste of </w:t>
      </w:r>
      <w:r w:rsidR="000A192D">
        <w:rPr>
          <w:rFonts w:ascii="Times New Roman" w:hAnsi="Times New Roman"/>
          <w:sz w:val="24"/>
        </w:rPr>
        <w:t>derde</w:t>
      </w:r>
      <w:r w:rsidRPr="00E543AF" w:rsidR="000A192D">
        <w:rPr>
          <w:rFonts w:ascii="Times New Roman" w:hAnsi="Times New Roman"/>
          <w:sz w:val="24"/>
        </w:rPr>
        <w:t xml:space="preserve"> </w:t>
      </w:r>
      <w:r w:rsidRPr="00E543AF">
        <w:rPr>
          <w:rFonts w:ascii="Times New Roman" w:hAnsi="Times New Roman"/>
          <w:sz w:val="24"/>
        </w:rPr>
        <w:t xml:space="preserve">lid, worden eisen gesteld met betrekking tot </w:t>
      </w:r>
      <w:r w:rsidRPr="00E629ED" w:rsidR="00E629ED">
        <w:rPr>
          <w:rFonts w:ascii="Times New Roman" w:hAnsi="Times New Roman"/>
          <w:sz w:val="24"/>
        </w:rPr>
        <w:t>de test, de vaccinatie of het herstel om voor een resultaat te worden gebruikt, die voor een test in elk geval</w:t>
      </w:r>
      <w:r w:rsidRPr="00E629ED" w:rsidDel="00E629ED" w:rsidR="00E629ED">
        <w:rPr>
          <w:rFonts w:ascii="Times New Roman" w:hAnsi="Times New Roman"/>
          <w:sz w:val="24"/>
        </w:rPr>
        <w:t xml:space="preserve"> </w:t>
      </w:r>
      <w:r w:rsidRPr="00E543AF">
        <w:rPr>
          <w:rFonts w:ascii="Times New Roman" w:hAnsi="Times New Roman"/>
          <w:sz w:val="24"/>
        </w:rPr>
        <w:t>betrekking hebben op:</w:t>
      </w:r>
    </w:p>
    <w:p w:rsidRPr="00E543AF" w:rsidR="00F54114" w:rsidP="00F54114" w:rsidRDefault="00F54114" w14:paraId="6D5B4FD9" w14:textId="77777777">
      <w:pPr>
        <w:ind w:firstLine="284"/>
        <w:rPr>
          <w:rFonts w:ascii="Times New Roman" w:hAnsi="Times New Roman"/>
          <w:sz w:val="24"/>
        </w:rPr>
      </w:pPr>
      <w:r w:rsidRPr="00E543AF">
        <w:rPr>
          <w:rFonts w:ascii="Times New Roman" w:hAnsi="Times New Roman"/>
          <w:sz w:val="24"/>
        </w:rPr>
        <w:t>a. de vaststelling van de identiteit van de geteste persoon;</w:t>
      </w:r>
    </w:p>
    <w:p w:rsidRPr="00E543AF" w:rsidR="00F54114" w:rsidP="00F54114" w:rsidRDefault="00F54114" w14:paraId="63133290" w14:textId="0CB8A170">
      <w:pPr>
        <w:ind w:firstLine="284"/>
        <w:rPr>
          <w:rFonts w:ascii="Times New Roman" w:hAnsi="Times New Roman"/>
          <w:sz w:val="24"/>
        </w:rPr>
      </w:pPr>
      <w:r w:rsidRPr="00E543AF">
        <w:rPr>
          <w:rFonts w:ascii="Times New Roman" w:hAnsi="Times New Roman"/>
          <w:sz w:val="24"/>
        </w:rPr>
        <w:t xml:space="preserve">b. het type test dat is </w:t>
      </w:r>
      <w:r w:rsidRPr="008015D4" w:rsidR="008015D4">
        <w:rPr>
          <w:rFonts w:ascii="Times New Roman" w:hAnsi="Times New Roman"/>
          <w:sz w:val="24"/>
        </w:rPr>
        <w:t>uitgevoerd, waarbij onder meer onderscheid gemaakt kan worden tussen zelfafname, zelfafname onder begeleiding van een derde of afname door een derde</w:t>
      </w:r>
      <w:r w:rsidRPr="00E543AF">
        <w:rPr>
          <w:rFonts w:ascii="Times New Roman" w:hAnsi="Times New Roman"/>
          <w:sz w:val="24"/>
        </w:rPr>
        <w:t>;</w:t>
      </w:r>
    </w:p>
    <w:p w:rsidRPr="00E543AF" w:rsidR="00F54114" w:rsidP="00F54114" w:rsidRDefault="00F54114" w14:paraId="7287AC87" w14:textId="77777777">
      <w:pPr>
        <w:ind w:firstLine="284"/>
        <w:rPr>
          <w:rFonts w:ascii="Times New Roman" w:hAnsi="Times New Roman"/>
          <w:sz w:val="24"/>
        </w:rPr>
      </w:pPr>
      <w:r w:rsidRPr="00E543AF">
        <w:rPr>
          <w:rFonts w:ascii="Times New Roman" w:hAnsi="Times New Roman"/>
          <w:sz w:val="24"/>
        </w:rPr>
        <w:t>c. de testuitslag;</w:t>
      </w:r>
    </w:p>
    <w:p w:rsidRPr="00E543AF" w:rsidR="00F54114" w:rsidP="00F54114" w:rsidRDefault="00F54114" w14:paraId="59F2BEA9" w14:textId="77777777">
      <w:pPr>
        <w:ind w:firstLine="284"/>
        <w:rPr>
          <w:rFonts w:ascii="Times New Roman" w:hAnsi="Times New Roman"/>
          <w:sz w:val="24"/>
        </w:rPr>
      </w:pPr>
      <w:r w:rsidRPr="00E543AF">
        <w:rPr>
          <w:rFonts w:ascii="Times New Roman" w:hAnsi="Times New Roman"/>
          <w:sz w:val="24"/>
        </w:rPr>
        <w:t>d. de termijn sinds het uitvoeren van de test.</w:t>
      </w:r>
    </w:p>
    <w:p w:rsidRPr="00E543AF" w:rsidR="00F54114" w:rsidP="00F54114" w:rsidRDefault="00F54114" w14:paraId="508950E8" w14:textId="0EA92E0C">
      <w:pPr>
        <w:ind w:left="426" w:hanging="142"/>
        <w:rPr>
          <w:rFonts w:ascii="Times New Roman" w:hAnsi="Times New Roman"/>
          <w:sz w:val="24"/>
        </w:rPr>
      </w:pPr>
      <w:r w:rsidRPr="00E543AF">
        <w:rPr>
          <w:rFonts w:ascii="Times New Roman" w:hAnsi="Times New Roman"/>
          <w:sz w:val="24"/>
        </w:rPr>
        <w:t xml:space="preserve">2. Tot de regels, bedoeld in artikel 58ra, eerste of </w:t>
      </w:r>
      <w:r w:rsidR="000A192D">
        <w:rPr>
          <w:rFonts w:ascii="Times New Roman" w:hAnsi="Times New Roman"/>
          <w:sz w:val="24"/>
        </w:rPr>
        <w:t>derde</w:t>
      </w:r>
      <w:r w:rsidRPr="00E543AF" w:rsidR="000A192D">
        <w:rPr>
          <w:rFonts w:ascii="Times New Roman" w:hAnsi="Times New Roman"/>
          <w:sz w:val="24"/>
        </w:rPr>
        <w:t xml:space="preserve"> </w:t>
      </w:r>
      <w:r w:rsidRPr="00E543AF">
        <w:rPr>
          <w:rFonts w:ascii="Times New Roman" w:hAnsi="Times New Roman"/>
          <w:sz w:val="24"/>
        </w:rPr>
        <w:t>lid, kunnen behoren:</w:t>
      </w:r>
    </w:p>
    <w:p w:rsidRPr="00E543AF" w:rsidR="00F54114" w:rsidP="00F54114" w:rsidRDefault="00F54114" w14:paraId="3EF1A342" w14:textId="22160AB3">
      <w:pPr>
        <w:ind w:firstLine="284"/>
        <w:rPr>
          <w:rFonts w:ascii="Times New Roman" w:hAnsi="Times New Roman"/>
          <w:sz w:val="24"/>
        </w:rPr>
      </w:pPr>
      <w:r w:rsidRPr="00E543AF">
        <w:rPr>
          <w:rFonts w:ascii="Times New Roman" w:hAnsi="Times New Roman"/>
          <w:sz w:val="24"/>
        </w:rPr>
        <w:t xml:space="preserve">a. een verplichting voor personen om </w:t>
      </w:r>
      <w:r w:rsidRPr="00E629ED" w:rsidR="00E629ED">
        <w:rPr>
          <w:rFonts w:ascii="Times New Roman" w:hAnsi="Times New Roman"/>
          <w:sz w:val="24"/>
        </w:rPr>
        <w:t>het resultaat</w:t>
      </w:r>
      <w:r w:rsidRPr="00E629ED" w:rsidDel="00E629ED" w:rsidR="00E629ED">
        <w:rPr>
          <w:rFonts w:ascii="Times New Roman" w:hAnsi="Times New Roman"/>
          <w:sz w:val="24"/>
        </w:rPr>
        <w:t xml:space="preserve"> </w:t>
      </w:r>
      <w:r w:rsidRPr="00E543AF">
        <w:rPr>
          <w:rFonts w:ascii="Times New Roman" w:hAnsi="Times New Roman"/>
          <w:sz w:val="24"/>
        </w:rPr>
        <w:t>en een geldig identiteitsdocument als bedoeld in artikel 1 van de Wet op de identificatieplicht of artikel 2 van de Wet identificatieplicht BES op verzoek te tonen aan degene die bevoegd is, bedoeld in de artikelen 58k en 58l, of de onderwijsinstelling, bedoeld in artikel 58q en aan een toezichthouder;</w:t>
      </w:r>
    </w:p>
    <w:p w:rsidRPr="00E543AF" w:rsidR="00F54114" w:rsidP="00F54114" w:rsidRDefault="00F54114" w14:paraId="5710DFAF" w14:textId="56BBFB44">
      <w:pPr>
        <w:ind w:firstLine="284"/>
        <w:rPr>
          <w:rFonts w:ascii="Times New Roman" w:hAnsi="Times New Roman"/>
          <w:sz w:val="24"/>
        </w:rPr>
      </w:pPr>
      <w:r w:rsidRPr="00E543AF">
        <w:rPr>
          <w:rFonts w:ascii="Times New Roman" w:hAnsi="Times New Roman"/>
          <w:sz w:val="24"/>
        </w:rPr>
        <w:t xml:space="preserve">b. een verplichting voor degene die bevoegd is, bedoeld in de artikelen 58k en 58l, of de onderwijsinstelling, bedoeld in artikel 58q, de persoon die geen </w:t>
      </w:r>
      <w:r w:rsidRPr="00E629ED" w:rsidR="00E629ED">
        <w:rPr>
          <w:rFonts w:ascii="Times New Roman" w:hAnsi="Times New Roman"/>
          <w:sz w:val="24"/>
        </w:rPr>
        <w:t>resultaat</w:t>
      </w:r>
      <w:r w:rsidRPr="00E543AF">
        <w:rPr>
          <w:rFonts w:ascii="Times New Roman" w:hAnsi="Times New Roman"/>
          <w:sz w:val="24"/>
        </w:rPr>
        <w:t xml:space="preserve"> of geldig identiteitsdocument als bedoeld in artikel 1 van de Wet op de identificatieplicht of artikel 2 van de Wet identificatieplicht BES kan tonen, de toegang tot of het gebruik van een publieke onderscheidenlijk besloten plaats te ontzeggen.</w:t>
      </w:r>
    </w:p>
    <w:p w:rsidRPr="00E543AF" w:rsidR="00F54114" w:rsidP="00F54114" w:rsidRDefault="00F54114" w14:paraId="3D622C11" w14:textId="77777777">
      <w:pPr>
        <w:rPr>
          <w:rFonts w:ascii="Times New Roman" w:hAnsi="Times New Roman"/>
          <w:sz w:val="24"/>
        </w:rPr>
      </w:pPr>
    </w:p>
    <w:p w:rsidR="00E629ED" w:rsidP="00F54114" w:rsidRDefault="00F54114" w14:paraId="4FFFD035" w14:textId="29676E1C">
      <w:pPr>
        <w:rPr>
          <w:rFonts w:ascii="Times New Roman" w:hAnsi="Times New Roman"/>
          <w:b/>
          <w:sz w:val="24"/>
        </w:rPr>
      </w:pPr>
      <w:r w:rsidRPr="00E543AF">
        <w:rPr>
          <w:rFonts w:ascii="Times New Roman" w:hAnsi="Times New Roman"/>
          <w:b/>
          <w:sz w:val="24"/>
        </w:rPr>
        <w:t>Artikel 58r</w:t>
      </w:r>
      <w:r w:rsidR="00684F10">
        <w:rPr>
          <w:rFonts w:ascii="Times New Roman" w:hAnsi="Times New Roman"/>
          <w:b/>
          <w:sz w:val="24"/>
        </w:rPr>
        <w:t>e</w:t>
      </w:r>
      <w:r w:rsidRPr="00E543AF">
        <w:rPr>
          <w:rFonts w:ascii="Times New Roman" w:hAnsi="Times New Roman"/>
          <w:b/>
          <w:sz w:val="24"/>
        </w:rPr>
        <w:t xml:space="preserve">. </w:t>
      </w:r>
      <w:r w:rsidRPr="00E629ED" w:rsidR="00E629ED">
        <w:rPr>
          <w:rFonts w:ascii="Times New Roman" w:hAnsi="Times New Roman"/>
          <w:b/>
          <w:sz w:val="24"/>
        </w:rPr>
        <w:t>Coronatoegangsbewijs</w:t>
      </w:r>
      <w:r w:rsidRPr="00E629ED" w:rsidDel="00E629ED" w:rsidR="00E629ED">
        <w:rPr>
          <w:rFonts w:ascii="Times New Roman" w:hAnsi="Times New Roman"/>
          <w:b/>
          <w:sz w:val="24"/>
        </w:rPr>
        <w:t xml:space="preserve"> </w:t>
      </w:r>
    </w:p>
    <w:p w:rsidRPr="00E543AF" w:rsidR="00F54114" w:rsidP="00F54114" w:rsidRDefault="00F54114" w14:paraId="3AF7F281" w14:textId="77777777">
      <w:pPr>
        <w:rPr>
          <w:rFonts w:ascii="Times New Roman" w:hAnsi="Times New Roman"/>
          <w:sz w:val="24"/>
        </w:rPr>
      </w:pPr>
    </w:p>
    <w:p w:rsidRPr="00E543AF" w:rsidR="00F54114" w:rsidP="00F54114" w:rsidRDefault="00F54114" w14:paraId="551F066B" w14:textId="04C97C56">
      <w:pPr>
        <w:ind w:left="426" w:hanging="142"/>
        <w:rPr>
          <w:rFonts w:ascii="Times New Roman" w:hAnsi="Times New Roman"/>
          <w:sz w:val="24"/>
        </w:rPr>
      </w:pPr>
      <w:r w:rsidRPr="00E543AF">
        <w:rPr>
          <w:rFonts w:ascii="Times New Roman" w:hAnsi="Times New Roman"/>
          <w:sz w:val="24"/>
        </w:rPr>
        <w:t xml:space="preserve">1. Voor het tonen van </w:t>
      </w:r>
      <w:r w:rsidRPr="00E629ED" w:rsidR="00E629ED">
        <w:rPr>
          <w:rFonts w:ascii="Times New Roman" w:hAnsi="Times New Roman"/>
          <w:sz w:val="24"/>
        </w:rPr>
        <w:t>het resultaat</w:t>
      </w:r>
      <w:r w:rsidRPr="00E629ED" w:rsidDel="00E629ED" w:rsidR="00E629ED">
        <w:rPr>
          <w:rFonts w:ascii="Times New Roman" w:hAnsi="Times New Roman"/>
          <w:sz w:val="24"/>
        </w:rPr>
        <w:t xml:space="preserve"> </w:t>
      </w:r>
      <w:r w:rsidRPr="00E543AF">
        <w:rPr>
          <w:rFonts w:ascii="Times New Roman" w:hAnsi="Times New Roman"/>
          <w:sz w:val="24"/>
        </w:rPr>
        <w:t xml:space="preserve">wordt gebruikt: </w:t>
      </w:r>
    </w:p>
    <w:p w:rsidRPr="00E543AF" w:rsidR="00F54114" w:rsidP="00F54114" w:rsidRDefault="00F54114" w14:paraId="2246229F" w14:textId="40B3A0FF">
      <w:pPr>
        <w:ind w:firstLine="284"/>
        <w:rPr>
          <w:rFonts w:ascii="Times New Roman" w:hAnsi="Times New Roman"/>
          <w:sz w:val="24"/>
        </w:rPr>
      </w:pPr>
      <w:r w:rsidRPr="00E543AF">
        <w:rPr>
          <w:rFonts w:ascii="Times New Roman" w:hAnsi="Times New Roman"/>
          <w:sz w:val="24"/>
        </w:rPr>
        <w:t xml:space="preserve">a. hetzij een elektronisch </w:t>
      </w:r>
      <w:r w:rsidRPr="00E629ED" w:rsidR="00E629ED">
        <w:rPr>
          <w:rFonts w:ascii="Times New Roman" w:hAnsi="Times New Roman"/>
          <w:sz w:val="24"/>
        </w:rPr>
        <w:t>coronatoegangsbewijs</w:t>
      </w:r>
      <w:r w:rsidRPr="00E543AF">
        <w:rPr>
          <w:rFonts w:ascii="Times New Roman" w:hAnsi="Times New Roman"/>
          <w:sz w:val="24"/>
        </w:rPr>
        <w:t>:</w:t>
      </w:r>
    </w:p>
    <w:p w:rsidRPr="00E543AF" w:rsidR="00F54114" w:rsidP="00F54114" w:rsidRDefault="00F54114" w14:paraId="77AAE8E1" w14:textId="77777777">
      <w:pPr>
        <w:ind w:firstLine="284"/>
        <w:rPr>
          <w:rFonts w:ascii="Times New Roman" w:hAnsi="Times New Roman"/>
          <w:sz w:val="24"/>
        </w:rPr>
      </w:pPr>
      <w:r w:rsidRPr="00E543AF">
        <w:rPr>
          <w:rFonts w:ascii="Times New Roman" w:hAnsi="Times New Roman"/>
          <w:sz w:val="24"/>
        </w:rPr>
        <w:t>1</w:t>
      </w:r>
      <w:r w:rsidRPr="00E543AF">
        <w:rPr>
          <w:rFonts w:ascii="Times New Roman" w:hAnsi="Times New Roman"/>
          <w:sz w:val="24"/>
          <w:vertAlign w:val="superscript"/>
        </w:rPr>
        <w:t>o</w:t>
      </w:r>
      <w:r w:rsidRPr="00E543AF">
        <w:rPr>
          <w:rFonts w:ascii="Times New Roman" w:hAnsi="Times New Roman"/>
          <w:sz w:val="24"/>
        </w:rPr>
        <w:t>. met een door Onze Minister beschikbaar gestelde applicatie; of</w:t>
      </w:r>
    </w:p>
    <w:p w:rsidRPr="00E543AF" w:rsidR="00F54114" w:rsidP="00F54114" w:rsidRDefault="00F54114" w14:paraId="72B4E5A3" w14:textId="77777777">
      <w:pPr>
        <w:ind w:firstLine="284"/>
        <w:rPr>
          <w:rFonts w:ascii="Times New Roman" w:hAnsi="Times New Roman"/>
          <w:sz w:val="24"/>
        </w:rPr>
      </w:pPr>
      <w:r w:rsidRPr="00E543AF">
        <w:rPr>
          <w:rFonts w:ascii="Times New Roman" w:hAnsi="Times New Roman"/>
          <w:sz w:val="24"/>
        </w:rPr>
        <w:t>2</w:t>
      </w:r>
      <w:r w:rsidRPr="00E543AF">
        <w:rPr>
          <w:rFonts w:ascii="Times New Roman" w:hAnsi="Times New Roman"/>
          <w:sz w:val="24"/>
          <w:vertAlign w:val="superscript"/>
        </w:rPr>
        <w:t>o</w:t>
      </w:r>
      <w:r w:rsidRPr="00E543AF">
        <w:rPr>
          <w:rFonts w:ascii="Times New Roman" w:hAnsi="Times New Roman"/>
          <w:sz w:val="24"/>
        </w:rPr>
        <w:t>. indien dat bij ministeriële regeling is bepaald, op een daarbij aangewezen drager;</w:t>
      </w:r>
    </w:p>
    <w:p w:rsidRPr="00E543AF" w:rsidR="00F54114" w:rsidP="00F54114" w:rsidRDefault="00F54114" w14:paraId="20DA9F9E" w14:textId="4634217D">
      <w:pPr>
        <w:ind w:firstLine="284"/>
        <w:rPr>
          <w:rFonts w:ascii="Times New Roman" w:hAnsi="Times New Roman"/>
          <w:sz w:val="24"/>
        </w:rPr>
      </w:pPr>
      <w:r w:rsidRPr="00E543AF">
        <w:rPr>
          <w:rFonts w:ascii="Times New Roman" w:hAnsi="Times New Roman"/>
          <w:sz w:val="24"/>
        </w:rPr>
        <w:t xml:space="preserve">b. hetzij een schriftelijk </w:t>
      </w:r>
      <w:r w:rsidRPr="00E629ED" w:rsidR="00E629ED">
        <w:rPr>
          <w:rFonts w:ascii="Times New Roman" w:hAnsi="Times New Roman"/>
          <w:sz w:val="24"/>
        </w:rPr>
        <w:t>coronatoegangsbewijs</w:t>
      </w:r>
      <w:r w:rsidRPr="00E543AF">
        <w:rPr>
          <w:rFonts w:ascii="Times New Roman" w:hAnsi="Times New Roman"/>
          <w:sz w:val="24"/>
        </w:rPr>
        <w:t>.</w:t>
      </w:r>
    </w:p>
    <w:p w:rsidRPr="00E543AF" w:rsidR="00F54114" w:rsidP="00F54114" w:rsidRDefault="00F54114" w14:paraId="7E2A3E8C" w14:textId="1400D56F">
      <w:pPr>
        <w:ind w:firstLine="284"/>
        <w:rPr>
          <w:rFonts w:ascii="Times New Roman" w:hAnsi="Times New Roman"/>
          <w:sz w:val="24"/>
        </w:rPr>
      </w:pPr>
      <w:r w:rsidRPr="00E543AF">
        <w:rPr>
          <w:rFonts w:ascii="Times New Roman" w:hAnsi="Times New Roman"/>
          <w:sz w:val="24"/>
        </w:rPr>
        <w:t xml:space="preserve">2. Bij ministeriële regeling worden eisen gesteld aan de aangewezen drager en het schriftelijk </w:t>
      </w:r>
      <w:r w:rsidRPr="00E629ED" w:rsidR="00E629ED">
        <w:rPr>
          <w:rFonts w:ascii="Times New Roman" w:hAnsi="Times New Roman"/>
          <w:sz w:val="24"/>
        </w:rPr>
        <w:t>coronatoegangsbewijs</w:t>
      </w:r>
      <w:r w:rsidRPr="00E543AF">
        <w:rPr>
          <w:rFonts w:ascii="Times New Roman" w:hAnsi="Times New Roman"/>
          <w:sz w:val="24"/>
        </w:rPr>
        <w:t xml:space="preserve">, die in elk geval waarborgen dat uitsluitend betrouwbare </w:t>
      </w:r>
      <w:r w:rsidRPr="00E629ED" w:rsidR="00E629ED">
        <w:rPr>
          <w:rFonts w:ascii="Times New Roman" w:hAnsi="Times New Roman"/>
          <w:sz w:val="24"/>
        </w:rPr>
        <w:t>resultaten</w:t>
      </w:r>
      <w:r w:rsidRPr="00E543AF">
        <w:rPr>
          <w:rFonts w:ascii="Times New Roman" w:hAnsi="Times New Roman"/>
          <w:sz w:val="24"/>
        </w:rPr>
        <w:t xml:space="preserve"> getoond worden en waarbij zo min mogelijk persoonsgegevens worden verlangd ten behoeve van het verifiëren van de identiteit van de toonder van het </w:t>
      </w:r>
      <w:r w:rsidRPr="00E629ED" w:rsidR="00E629ED">
        <w:rPr>
          <w:rFonts w:ascii="Times New Roman" w:hAnsi="Times New Roman"/>
          <w:sz w:val="24"/>
        </w:rPr>
        <w:t>coronatoegangsbewijs</w:t>
      </w:r>
      <w:r w:rsidRPr="00E543AF">
        <w:rPr>
          <w:rFonts w:ascii="Times New Roman" w:hAnsi="Times New Roman"/>
          <w:sz w:val="24"/>
        </w:rPr>
        <w:t>.</w:t>
      </w:r>
    </w:p>
    <w:p w:rsidRPr="00E543AF" w:rsidR="00F54114" w:rsidP="00F54114" w:rsidRDefault="00F54114" w14:paraId="35AE6C02" w14:textId="7F08B67F">
      <w:pPr>
        <w:ind w:firstLine="284"/>
        <w:rPr>
          <w:rFonts w:ascii="Times New Roman" w:hAnsi="Times New Roman"/>
          <w:sz w:val="24"/>
        </w:rPr>
      </w:pPr>
      <w:r w:rsidRPr="00E543AF">
        <w:rPr>
          <w:rFonts w:ascii="Times New Roman" w:hAnsi="Times New Roman"/>
          <w:sz w:val="24"/>
        </w:rPr>
        <w:t xml:space="preserve">3. Voor het lezen van het elektronisch of schriftelijk </w:t>
      </w:r>
      <w:r w:rsidRPr="00E629ED" w:rsidR="00E629ED">
        <w:rPr>
          <w:rFonts w:ascii="Times New Roman" w:hAnsi="Times New Roman"/>
          <w:sz w:val="24"/>
        </w:rPr>
        <w:t>coronatoegangsbewijs</w:t>
      </w:r>
      <w:r w:rsidRPr="00E629ED" w:rsidDel="00E629ED" w:rsidR="00E629ED">
        <w:rPr>
          <w:rFonts w:ascii="Times New Roman" w:hAnsi="Times New Roman"/>
          <w:sz w:val="24"/>
        </w:rPr>
        <w:t xml:space="preserve"> </w:t>
      </w:r>
      <w:r w:rsidRPr="00E543AF">
        <w:rPr>
          <w:rFonts w:ascii="Times New Roman" w:hAnsi="Times New Roman"/>
          <w:sz w:val="24"/>
        </w:rPr>
        <w:t>wordt een door Onze Minister beschikbaar gestelde applicatie gebruikt.</w:t>
      </w:r>
    </w:p>
    <w:p w:rsidRPr="00E543AF" w:rsidR="00F54114" w:rsidP="00F54114" w:rsidRDefault="00F54114" w14:paraId="7F7258F9" w14:textId="0C4E28AA">
      <w:pPr>
        <w:ind w:firstLine="284"/>
        <w:rPr>
          <w:rFonts w:ascii="Times New Roman" w:hAnsi="Times New Roman"/>
          <w:sz w:val="24"/>
        </w:rPr>
      </w:pPr>
      <w:r w:rsidRPr="00E543AF">
        <w:rPr>
          <w:rFonts w:ascii="Times New Roman" w:hAnsi="Times New Roman"/>
          <w:sz w:val="24"/>
        </w:rPr>
        <w:t xml:space="preserve">4. Onze Minister draagt zorg voor de inrichting en het beheer van de applicaties en treft waarborgen om ervoor te zorgen dat met de applicaties uitsluitend betrouwbare </w:t>
      </w:r>
      <w:r w:rsidRPr="00E629ED" w:rsidR="00E629ED">
        <w:rPr>
          <w:rFonts w:ascii="Times New Roman" w:hAnsi="Times New Roman"/>
          <w:sz w:val="24"/>
        </w:rPr>
        <w:t>resultaten</w:t>
      </w:r>
      <w:r w:rsidRPr="00E629ED" w:rsidDel="00E629ED" w:rsidR="00E629ED">
        <w:rPr>
          <w:rFonts w:ascii="Times New Roman" w:hAnsi="Times New Roman"/>
          <w:sz w:val="24"/>
        </w:rPr>
        <w:t xml:space="preserve"> </w:t>
      </w:r>
      <w:r w:rsidRPr="00E543AF">
        <w:rPr>
          <w:rFonts w:ascii="Times New Roman" w:hAnsi="Times New Roman"/>
          <w:sz w:val="24"/>
        </w:rPr>
        <w:t>getoond worden.</w:t>
      </w:r>
    </w:p>
    <w:p w:rsidRPr="00E543AF" w:rsidR="00F54114" w:rsidP="00F54114" w:rsidRDefault="00F54114" w14:paraId="60CC36E6" w14:textId="77777777">
      <w:pPr>
        <w:ind w:firstLine="284"/>
        <w:rPr>
          <w:rFonts w:ascii="Times New Roman" w:hAnsi="Times New Roman"/>
          <w:sz w:val="24"/>
        </w:rPr>
      </w:pPr>
      <w:r w:rsidRPr="00E543AF">
        <w:rPr>
          <w:rFonts w:ascii="Times New Roman" w:hAnsi="Times New Roman"/>
          <w:sz w:val="24"/>
        </w:rPr>
        <w:t>5. Onze Minister is verwerkingsverantwoordelijke in de zin van artikel 4 van de Algemene verordening gegevensbescherming en artikel 1, tweede lid, onder d, van de Wet bescherming persoonsgegevens BES voor de verwerking van persoonsgegevens bij het gebruik van de aangewezen drager en de applicaties.</w:t>
      </w:r>
    </w:p>
    <w:p w:rsidRPr="00E543AF" w:rsidR="00F54114" w:rsidP="00F54114" w:rsidRDefault="00F54114" w14:paraId="15630BDF" w14:textId="650DE5D1">
      <w:pPr>
        <w:ind w:firstLine="284"/>
        <w:rPr>
          <w:rFonts w:ascii="Times New Roman" w:hAnsi="Times New Roman"/>
          <w:sz w:val="24"/>
        </w:rPr>
      </w:pPr>
      <w:r w:rsidRPr="00E543AF">
        <w:rPr>
          <w:rFonts w:ascii="Times New Roman" w:hAnsi="Times New Roman"/>
          <w:sz w:val="24"/>
        </w:rPr>
        <w:t xml:space="preserve">6. </w:t>
      </w:r>
      <w:r w:rsidRPr="00E629ED" w:rsidR="00E629ED">
        <w:rPr>
          <w:rFonts w:ascii="Times New Roman" w:hAnsi="Times New Roman"/>
          <w:sz w:val="24"/>
        </w:rPr>
        <w:t>De uitvoerder van de test, de toediener van het vaccin, de verklaarder van het herstel,</w:t>
      </w:r>
      <w:r w:rsidR="00E629ED">
        <w:rPr>
          <w:rFonts w:ascii="Times New Roman" w:hAnsi="Times New Roman"/>
          <w:sz w:val="24"/>
        </w:rPr>
        <w:t xml:space="preserve"> </w:t>
      </w:r>
      <w:r w:rsidRPr="00E543AF">
        <w:rPr>
          <w:rFonts w:ascii="Times New Roman" w:hAnsi="Times New Roman"/>
          <w:sz w:val="24"/>
        </w:rPr>
        <w:t>de geteste persoon en de bevoegde of onderwijsinstelling, bedoeld in artikel 58r</w:t>
      </w:r>
      <w:r w:rsidR="00684F10">
        <w:rPr>
          <w:rFonts w:ascii="Times New Roman" w:hAnsi="Times New Roman"/>
          <w:sz w:val="24"/>
        </w:rPr>
        <w:t>d</w:t>
      </w:r>
      <w:r w:rsidRPr="00E543AF">
        <w:rPr>
          <w:rFonts w:ascii="Times New Roman" w:hAnsi="Times New Roman"/>
          <w:sz w:val="24"/>
        </w:rPr>
        <w:t xml:space="preserve">, tweede lid, onder b, verwerken voor het gebruik van de applicatie, de aangewezen drager of het schriftelijk </w:t>
      </w:r>
      <w:r w:rsidRPr="00E629ED" w:rsidR="00E629ED">
        <w:rPr>
          <w:rFonts w:ascii="Times New Roman" w:hAnsi="Times New Roman"/>
          <w:sz w:val="24"/>
        </w:rPr>
        <w:t>coronatoegangsbewijs</w:t>
      </w:r>
      <w:r w:rsidRPr="00E543AF">
        <w:rPr>
          <w:rFonts w:ascii="Times New Roman" w:hAnsi="Times New Roman"/>
          <w:sz w:val="24"/>
        </w:rPr>
        <w:t xml:space="preserve"> bij ministeriële regeling te bepalen persoonsgegevens, waaronder persoonsgegevens over de gezondheid als bedoeld in artikel 9 van de Algemene verordening gegevensbescherming of artikel 16 van de Wet bescherming persoonsgegevens BES, die noodzakelijk zijn om te voldoen aan de eisen en waarborgen, bedoeld in het tweede en vierde lid, en artikel 58r</w:t>
      </w:r>
      <w:r w:rsidR="00684F10">
        <w:rPr>
          <w:rFonts w:ascii="Times New Roman" w:hAnsi="Times New Roman"/>
          <w:sz w:val="24"/>
        </w:rPr>
        <w:t>d</w:t>
      </w:r>
      <w:r w:rsidRPr="00E543AF">
        <w:rPr>
          <w:rFonts w:ascii="Times New Roman" w:hAnsi="Times New Roman"/>
          <w:sz w:val="24"/>
        </w:rPr>
        <w:t>, eerste lid.</w:t>
      </w:r>
    </w:p>
    <w:p w:rsidRPr="00E543AF" w:rsidR="00F54114" w:rsidP="00F54114" w:rsidRDefault="00F54114" w14:paraId="13CB1639" w14:textId="12277D5F">
      <w:pPr>
        <w:ind w:firstLine="284"/>
        <w:rPr>
          <w:rFonts w:ascii="Times New Roman" w:hAnsi="Times New Roman"/>
          <w:sz w:val="24"/>
        </w:rPr>
      </w:pPr>
      <w:r w:rsidRPr="00E543AF">
        <w:rPr>
          <w:rFonts w:ascii="Times New Roman" w:hAnsi="Times New Roman"/>
          <w:sz w:val="24"/>
        </w:rPr>
        <w:t xml:space="preserve">7. De applicatie voor het lezen van het elektronisch of schriftelijk </w:t>
      </w:r>
      <w:r w:rsidRPr="00E629ED" w:rsidR="00E629ED">
        <w:rPr>
          <w:rFonts w:ascii="Times New Roman" w:hAnsi="Times New Roman"/>
          <w:sz w:val="24"/>
        </w:rPr>
        <w:t>coronatoegangsbewijs</w:t>
      </w:r>
      <w:r w:rsidRPr="00E543AF">
        <w:rPr>
          <w:rFonts w:ascii="Times New Roman" w:hAnsi="Times New Roman"/>
          <w:sz w:val="24"/>
        </w:rPr>
        <w:t xml:space="preserve"> maakt de persoonsgegevens uitsluitend gedurende een bij ministeriële regeling te bepalen aantal seconden zichtbaar en vernietigt de persoonsgegevens onmiddellijk daarna.</w:t>
      </w:r>
    </w:p>
    <w:p w:rsidRPr="00E543AF" w:rsidR="00F54114" w:rsidP="00F54114" w:rsidRDefault="00F54114" w14:paraId="712042A0" w14:textId="77777777">
      <w:pPr>
        <w:ind w:left="426" w:hanging="142"/>
        <w:rPr>
          <w:rFonts w:ascii="Times New Roman" w:hAnsi="Times New Roman"/>
          <w:sz w:val="24"/>
        </w:rPr>
      </w:pPr>
      <w:r w:rsidRPr="00E543AF">
        <w:rPr>
          <w:rFonts w:ascii="Times New Roman" w:hAnsi="Times New Roman"/>
          <w:sz w:val="24"/>
        </w:rPr>
        <w:t>8. Bij ministeriële regeling kunnen voorwaarden worden gesteld aan:</w:t>
      </w:r>
    </w:p>
    <w:p w:rsidRPr="00E543AF" w:rsidR="00F54114" w:rsidP="00F54114" w:rsidRDefault="00F54114" w14:paraId="7DA8DD9F" w14:textId="1DA32063">
      <w:pPr>
        <w:ind w:firstLine="284"/>
        <w:rPr>
          <w:rFonts w:ascii="Times New Roman" w:hAnsi="Times New Roman"/>
          <w:sz w:val="24"/>
        </w:rPr>
      </w:pPr>
      <w:r w:rsidRPr="00E543AF">
        <w:rPr>
          <w:rFonts w:ascii="Times New Roman" w:hAnsi="Times New Roman"/>
          <w:sz w:val="24"/>
        </w:rPr>
        <w:t xml:space="preserve">a. de aansluiting van </w:t>
      </w:r>
      <w:r w:rsidRPr="005D280B" w:rsidR="005D280B">
        <w:rPr>
          <w:rFonts w:ascii="Times New Roman" w:hAnsi="Times New Roman"/>
          <w:sz w:val="24"/>
        </w:rPr>
        <w:t>de uitvoerder van de test, de toediener van het vaccin of de verklaarder van het herstel</w:t>
      </w:r>
      <w:r w:rsidRPr="005D280B" w:rsidDel="005D280B" w:rsidR="005D280B">
        <w:rPr>
          <w:rFonts w:ascii="Times New Roman" w:hAnsi="Times New Roman"/>
          <w:sz w:val="24"/>
        </w:rPr>
        <w:t xml:space="preserve"> </w:t>
      </w:r>
      <w:r w:rsidRPr="00E543AF">
        <w:rPr>
          <w:rFonts w:ascii="Times New Roman" w:hAnsi="Times New Roman"/>
          <w:sz w:val="24"/>
        </w:rPr>
        <w:t xml:space="preserve">op de applicatie voor het tonen van het </w:t>
      </w:r>
      <w:r w:rsidRPr="005D280B" w:rsidR="005D280B">
        <w:rPr>
          <w:rFonts w:ascii="Times New Roman" w:hAnsi="Times New Roman"/>
          <w:sz w:val="24"/>
        </w:rPr>
        <w:t>coronatoegangsbewijs</w:t>
      </w:r>
      <w:r w:rsidRPr="00E543AF">
        <w:rPr>
          <w:rFonts w:ascii="Times New Roman" w:hAnsi="Times New Roman"/>
          <w:sz w:val="24"/>
        </w:rPr>
        <w:t>;</w:t>
      </w:r>
    </w:p>
    <w:p w:rsidRPr="00E543AF" w:rsidR="00F54114" w:rsidP="00F54114" w:rsidRDefault="00F54114" w14:paraId="524B135F" w14:textId="61366D3F">
      <w:pPr>
        <w:ind w:firstLine="284"/>
        <w:rPr>
          <w:rFonts w:ascii="Times New Roman" w:hAnsi="Times New Roman"/>
          <w:sz w:val="24"/>
        </w:rPr>
      </w:pPr>
      <w:r w:rsidRPr="00E543AF">
        <w:rPr>
          <w:rFonts w:ascii="Times New Roman" w:hAnsi="Times New Roman"/>
          <w:sz w:val="24"/>
        </w:rPr>
        <w:t xml:space="preserve">b. het gebruik van de applicatie voor het lezen van het </w:t>
      </w:r>
      <w:r w:rsidRPr="005D280B" w:rsidR="005D280B">
        <w:rPr>
          <w:rFonts w:ascii="Times New Roman" w:hAnsi="Times New Roman"/>
          <w:sz w:val="24"/>
        </w:rPr>
        <w:t>coronatoegangsbewijs</w:t>
      </w:r>
      <w:r w:rsidRPr="00E543AF">
        <w:rPr>
          <w:rFonts w:ascii="Times New Roman" w:hAnsi="Times New Roman"/>
          <w:sz w:val="24"/>
        </w:rPr>
        <w:t xml:space="preserve"> door de bevoegde of onderwijsinstelling, bedoeld in artikel 58r</w:t>
      </w:r>
      <w:r w:rsidR="00684F10">
        <w:rPr>
          <w:rFonts w:ascii="Times New Roman" w:hAnsi="Times New Roman"/>
          <w:sz w:val="24"/>
        </w:rPr>
        <w:t>d</w:t>
      </w:r>
      <w:r w:rsidRPr="00E543AF">
        <w:rPr>
          <w:rFonts w:ascii="Times New Roman" w:hAnsi="Times New Roman"/>
          <w:sz w:val="24"/>
        </w:rPr>
        <w:t>, tweede lid, onder b;</w:t>
      </w:r>
    </w:p>
    <w:p w:rsidRPr="00E543AF" w:rsidR="00F54114" w:rsidP="00F54114" w:rsidRDefault="00F54114" w14:paraId="25331208" w14:textId="000A006D">
      <w:pPr>
        <w:ind w:firstLine="284"/>
        <w:rPr>
          <w:rFonts w:ascii="Times New Roman" w:hAnsi="Times New Roman"/>
          <w:sz w:val="24"/>
        </w:rPr>
      </w:pPr>
      <w:r w:rsidRPr="00E543AF">
        <w:rPr>
          <w:rFonts w:ascii="Times New Roman" w:hAnsi="Times New Roman"/>
          <w:sz w:val="24"/>
        </w:rPr>
        <w:t xml:space="preserve">c. het gebruik van de aangewezen drager door </w:t>
      </w:r>
      <w:r w:rsidRPr="005D280B" w:rsidR="005D280B">
        <w:rPr>
          <w:rFonts w:ascii="Times New Roman" w:hAnsi="Times New Roman"/>
          <w:sz w:val="24"/>
        </w:rPr>
        <w:t>de uitvoerder van de test, de toediener van het vaccin, de verklaarder van het herstel,</w:t>
      </w:r>
      <w:r w:rsidR="005D280B">
        <w:rPr>
          <w:rFonts w:ascii="Times New Roman" w:hAnsi="Times New Roman"/>
          <w:sz w:val="24"/>
        </w:rPr>
        <w:t xml:space="preserve"> </w:t>
      </w:r>
      <w:r w:rsidRPr="00E543AF">
        <w:rPr>
          <w:rFonts w:ascii="Times New Roman" w:hAnsi="Times New Roman"/>
          <w:sz w:val="24"/>
        </w:rPr>
        <w:t>of de bevoegde of onderwijsinstelling, bedoeld in artikel 58r</w:t>
      </w:r>
      <w:r w:rsidR="00684F10">
        <w:rPr>
          <w:rFonts w:ascii="Times New Roman" w:hAnsi="Times New Roman"/>
          <w:sz w:val="24"/>
        </w:rPr>
        <w:t>d</w:t>
      </w:r>
      <w:r w:rsidRPr="00E543AF">
        <w:rPr>
          <w:rFonts w:ascii="Times New Roman" w:hAnsi="Times New Roman"/>
          <w:sz w:val="24"/>
        </w:rPr>
        <w:t>, tweede lid, onder b; of</w:t>
      </w:r>
    </w:p>
    <w:p w:rsidRPr="00E543AF" w:rsidR="00F54114" w:rsidP="00F54114" w:rsidRDefault="00F54114" w14:paraId="334793AD" w14:textId="1ABF16B7">
      <w:pPr>
        <w:ind w:firstLine="284"/>
        <w:rPr>
          <w:rFonts w:ascii="Times New Roman" w:hAnsi="Times New Roman"/>
          <w:sz w:val="24"/>
        </w:rPr>
      </w:pPr>
      <w:r w:rsidRPr="00E543AF">
        <w:rPr>
          <w:rFonts w:ascii="Times New Roman" w:hAnsi="Times New Roman"/>
          <w:sz w:val="24"/>
        </w:rPr>
        <w:t xml:space="preserve">d. het gebruik van de applicatie voor het tonen van het </w:t>
      </w:r>
      <w:r w:rsidRPr="005D280B" w:rsidR="005D280B">
        <w:rPr>
          <w:rFonts w:ascii="Times New Roman" w:hAnsi="Times New Roman"/>
          <w:sz w:val="24"/>
        </w:rPr>
        <w:t>coronatoegangsbewijs</w:t>
      </w:r>
      <w:r w:rsidRPr="00E543AF">
        <w:rPr>
          <w:rFonts w:ascii="Times New Roman" w:hAnsi="Times New Roman"/>
          <w:sz w:val="24"/>
        </w:rPr>
        <w:t xml:space="preserve"> of de aangewezen drager door een persoon waarop een verplichting als bedoeld in artikel 58r</w:t>
      </w:r>
      <w:r w:rsidR="00684F10">
        <w:rPr>
          <w:rFonts w:ascii="Times New Roman" w:hAnsi="Times New Roman"/>
          <w:sz w:val="24"/>
        </w:rPr>
        <w:t>d</w:t>
      </w:r>
      <w:r w:rsidRPr="00E543AF">
        <w:rPr>
          <w:rFonts w:ascii="Times New Roman" w:hAnsi="Times New Roman"/>
          <w:sz w:val="24"/>
        </w:rPr>
        <w:t>, tweede lid, onder a, rust;</w:t>
      </w:r>
    </w:p>
    <w:p w:rsidRPr="00E543AF" w:rsidR="00F54114" w:rsidP="00F54114" w:rsidRDefault="00F54114" w14:paraId="5BF9145C" w14:textId="77777777">
      <w:pPr>
        <w:ind w:firstLine="284"/>
        <w:rPr>
          <w:rFonts w:ascii="Times New Roman" w:hAnsi="Times New Roman"/>
          <w:sz w:val="24"/>
        </w:rPr>
      </w:pPr>
      <w:r w:rsidRPr="00E543AF">
        <w:rPr>
          <w:rFonts w:ascii="Times New Roman" w:hAnsi="Times New Roman"/>
          <w:sz w:val="24"/>
        </w:rPr>
        <w:t>e. de beveiliging tegen verlies en onrechtmatige verwerking van persoonsgegevens.</w:t>
      </w:r>
    </w:p>
    <w:p w:rsidRPr="00E543AF" w:rsidR="00F54114" w:rsidP="00F54114" w:rsidRDefault="00F54114" w14:paraId="7D8EF651" w14:textId="655F437D">
      <w:pPr>
        <w:ind w:firstLine="284"/>
        <w:rPr>
          <w:rFonts w:ascii="Times New Roman" w:hAnsi="Times New Roman"/>
          <w:sz w:val="24"/>
        </w:rPr>
      </w:pPr>
      <w:r w:rsidRPr="00E543AF">
        <w:rPr>
          <w:rFonts w:ascii="Times New Roman" w:hAnsi="Times New Roman"/>
          <w:sz w:val="24"/>
        </w:rPr>
        <w:t xml:space="preserve">9. Onze Minister maakt door middel van de applicatie voor het tonen van het </w:t>
      </w:r>
      <w:r w:rsidRPr="005D280B" w:rsidR="005D280B">
        <w:rPr>
          <w:rFonts w:ascii="Times New Roman" w:hAnsi="Times New Roman"/>
          <w:sz w:val="24"/>
        </w:rPr>
        <w:t>coronatoegangsbewij</w:t>
      </w:r>
      <w:r w:rsidR="005D280B">
        <w:rPr>
          <w:rFonts w:ascii="Times New Roman" w:hAnsi="Times New Roman"/>
          <w:sz w:val="24"/>
        </w:rPr>
        <w:t>s</w:t>
      </w:r>
      <w:r w:rsidRPr="00E543AF">
        <w:rPr>
          <w:rFonts w:ascii="Times New Roman" w:hAnsi="Times New Roman"/>
          <w:sz w:val="24"/>
        </w:rPr>
        <w:t xml:space="preserve"> ten minste de volgende informatie toegankelijk:</w:t>
      </w:r>
    </w:p>
    <w:p w:rsidRPr="00E543AF" w:rsidR="00F54114" w:rsidP="00F54114" w:rsidRDefault="00F54114" w14:paraId="708C8D04" w14:textId="10F2C4C7">
      <w:pPr>
        <w:ind w:firstLine="284"/>
        <w:rPr>
          <w:rFonts w:ascii="Times New Roman" w:hAnsi="Times New Roman"/>
          <w:sz w:val="24"/>
        </w:rPr>
      </w:pPr>
      <w:r w:rsidRPr="00E543AF">
        <w:rPr>
          <w:rFonts w:ascii="Times New Roman" w:hAnsi="Times New Roman"/>
          <w:sz w:val="24"/>
        </w:rPr>
        <w:t xml:space="preserve">a. de wijze waarop bij </w:t>
      </w:r>
      <w:r w:rsidRPr="005D280B" w:rsidR="005D280B">
        <w:rPr>
          <w:rFonts w:ascii="Times New Roman" w:hAnsi="Times New Roman"/>
          <w:sz w:val="24"/>
        </w:rPr>
        <w:t>de uitvoerder van de test, de toediener van het vaccin of de verklaarder van het herstel</w:t>
      </w:r>
      <w:r w:rsidRPr="005D280B" w:rsidDel="005D280B" w:rsidR="005D280B">
        <w:rPr>
          <w:rFonts w:ascii="Times New Roman" w:hAnsi="Times New Roman"/>
          <w:sz w:val="24"/>
        </w:rPr>
        <w:t xml:space="preserve"> </w:t>
      </w:r>
      <w:r w:rsidRPr="00E543AF">
        <w:rPr>
          <w:rFonts w:ascii="Times New Roman" w:hAnsi="Times New Roman"/>
          <w:sz w:val="24"/>
        </w:rPr>
        <w:t>een beroep kan worden gedaan op de rechten, bedoeld in de artikelen 12 tot en met 23 en 33 van de Algemene verordening gegevensbescherming en de artikelen 25 tot en met 34 van de Wet bescherming persoonsgegevens BES;</w:t>
      </w:r>
    </w:p>
    <w:p w:rsidRPr="00E543AF" w:rsidR="00F54114" w:rsidP="00F54114" w:rsidRDefault="00F54114" w14:paraId="5B0ABB94" w14:textId="77777777">
      <w:pPr>
        <w:ind w:firstLine="284"/>
        <w:rPr>
          <w:rFonts w:ascii="Times New Roman" w:hAnsi="Times New Roman"/>
          <w:sz w:val="24"/>
        </w:rPr>
      </w:pPr>
      <w:r w:rsidRPr="00E543AF">
        <w:rPr>
          <w:rFonts w:ascii="Times New Roman" w:hAnsi="Times New Roman"/>
          <w:sz w:val="24"/>
        </w:rPr>
        <w:t>b. de wijze waarop een klacht kan worden ingediend bij de Autoriteit Persoonsgegevens of een verzoek tot het instellen van een onderzoek als bedoeld in artikel 50 van de Wet bescherming persoonsgegevens BES kan worden gedaan bij de Commissie toezicht bescherming persoonsgegevens BES;</w:t>
      </w:r>
    </w:p>
    <w:p w:rsidRPr="00E543AF" w:rsidR="00F54114" w:rsidP="00F54114" w:rsidRDefault="00F54114" w14:paraId="45CAF09C" w14:textId="77777777">
      <w:pPr>
        <w:ind w:firstLine="284"/>
        <w:rPr>
          <w:rFonts w:ascii="Times New Roman" w:hAnsi="Times New Roman"/>
          <w:sz w:val="24"/>
        </w:rPr>
      </w:pPr>
      <w:r w:rsidRPr="00E543AF">
        <w:rPr>
          <w:rFonts w:ascii="Times New Roman" w:hAnsi="Times New Roman"/>
          <w:sz w:val="24"/>
        </w:rPr>
        <w:t>c. de wijze van verwerking van gegevens in het kader van de applicatie in beknopte en toegankelijke vorm en in duidelijke en eenvoudige taal.</w:t>
      </w:r>
    </w:p>
    <w:p w:rsidRPr="00E543AF" w:rsidR="00F54114" w:rsidP="00F54114" w:rsidRDefault="00F54114" w14:paraId="157D7454" w14:textId="77777777">
      <w:pPr>
        <w:rPr>
          <w:rFonts w:ascii="Times New Roman" w:hAnsi="Times New Roman"/>
          <w:sz w:val="24"/>
        </w:rPr>
      </w:pPr>
    </w:p>
    <w:p w:rsidRPr="00E543AF" w:rsidR="00F54114" w:rsidP="00F54114" w:rsidRDefault="00F54114" w14:paraId="08E48453" w14:textId="2FD7180A">
      <w:pPr>
        <w:rPr>
          <w:rFonts w:ascii="Times New Roman" w:hAnsi="Times New Roman"/>
          <w:b/>
          <w:sz w:val="24"/>
        </w:rPr>
      </w:pPr>
      <w:r w:rsidRPr="00E543AF">
        <w:rPr>
          <w:rFonts w:ascii="Times New Roman" w:hAnsi="Times New Roman"/>
          <w:b/>
          <w:sz w:val="24"/>
        </w:rPr>
        <w:t>Artikel 58r</w:t>
      </w:r>
      <w:r w:rsidR="00684F10">
        <w:rPr>
          <w:rFonts w:ascii="Times New Roman" w:hAnsi="Times New Roman"/>
          <w:b/>
          <w:sz w:val="24"/>
        </w:rPr>
        <w:t>f</w:t>
      </w:r>
      <w:r w:rsidRPr="00E543AF">
        <w:rPr>
          <w:rFonts w:ascii="Times New Roman" w:hAnsi="Times New Roman"/>
          <w:b/>
          <w:sz w:val="24"/>
        </w:rPr>
        <w:t>. Ontheffing en vrijstelling</w:t>
      </w:r>
    </w:p>
    <w:p w:rsidRPr="00E543AF" w:rsidR="00F54114" w:rsidP="00F54114" w:rsidRDefault="00F54114" w14:paraId="41B51468" w14:textId="77777777">
      <w:pPr>
        <w:rPr>
          <w:rFonts w:ascii="Times New Roman" w:hAnsi="Times New Roman"/>
          <w:sz w:val="24"/>
        </w:rPr>
      </w:pPr>
    </w:p>
    <w:p w:rsidRPr="00E543AF" w:rsidR="00F54114" w:rsidP="00F54114" w:rsidRDefault="00F54114" w14:paraId="5ADCB2B8" w14:textId="69C20987">
      <w:pPr>
        <w:ind w:firstLine="284"/>
        <w:rPr>
          <w:rFonts w:ascii="Times New Roman" w:hAnsi="Times New Roman"/>
          <w:sz w:val="24"/>
        </w:rPr>
      </w:pPr>
      <w:r w:rsidRPr="00E543AF">
        <w:rPr>
          <w:rFonts w:ascii="Times New Roman" w:hAnsi="Times New Roman"/>
          <w:sz w:val="24"/>
        </w:rPr>
        <w:t>1. Onze Minister kan ontheffing verlenen van het gebruik van de applicatie, bedoeld in artikel 58r</w:t>
      </w:r>
      <w:r w:rsidR="000908A4">
        <w:rPr>
          <w:rFonts w:ascii="Times New Roman" w:hAnsi="Times New Roman"/>
          <w:sz w:val="24"/>
        </w:rPr>
        <w:t>e</w:t>
      </w:r>
      <w:r w:rsidRPr="00E543AF">
        <w:rPr>
          <w:rFonts w:ascii="Times New Roman" w:hAnsi="Times New Roman"/>
          <w:sz w:val="24"/>
        </w:rPr>
        <w:t xml:space="preserve">, derde lid, indien het lezen van een </w:t>
      </w:r>
      <w:r w:rsidRPr="00DB3D16" w:rsidR="00DB3D16">
        <w:rPr>
          <w:rFonts w:ascii="Times New Roman" w:hAnsi="Times New Roman"/>
          <w:sz w:val="24"/>
        </w:rPr>
        <w:t>coronatoegangsbewijs</w:t>
      </w:r>
      <w:r w:rsidRPr="00E543AF">
        <w:rPr>
          <w:rFonts w:ascii="Times New Roman" w:hAnsi="Times New Roman"/>
          <w:sz w:val="24"/>
        </w:rPr>
        <w:t xml:space="preserve"> plaatsvindt als onderdeel van een meeromvattend geautomatiseerd systeem voor het controleren van grote aantallen personen voor deelname aan activiteiten of toegang tot voorzieningen. </w:t>
      </w:r>
    </w:p>
    <w:p w:rsidRPr="00E543AF" w:rsidR="00F54114" w:rsidP="00F54114" w:rsidRDefault="00F54114" w14:paraId="5FC12DFC" w14:textId="77777777">
      <w:pPr>
        <w:ind w:firstLine="284"/>
        <w:rPr>
          <w:rFonts w:ascii="Times New Roman" w:hAnsi="Times New Roman"/>
          <w:sz w:val="24"/>
        </w:rPr>
      </w:pPr>
      <w:r w:rsidRPr="00E543AF">
        <w:rPr>
          <w:rFonts w:ascii="Times New Roman" w:hAnsi="Times New Roman"/>
          <w:sz w:val="24"/>
        </w:rPr>
        <w:t>2. Aan de ontheffing kunnen voorschriften en beperkingen worden verbonden, in ieder geval met betrekking tot de inrichting, het beheer en het gebruik van het systeem en de beveiliging tegen verlies en onrechtmatige verwerking van persoonsgegevens.</w:t>
      </w:r>
    </w:p>
    <w:p w:rsidRPr="00E543AF" w:rsidR="00F54114" w:rsidP="00F54114" w:rsidRDefault="00F54114" w14:paraId="110E0107" w14:textId="53F46E56">
      <w:pPr>
        <w:ind w:firstLine="284"/>
        <w:rPr>
          <w:rFonts w:ascii="Times New Roman" w:hAnsi="Times New Roman"/>
          <w:sz w:val="24"/>
        </w:rPr>
      </w:pPr>
      <w:r w:rsidRPr="00E543AF">
        <w:rPr>
          <w:rFonts w:ascii="Times New Roman" w:hAnsi="Times New Roman"/>
          <w:sz w:val="24"/>
        </w:rPr>
        <w:t>3. Indien ontheffing wordt verleend, kan Onze Minister tevens bij ministeriële regeling vrijstelling verlenen van het bepaalde bij of krachtens artikel 58r</w:t>
      </w:r>
      <w:r w:rsidR="000908A4">
        <w:rPr>
          <w:rFonts w:ascii="Times New Roman" w:hAnsi="Times New Roman"/>
          <w:sz w:val="24"/>
        </w:rPr>
        <w:t>e</w:t>
      </w:r>
      <w:r w:rsidRPr="00E543AF">
        <w:rPr>
          <w:rFonts w:ascii="Times New Roman" w:hAnsi="Times New Roman"/>
          <w:sz w:val="24"/>
        </w:rPr>
        <w:t xml:space="preserve">, eerste lid, indien noodzakelijk om een </w:t>
      </w:r>
      <w:r w:rsidRPr="00DB3D16" w:rsidR="00DB3D16">
        <w:rPr>
          <w:rFonts w:ascii="Times New Roman" w:hAnsi="Times New Roman"/>
          <w:sz w:val="24"/>
        </w:rPr>
        <w:t>coronatoegangsbewijs</w:t>
      </w:r>
      <w:r w:rsidRPr="00DB3D16" w:rsidDel="00DB3D16" w:rsidR="00DB3D16">
        <w:rPr>
          <w:rFonts w:ascii="Times New Roman" w:hAnsi="Times New Roman"/>
          <w:sz w:val="24"/>
        </w:rPr>
        <w:t xml:space="preserve"> </w:t>
      </w:r>
      <w:r w:rsidRPr="00E543AF">
        <w:rPr>
          <w:rFonts w:ascii="Times New Roman" w:hAnsi="Times New Roman"/>
          <w:sz w:val="24"/>
        </w:rPr>
        <w:t xml:space="preserve">te kunnen lezen met het systeem. </w:t>
      </w:r>
    </w:p>
    <w:p w:rsidRPr="00DB3D16" w:rsidR="00F54114" w:rsidP="00F54114" w:rsidRDefault="00F54114" w14:paraId="614A3345" w14:textId="0AD4BACB">
      <w:pPr>
        <w:ind w:firstLine="284"/>
        <w:rPr>
          <w:rFonts w:ascii="Times New Roman" w:hAnsi="Times New Roman"/>
          <w:sz w:val="24"/>
        </w:rPr>
      </w:pPr>
      <w:r w:rsidRPr="00DB3D16">
        <w:rPr>
          <w:rFonts w:ascii="Times New Roman" w:hAnsi="Times New Roman"/>
          <w:sz w:val="24"/>
        </w:rPr>
        <w:t xml:space="preserve">4. Aan de vrijstelling kunnen voorschriften en beperkingen worden verbonden, in ieder geval met betrekking tot de eisen aan het </w:t>
      </w:r>
      <w:r w:rsidRPr="00DB3D16" w:rsidR="00DB3D16">
        <w:rPr>
          <w:rFonts w:ascii="Times New Roman" w:hAnsi="Times New Roman"/>
          <w:sz w:val="24"/>
        </w:rPr>
        <w:t>coronatoegangsbewijs</w:t>
      </w:r>
      <w:r w:rsidRPr="00DB3D16">
        <w:rPr>
          <w:rFonts w:ascii="Times New Roman" w:hAnsi="Times New Roman"/>
          <w:sz w:val="24"/>
        </w:rPr>
        <w:t xml:space="preserve"> en de aansluiting van </w:t>
      </w:r>
      <w:r w:rsidRPr="00DB3D16" w:rsidR="00DB3D16">
        <w:rPr>
          <w:rFonts w:ascii="Times New Roman" w:hAnsi="Times New Roman"/>
          <w:sz w:val="24"/>
        </w:rPr>
        <w:t>de uitvoerder van de test, de toediener van het vaccin of de verklaarder van het herstel</w:t>
      </w:r>
      <w:r w:rsidRPr="00DB3D16">
        <w:rPr>
          <w:rFonts w:ascii="Times New Roman" w:hAnsi="Times New Roman"/>
          <w:sz w:val="24"/>
        </w:rPr>
        <w:t xml:space="preserve"> op het systeem en de beveiliging tegen verlies en onrechtmatige verwerking van persoonsgegevens.</w:t>
      </w:r>
      <w:r w:rsidRPr="00DB3D16" w:rsidR="00DB3D16">
        <w:rPr>
          <w:rFonts w:ascii="Times New Roman" w:hAnsi="Times New Roman"/>
          <w:sz w:val="24"/>
        </w:rPr>
        <w:t xml:space="preserve"> </w:t>
      </w:r>
      <w:r w:rsidRPr="00684F10" w:rsidR="00DB3D16">
        <w:rPr>
          <w:rFonts w:ascii="Times New Roman" w:hAnsi="Times New Roman"/>
          <w:sz w:val="24"/>
        </w:rPr>
        <w:t>De voorschriften en beperkingen kunnen voor de verschillende categorieën van het coronatoegangsbewijs verschillen.</w:t>
      </w:r>
    </w:p>
    <w:p w:rsidRPr="00E543AF" w:rsidR="00F54114" w:rsidP="00F54114" w:rsidRDefault="00F54114" w14:paraId="769DD413" w14:textId="6339C177">
      <w:pPr>
        <w:ind w:firstLine="284"/>
        <w:rPr>
          <w:rFonts w:ascii="Times New Roman" w:hAnsi="Times New Roman"/>
          <w:sz w:val="24"/>
        </w:rPr>
      </w:pPr>
      <w:r w:rsidRPr="00E543AF">
        <w:rPr>
          <w:rFonts w:ascii="Times New Roman" w:hAnsi="Times New Roman"/>
          <w:sz w:val="24"/>
        </w:rPr>
        <w:t>5. Artikel 58r</w:t>
      </w:r>
      <w:r w:rsidR="000908A4">
        <w:rPr>
          <w:rFonts w:ascii="Times New Roman" w:hAnsi="Times New Roman"/>
          <w:sz w:val="24"/>
        </w:rPr>
        <w:t>e</w:t>
      </w:r>
      <w:r w:rsidRPr="00E543AF">
        <w:rPr>
          <w:rFonts w:ascii="Times New Roman" w:hAnsi="Times New Roman"/>
          <w:sz w:val="24"/>
        </w:rPr>
        <w:t>, zesde en zevende lid, is van overeenkomstige toepassing op de verwerking van persoonsgegevens voor de toepassing van het systeem.</w:t>
      </w:r>
    </w:p>
    <w:p w:rsidRPr="00E543AF" w:rsidR="00F54114" w:rsidP="00F54114" w:rsidRDefault="00F54114" w14:paraId="1FDDE054" w14:textId="77777777">
      <w:pPr>
        <w:rPr>
          <w:rFonts w:ascii="Times New Roman" w:hAnsi="Times New Roman"/>
          <w:sz w:val="24"/>
        </w:rPr>
      </w:pPr>
    </w:p>
    <w:p w:rsidRPr="00E543AF" w:rsidR="00F54114" w:rsidP="00F54114" w:rsidRDefault="00F54114" w14:paraId="60AA319F" w14:textId="38F3DC4A">
      <w:pPr>
        <w:rPr>
          <w:rFonts w:ascii="Times New Roman" w:hAnsi="Times New Roman"/>
          <w:b/>
          <w:sz w:val="24"/>
        </w:rPr>
      </w:pPr>
      <w:r w:rsidRPr="00E543AF">
        <w:rPr>
          <w:rFonts w:ascii="Times New Roman" w:hAnsi="Times New Roman"/>
          <w:b/>
          <w:sz w:val="24"/>
        </w:rPr>
        <w:t xml:space="preserve">Artikel 58rg. Geneeskundige </w:t>
      </w:r>
      <w:r w:rsidRPr="00DB3D16" w:rsidR="00DB3D16">
        <w:rPr>
          <w:rFonts w:ascii="Times New Roman" w:hAnsi="Times New Roman"/>
          <w:b/>
          <w:sz w:val="24"/>
        </w:rPr>
        <w:t>behandelingsovereenkomst bij uitvoering test</w:t>
      </w:r>
    </w:p>
    <w:p w:rsidRPr="00E543AF" w:rsidR="00F54114" w:rsidP="00F54114" w:rsidRDefault="00F54114" w14:paraId="7C3E8D8E" w14:textId="77777777">
      <w:pPr>
        <w:rPr>
          <w:rFonts w:ascii="Times New Roman" w:hAnsi="Times New Roman"/>
          <w:sz w:val="24"/>
        </w:rPr>
      </w:pPr>
    </w:p>
    <w:p w:rsidRPr="00E543AF" w:rsidR="00F54114" w:rsidP="00F54114" w:rsidRDefault="00F54114" w14:paraId="06C976E7" w14:textId="39BFE579">
      <w:pPr>
        <w:ind w:firstLine="284"/>
        <w:rPr>
          <w:rFonts w:ascii="Times New Roman" w:hAnsi="Times New Roman"/>
          <w:sz w:val="24"/>
        </w:rPr>
      </w:pPr>
      <w:r w:rsidRPr="00E543AF">
        <w:rPr>
          <w:rFonts w:ascii="Times New Roman" w:hAnsi="Times New Roman"/>
          <w:sz w:val="24"/>
        </w:rPr>
        <w:t>Artikel 446, vierde lid, van Boek 7 van het Burgerlijk Wetboek en artikel 446, vijfde lid, van Boek 7 van het Burgerlijk Wetboek BES zijn niet van toepassing op het laten uitvoeren van een test met het oogmerk te voldoen aan de verplichting, bedoeld in artikel 58r</w:t>
      </w:r>
      <w:r w:rsidR="00684F10">
        <w:rPr>
          <w:rFonts w:ascii="Times New Roman" w:hAnsi="Times New Roman"/>
          <w:sz w:val="24"/>
        </w:rPr>
        <w:t>d</w:t>
      </w:r>
      <w:r w:rsidRPr="00E543AF">
        <w:rPr>
          <w:rFonts w:ascii="Times New Roman" w:hAnsi="Times New Roman"/>
          <w:sz w:val="24"/>
        </w:rPr>
        <w:t>, tweede lid, onder a.</w:t>
      </w:r>
    </w:p>
    <w:p w:rsidRPr="00E543AF" w:rsidR="00F54114" w:rsidP="00F54114" w:rsidRDefault="00F54114" w14:paraId="79E32833" w14:textId="77777777">
      <w:pPr>
        <w:rPr>
          <w:rFonts w:ascii="Times New Roman" w:hAnsi="Times New Roman"/>
          <w:sz w:val="24"/>
        </w:rPr>
      </w:pPr>
    </w:p>
    <w:p w:rsidRPr="00E543AF" w:rsidR="00F54114" w:rsidP="00F54114" w:rsidRDefault="00F54114" w14:paraId="1A8A13C8" w14:textId="77777777">
      <w:pPr>
        <w:rPr>
          <w:rFonts w:ascii="Times New Roman" w:hAnsi="Times New Roman"/>
          <w:sz w:val="24"/>
        </w:rPr>
      </w:pPr>
      <w:r w:rsidRPr="00E543AF">
        <w:rPr>
          <w:rFonts w:ascii="Times New Roman" w:hAnsi="Times New Roman"/>
          <w:sz w:val="24"/>
        </w:rPr>
        <w:t>D</w:t>
      </w:r>
    </w:p>
    <w:p w:rsidRPr="00E543AF" w:rsidR="00F54114" w:rsidP="00F54114" w:rsidRDefault="00F54114" w14:paraId="3E259ED2" w14:textId="77777777">
      <w:pPr>
        <w:rPr>
          <w:rFonts w:ascii="Times New Roman" w:hAnsi="Times New Roman"/>
          <w:sz w:val="24"/>
        </w:rPr>
      </w:pPr>
    </w:p>
    <w:p w:rsidRPr="00E543AF" w:rsidR="00F54114" w:rsidP="00F54114" w:rsidRDefault="00F54114" w14:paraId="444ABCD9" w14:textId="77777777">
      <w:pPr>
        <w:ind w:firstLine="284"/>
        <w:rPr>
          <w:rFonts w:ascii="Times New Roman" w:hAnsi="Times New Roman"/>
          <w:sz w:val="24"/>
        </w:rPr>
      </w:pPr>
      <w:r w:rsidRPr="00E543AF">
        <w:rPr>
          <w:rFonts w:ascii="Times New Roman" w:hAnsi="Times New Roman"/>
          <w:sz w:val="24"/>
        </w:rPr>
        <w:t>Artikel 68bis wordt als volgt gewijzigd:</w:t>
      </w:r>
    </w:p>
    <w:p w:rsidRPr="00E543AF" w:rsidR="00F54114" w:rsidP="00F54114" w:rsidRDefault="00F54114" w14:paraId="023BB384" w14:textId="77777777">
      <w:pPr>
        <w:rPr>
          <w:rFonts w:ascii="Times New Roman" w:hAnsi="Times New Roman"/>
          <w:sz w:val="24"/>
        </w:rPr>
      </w:pPr>
    </w:p>
    <w:p w:rsidRPr="00E543AF" w:rsidR="00F54114" w:rsidP="00F54114" w:rsidRDefault="00F54114" w14:paraId="47628AE5" w14:textId="69C149F0">
      <w:pPr>
        <w:ind w:firstLine="284"/>
        <w:rPr>
          <w:rFonts w:ascii="Times New Roman" w:hAnsi="Times New Roman"/>
          <w:sz w:val="24"/>
        </w:rPr>
      </w:pPr>
      <w:r w:rsidRPr="00E543AF">
        <w:rPr>
          <w:rFonts w:ascii="Times New Roman" w:hAnsi="Times New Roman"/>
          <w:sz w:val="24"/>
        </w:rPr>
        <w:t>1. In het eerste lid, onderdeel b, wordt "of 58q, eerste lid, eerste zin" vervangen door ", 58q, eerste lid, eerste zin, artikel 58r</w:t>
      </w:r>
      <w:r w:rsidR="000908A4">
        <w:rPr>
          <w:rFonts w:ascii="Times New Roman" w:hAnsi="Times New Roman"/>
          <w:sz w:val="24"/>
        </w:rPr>
        <w:t>e</w:t>
      </w:r>
      <w:r w:rsidRPr="00E543AF">
        <w:rPr>
          <w:rFonts w:ascii="Times New Roman" w:hAnsi="Times New Roman"/>
          <w:sz w:val="24"/>
        </w:rPr>
        <w:t>, derde of achtste lid, onder a, b of c, of artikel 58r</w:t>
      </w:r>
      <w:r w:rsidR="000908A4">
        <w:rPr>
          <w:rFonts w:ascii="Times New Roman" w:hAnsi="Times New Roman"/>
          <w:sz w:val="24"/>
        </w:rPr>
        <w:t>f</w:t>
      </w:r>
      <w:r w:rsidRPr="00E543AF">
        <w:rPr>
          <w:rFonts w:ascii="Times New Roman" w:hAnsi="Times New Roman"/>
          <w:sz w:val="24"/>
        </w:rPr>
        <w:t>, tweede lid".</w:t>
      </w:r>
    </w:p>
    <w:p w:rsidRPr="00E543AF" w:rsidR="00F54114" w:rsidP="00F54114" w:rsidRDefault="00F54114" w14:paraId="2A775906" w14:textId="77777777">
      <w:pPr>
        <w:ind w:left="426" w:hanging="426"/>
        <w:rPr>
          <w:rFonts w:ascii="Times New Roman" w:hAnsi="Times New Roman"/>
          <w:sz w:val="24"/>
        </w:rPr>
      </w:pPr>
    </w:p>
    <w:p w:rsidR="00F54114" w:rsidP="00F54114" w:rsidRDefault="00F54114" w14:paraId="3F9EFFE4" w14:textId="7342597B">
      <w:pPr>
        <w:ind w:firstLine="284"/>
        <w:rPr>
          <w:rFonts w:ascii="Times New Roman" w:hAnsi="Times New Roman"/>
          <w:sz w:val="24"/>
        </w:rPr>
      </w:pPr>
      <w:r w:rsidRPr="00E543AF">
        <w:rPr>
          <w:rFonts w:ascii="Times New Roman" w:hAnsi="Times New Roman"/>
          <w:sz w:val="24"/>
        </w:rPr>
        <w:t>2. Aan het tweede lid wordt toegevoegd ", artikel 58r</w:t>
      </w:r>
      <w:r w:rsidR="000908A4">
        <w:rPr>
          <w:rFonts w:ascii="Times New Roman" w:hAnsi="Times New Roman"/>
          <w:sz w:val="24"/>
        </w:rPr>
        <w:t>e</w:t>
      </w:r>
      <w:r w:rsidRPr="00E543AF">
        <w:rPr>
          <w:rFonts w:ascii="Times New Roman" w:hAnsi="Times New Roman"/>
          <w:sz w:val="24"/>
        </w:rPr>
        <w:t>, eerste of achtste lid, onder d, of artikel 58r</w:t>
      </w:r>
      <w:r w:rsidR="000908A4">
        <w:rPr>
          <w:rFonts w:ascii="Times New Roman" w:hAnsi="Times New Roman"/>
          <w:sz w:val="24"/>
        </w:rPr>
        <w:t>f</w:t>
      </w:r>
      <w:r w:rsidRPr="00E543AF">
        <w:rPr>
          <w:rFonts w:ascii="Times New Roman" w:hAnsi="Times New Roman"/>
          <w:sz w:val="24"/>
        </w:rPr>
        <w:t>, vierde lid".</w:t>
      </w:r>
    </w:p>
    <w:p w:rsidR="00290BEC" w:rsidP="00F54114" w:rsidRDefault="00290BEC" w14:paraId="57CFD0C7" w14:textId="2A5A7ADD">
      <w:pPr>
        <w:ind w:firstLine="284"/>
        <w:rPr>
          <w:rFonts w:ascii="Times New Roman" w:hAnsi="Times New Roman"/>
          <w:sz w:val="24"/>
        </w:rPr>
      </w:pPr>
    </w:p>
    <w:p w:rsidRPr="00290BEC" w:rsidR="00290BEC" w:rsidP="00290BEC" w:rsidRDefault="004475A0" w14:paraId="432DC7A8" w14:textId="799DACE3">
      <w:pPr>
        <w:ind w:firstLine="284"/>
        <w:rPr>
          <w:rFonts w:ascii="Times New Roman" w:hAnsi="Times New Roman"/>
          <w:sz w:val="24"/>
        </w:rPr>
      </w:pPr>
      <w:r>
        <w:rPr>
          <w:rFonts w:ascii="Times New Roman" w:hAnsi="Times New Roman"/>
          <w:sz w:val="24"/>
        </w:rPr>
        <w:t>3</w:t>
      </w:r>
      <w:r w:rsidRPr="00290BEC" w:rsidR="00290BEC">
        <w:rPr>
          <w:rFonts w:ascii="Times New Roman" w:hAnsi="Times New Roman"/>
          <w:sz w:val="24"/>
        </w:rPr>
        <w:t>. Onder vernummering van het derde tot en met vijfde lid tot vierde tot en met zesde lid wordt een lid ingevoegd, luidende:</w:t>
      </w:r>
    </w:p>
    <w:p w:rsidRPr="00E543AF" w:rsidR="00290BEC" w:rsidP="00290BEC" w:rsidRDefault="00290BEC" w14:paraId="6C284012" w14:textId="0FC1B4A8">
      <w:pPr>
        <w:ind w:firstLine="284"/>
        <w:rPr>
          <w:rFonts w:ascii="Times New Roman" w:hAnsi="Times New Roman"/>
          <w:sz w:val="24"/>
        </w:rPr>
      </w:pPr>
      <w:r w:rsidRPr="00290BEC">
        <w:rPr>
          <w:rFonts w:ascii="Times New Roman" w:hAnsi="Times New Roman"/>
          <w:sz w:val="24"/>
        </w:rPr>
        <w:t>3. Met een hechtenis van ten hoogste zes maanden of een geldboete van de derde categorie wordt gestraft degene die handelt</w:t>
      </w:r>
      <w:r w:rsidR="006F127C">
        <w:rPr>
          <w:rFonts w:ascii="Times New Roman" w:hAnsi="Times New Roman"/>
          <w:sz w:val="24"/>
        </w:rPr>
        <w:t xml:space="preserve"> in strijd met artikel 58ra, tien</w:t>
      </w:r>
      <w:r w:rsidRPr="00290BEC">
        <w:rPr>
          <w:rFonts w:ascii="Times New Roman" w:hAnsi="Times New Roman"/>
          <w:sz w:val="24"/>
        </w:rPr>
        <w:t>de lid.</w:t>
      </w:r>
    </w:p>
    <w:p w:rsidRPr="00E543AF" w:rsidR="00F54114" w:rsidP="00F54114" w:rsidRDefault="00F54114" w14:paraId="51CB96F5" w14:textId="77777777">
      <w:pPr>
        <w:ind w:left="426" w:hanging="426"/>
        <w:rPr>
          <w:rFonts w:ascii="Times New Roman" w:hAnsi="Times New Roman"/>
          <w:sz w:val="24"/>
        </w:rPr>
      </w:pPr>
    </w:p>
    <w:p w:rsidRPr="00E543AF" w:rsidR="00F54114" w:rsidP="00290BEC" w:rsidRDefault="004475A0" w14:paraId="0A6B19A3" w14:textId="7F310A70">
      <w:pPr>
        <w:ind w:firstLine="284"/>
        <w:rPr>
          <w:rFonts w:ascii="Times New Roman" w:hAnsi="Times New Roman"/>
          <w:sz w:val="24"/>
        </w:rPr>
      </w:pPr>
      <w:r>
        <w:rPr>
          <w:rFonts w:ascii="Times New Roman" w:hAnsi="Times New Roman"/>
          <w:sz w:val="24"/>
        </w:rPr>
        <w:t>4</w:t>
      </w:r>
      <w:r w:rsidRPr="00E543AF" w:rsidR="00B6478C">
        <w:rPr>
          <w:rFonts w:ascii="Times New Roman" w:hAnsi="Times New Roman"/>
          <w:sz w:val="24"/>
        </w:rPr>
        <w:t xml:space="preserve">. </w:t>
      </w:r>
      <w:r w:rsidRPr="00E543AF" w:rsidR="00F54114">
        <w:rPr>
          <w:rFonts w:ascii="Times New Roman" w:hAnsi="Times New Roman"/>
          <w:sz w:val="24"/>
        </w:rPr>
        <w:t xml:space="preserve">In </w:t>
      </w:r>
      <w:r w:rsidRPr="00CF55EE" w:rsidR="00CF55EE">
        <w:rPr>
          <w:rFonts w:ascii="Times New Roman" w:hAnsi="Times New Roman"/>
          <w:sz w:val="24"/>
        </w:rPr>
        <w:t>het vijfde lid (nieuw)</w:t>
      </w:r>
      <w:r w:rsidR="00CF55EE">
        <w:rPr>
          <w:rFonts w:ascii="Times New Roman" w:hAnsi="Times New Roman"/>
          <w:sz w:val="24"/>
        </w:rPr>
        <w:t xml:space="preserve"> </w:t>
      </w:r>
      <w:r w:rsidRPr="00E543AF" w:rsidR="00F54114">
        <w:rPr>
          <w:rFonts w:ascii="Times New Roman" w:hAnsi="Times New Roman"/>
          <w:sz w:val="24"/>
        </w:rPr>
        <w:t>wordt "of artikel 58g, eerste lid," vervangen door ", artikel 58g, eerste lid, artikel 58r</w:t>
      </w:r>
      <w:r w:rsidR="000908A4">
        <w:rPr>
          <w:rFonts w:ascii="Times New Roman" w:hAnsi="Times New Roman"/>
          <w:sz w:val="24"/>
        </w:rPr>
        <w:t>e</w:t>
      </w:r>
      <w:r w:rsidRPr="00E543AF" w:rsidR="00F54114">
        <w:rPr>
          <w:rFonts w:ascii="Times New Roman" w:hAnsi="Times New Roman"/>
          <w:sz w:val="24"/>
        </w:rPr>
        <w:t>, eerste of achtste lid, onder d, of artikel 58r</w:t>
      </w:r>
      <w:r w:rsidR="000908A4">
        <w:rPr>
          <w:rFonts w:ascii="Times New Roman" w:hAnsi="Times New Roman"/>
          <w:sz w:val="24"/>
        </w:rPr>
        <w:t>f</w:t>
      </w:r>
      <w:r w:rsidRPr="00E543AF" w:rsidR="00F54114">
        <w:rPr>
          <w:rFonts w:ascii="Times New Roman" w:hAnsi="Times New Roman"/>
          <w:sz w:val="24"/>
        </w:rPr>
        <w:t>, vierde lid".</w:t>
      </w:r>
    </w:p>
    <w:p w:rsidRPr="00E543AF" w:rsidR="00F54114" w:rsidP="00F54114" w:rsidRDefault="00F54114" w14:paraId="609C3CB9" w14:textId="77777777">
      <w:pPr>
        <w:rPr>
          <w:rFonts w:ascii="Times New Roman" w:hAnsi="Times New Roman"/>
          <w:sz w:val="24"/>
        </w:rPr>
      </w:pPr>
    </w:p>
    <w:p w:rsidRPr="00E543AF" w:rsidR="00F54114" w:rsidP="00F54114" w:rsidRDefault="00F54114" w14:paraId="64D26304" w14:textId="77777777">
      <w:pPr>
        <w:rPr>
          <w:rFonts w:ascii="Times New Roman" w:hAnsi="Times New Roman"/>
          <w:b/>
          <w:sz w:val="24"/>
        </w:rPr>
      </w:pPr>
      <w:r w:rsidRPr="00E543AF">
        <w:rPr>
          <w:rFonts w:ascii="Times New Roman" w:hAnsi="Times New Roman"/>
          <w:b/>
          <w:sz w:val="24"/>
        </w:rPr>
        <w:t>ARTIKEL II</w:t>
      </w:r>
    </w:p>
    <w:p w:rsidRPr="00E543AF" w:rsidR="00F54114" w:rsidP="00F54114" w:rsidRDefault="00F54114" w14:paraId="762D7A2D" w14:textId="77777777">
      <w:pPr>
        <w:rPr>
          <w:rFonts w:ascii="Times New Roman" w:hAnsi="Times New Roman"/>
          <w:sz w:val="24"/>
        </w:rPr>
      </w:pPr>
    </w:p>
    <w:p w:rsidRPr="00E543AF" w:rsidR="00F54114" w:rsidP="00F54114" w:rsidRDefault="00F54114" w14:paraId="49B4F580" w14:textId="77777777">
      <w:pPr>
        <w:ind w:firstLine="284"/>
        <w:rPr>
          <w:rFonts w:ascii="Times New Roman" w:hAnsi="Times New Roman"/>
          <w:sz w:val="24"/>
        </w:rPr>
      </w:pPr>
      <w:r w:rsidRPr="00E543AF">
        <w:rPr>
          <w:rFonts w:ascii="Times New Roman" w:hAnsi="Times New Roman"/>
          <w:sz w:val="24"/>
        </w:rPr>
        <w:t>In afwijking van artikel 454, derde lid, van Boek 7 van het Burgerlijk Wetboek en artikel 454, derde lid, van Boek 7 van het Burgerlijk Wetboek BES:</w:t>
      </w:r>
    </w:p>
    <w:p w:rsidRPr="00E543AF" w:rsidR="00F54114" w:rsidP="00F54114" w:rsidRDefault="00F54114" w14:paraId="3E3B11BB" w14:textId="5B0BA015">
      <w:pPr>
        <w:ind w:firstLine="284"/>
        <w:rPr>
          <w:rFonts w:ascii="Times New Roman" w:hAnsi="Times New Roman"/>
          <w:sz w:val="24"/>
        </w:rPr>
      </w:pPr>
      <w:r w:rsidRPr="00E543AF">
        <w:rPr>
          <w:rFonts w:ascii="Times New Roman" w:hAnsi="Times New Roman"/>
          <w:sz w:val="24"/>
        </w:rPr>
        <w:t xml:space="preserve">a. bewaart een hulpverlener een dossier dat uitsluitend betrekking heeft op een testuitslag waaruit blijkt of een persoon op het moment van afname van de test was geïnfecteerd met het virus SARS-CoV-2 gedurende een bij ministeriële regeling van Onze Minister van Volksgezondheid, Welzijn en Sport te bepalen termijn van </w:t>
      </w:r>
      <w:r w:rsidRPr="00CF55EE" w:rsidR="00CF55EE">
        <w:rPr>
          <w:rFonts w:ascii="Times New Roman" w:hAnsi="Times New Roman"/>
          <w:sz w:val="24"/>
        </w:rPr>
        <w:t>ten hoogste een jaar indien de persoon op het moment van afname van de test was geïnfecteerd en een termijn van ten hoogste vier weken indien de persoon op het moment van afname van de test niet was geïnfecteerd</w:t>
      </w:r>
      <w:r w:rsidRPr="00E543AF">
        <w:rPr>
          <w:rFonts w:ascii="Times New Roman" w:hAnsi="Times New Roman"/>
          <w:sz w:val="24"/>
        </w:rPr>
        <w:t>, gerekend vanaf het moment dat de test is afgenomen;</w:t>
      </w:r>
    </w:p>
    <w:p w:rsidRPr="00E543AF" w:rsidR="00F54114" w:rsidP="00F54114" w:rsidRDefault="00F54114" w14:paraId="7B2411CA" w14:textId="77777777">
      <w:pPr>
        <w:ind w:firstLine="284"/>
        <w:rPr>
          <w:rFonts w:ascii="Times New Roman" w:hAnsi="Times New Roman"/>
          <w:sz w:val="24"/>
        </w:rPr>
      </w:pPr>
      <w:r w:rsidRPr="00E543AF">
        <w:rPr>
          <w:rFonts w:ascii="Times New Roman" w:hAnsi="Times New Roman"/>
          <w:sz w:val="24"/>
        </w:rPr>
        <w:t>b. vernietigt een hulpverlener een dossier dat uitsluitend betrekking heeft op een testuitslag als bedoeld in onderdeel a, indien de termijn, bedoeld in onderdeel a, is verstreken op het moment van inwerkingtreding van dit artikel.</w:t>
      </w:r>
    </w:p>
    <w:p w:rsidRPr="00E543AF" w:rsidR="00F54114" w:rsidP="00F54114" w:rsidRDefault="00F54114" w14:paraId="31CB70F0" w14:textId="77777777">
      <w:pPr>
        <w:rPr>
          <w:rFonts w:ascii="Times New Roman" w:hAnsi="Times New Roman"/>
          <w:sz w:val="24"/>
        </w:rPr>
      </w:pPr>
    </w:p>
    <w:p w:rsidRPr="00E543AF" w:rsidR="00F54114" w:rsidP="00F54114" w:rsidRDefault="00F54114" w14:paraId="64B87915" w14:textId="77777777">
      <w:pPr>
        <w:rPr>
          <w:rFonts w:ascii="Times New Roman" w:hAnsi="Times New Roman"/>
          <w:sz w:val="24"/>
        </w:rPr>
      </w:pPr>
    </w:p>
    <w:p w:rsidRPr="00E543AF" w:rsidR="00F54114" w:rsidP="00F54114" w:rsidRDefault="00F54114" w14:paraId="140A08ED" w14:textId="77777777">
      <w:pPr>
        <w:rPr>
          <w:rFonts w:ascii="Times New Roman" w:hAnsi="Times New Roman"/>
          <w:b/>
          <w:sz w:val="24"/>
        </w:rPr>
      </w:pPr>
      <w:r w:rsidRPr="00E543AF">
        <w:rPr>
          <w:rFonts w:ascii="Times New Roman" w:hAnsi="Times New Roman"/>
          <w:b/>
          <w:sz w:val="24"/>
        </w:rPr>
        <w:t>ARTIKEL III</w:t>
      </w:r>
    </w:p>
    <w:p w:rsidRPr="00E543AF" w:rsidR="00F54114" w:rsidP="00F54114" w:rsidRDefault="00F54114" w14:paraId="60052DF5" w14:textId="77777777">
      <w:pPr>
        <w:rPr>
          <w:rFonts w:ascii="Times New Roman" w:hAnsi="Times New Roman"/>
          <w:sz w:val="24"/>
        </w:rPr>
      </w:pPr>
    </w:p>
    <w:p w:rsidRPr="00E543AF" w:rsidR="0049087B" w:rsidP="0049087B" w:rsidRDefault="0049087B" w14:paraId="41C1033E" w14:textId="77777777">
      <w:pPr>
        <w:ind w:firstLine="284"/>
        <w:rPr>
          <w:rFonts w:ascii="Times New Roman" w:hAnsi="Times New Roman"/>
          <w:sz w:val="24"/>
        </w:rPr>
      </w:pPr>
      <w:r w:rsidRPr="00E543AF">
        <w:rPr>
          <w:rFonts w:ascii="Times New Roman" w:hAnsi="Times New Roman"/>
          <w:sz w:val="24"/>
        </w:rPr>
        <w:t>1. Deze wet treedt in werking op een bij koninklijk besluit te bepalen tijdstip, dat voor de verschillende artikelen of onderdelen daarvan verschillend kan worden vastgesteld.</w:t>
      </w:r>
    </w:p>
    <w:p w:rsidRPr="00E543AF" w:rsidR="0049087B" w:rsidP="0049087B" w:rsidRDefault="0049087B" w14:paraId="24A6494D" w14:textId="77777777">
      <w:pPr>
        <w:ind w:firstLine="284"/>
        <w:rPr>
          <w:rFonts w:ascii="Times New Roman" w:hAnsi="Times New Roman"/>
          <w:sz w:val="24"/>
        </w:rPr>
      </w:pPr>
      <w:r w:rsidRPr="00E543AF">
        <w:rPr>
          <w:rFonts w:ascii="Times New Roman" w:hAnsi="Times New Roman"/>
          <w:sz w:val="24"/>
        </w:rPr>
        <w:t>2. Artikel II vervalt een jaar na het tijdstip waarop paragraaf 3a van hoofdstuk Va van de Wet publieke gezondheid vervalt.</w:t>
      </w:r>
    </w:p>
    <w:p w:rsidRPr="00E543AF" w:rsidR="0049087B" w:rsidP="0049087B" w:rsidRDefault="0049087B" w14:paraId="1A56D868" w14:textId="52A0288E">
      <w:pPr>
        <w:ind w:left="426" w:hanging="426"/>
        <w:rPr>
          <w:rFonts w:ascii="Times New Roman" w:hAnsi="Times New Roman"/>
          <w:sz w:val="24"/>
        </w:rPr>
      </w:pPr>
    </w:p>
    <w:p w:rsidRPr="00E543AF" w:rsidR="0049087B" w:rsidP="0049087B" w:rsidRDefault="0049087B" w14:paraId="10B8C18F" w14:textId="77777777">
      <w:pPr>
        <w:ind w:left="426" w:hanging="426"/>
        <w:rPr>
          <w:rFonts w:ascii="Times New Roman" w:hAnsi="Times New Roman"/>
          <w:sz w:val="24"/>
        </w:rPr>
      </w:pPr>
    </w:p>
    <w:p w:rsidRPr="00E543AF" w:rsidR="00F54114" w:rsidP="00F54114" w:rsidRDefault="00F54114" w14:paraId="1AE65222" w14:textId="77777777">
      <w:pPr>
        <w:rPr>
          <w:rFonts w:ascii="Times New Roman" w:hAnsi="Times New Roman"/>
          <w:b/>
          <w:sz w:val="24"/>
        </w:rPr>
      </w:pPr>
      <w:r w:rsidRPr="00E543AF">
        <w:rPr>
          <w:rFonts w:ascii="Times New Roman" w:hAnsi="Times New Roman"/>
          <w:b/>
          <w:sz w:val="24"/>
        </w:rPr>
        <w:t>ARTIKEL IV</w:t>
      </w:r>
    </w:p>
    <w:p w:rsidRPr="00E543AF" w:rsidR="00F54114" w:rsidP="00F54114" w:rsidRDefault="00F54114" w14:paraId="10E9AB43" w14:textId="77777777">
      <w:pPr>
        <w:rPr>
          <w:rFonts w:ascii="Times New Roman" w:hAnsi="Times New Roman"/>
          <w:sz w:val="24"/>
        </w:rPr>
      </w:pPr>
    </w:p>
    <w:p w:rsidRPr="00E543AF" w:rsidR="00F54114" w:rsidP="00F54114" w:rsidRDefault="00F54114" w14:paraId="6F5BD2B3" w14:textId="68092EAD">
      <w:pPr>
        <w:ind w:firstLine="284"/>
        <w:rPr>
          <w:rFonts w:ascii="Times New Roman" w:hAnsi="Times New Roman"/>
          <w:sz w:val="24"/>
        </w:rPr>
      </w:pPr>
      <w:r w:rsidRPr="00E543AF">
        <w:rPr>
          <w:rFonts w:ascii="Times New Roman" w:hAnsi="Times New Roman"/>
          <w:sz w:val="24"/>
        </w:rPr>
        <w:t xml:space="preserve">Deze wet wordt aangehaald als: Tijdelijke wet </w:t>
      </w:r>
      <w:r w:rsidRPr="00DB3D16" w:rsidR="00DB3D16">
        <w:rPr>
          <w:rFonts w:ascii="Times New Roman" w:hAnsi="Times New Roman"/>
          <w:sz w:val="24"/>
        </w:rPr>
        <w:t>coronatoegangsbewijzen</w:t>
      </w:r>
      <w:r w:rsidRPr="00E543AF">
        <w:rPr>
          <w:rFonts w:ascii="Times New Roman" w:hAnsi="Times New Roman"/>
          <w:sz w:val="24"/>
        </w:rPr>
        <w:t>.</w:t>
      </w:r>
    </w:p>
    <w:p w:rsidRPr="00E543AF" w:rsidR="00F54114" w:rsidP="00F54114" w:rsidRDefault="00F54114" w14:paraId="30AF010F" w14:textId="77777777">
      <w:pPr>
        <w:rPr>
          <w:rFonts w:ascii="Times New Roman" w:hAnsi="Times New Roman"/>
          <w:sz w:val="24"/>
        </w:rPr>
      </w:pPr>
    </w:p>
    <w:p w:rsidRPr="00E543AF" w:rsidR="00F54114" w:rsidP="00F54114" w:rsidRDefault="00F54114" w14:paraId="5683682E" w14:textId="77777777">
      <w:pPr>
        <w:ind w:firstLine="284"/>
        <w:rPr>
          <w:rFonts w:ascii="Times New Roman" w:hAnsi="Times New Roman"/>
          <w:sz w:val="24"/>
        </w:rPr>
      </w:pPr>
      <w:r w:rsidRPr="00E543A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543AF" w:rsidR="00F54114" w:rsidP="00F54114" w:rsidRDefault="00F54114" w14:paraId="0A408368" w14:textId="77777777">
      <w:pPr>
        <w:rPr>
          <w:rFonts w:ascii="Times New Roman" w:hAnsi="Times New Roman"/>
          <w:sz w:val="24"/>
        </w:rPr>
      </w:pPr>
    </w:p>
    <w:p w:rsidRPr="00E543AF" w:rsidR="00F54114" w:rsidP="00F54114" w:rsidRDefault="00F54114" w14:paraId="67FDE653" w14:textId="77777777">
      <w:pPr>
        <w:rPr>
          <w:rFonts w:ascii="Times New Roman" w:hAnsi="Times New Roman"/>
          <w:sz w:val="24"/>
        </w:rPr>
      </w:pPr>
      <w:r w:rsidRPr="00E543AF">
        <w:rPr>
          <w:rFonts w:ascii="Times New Roman" w:hAnsi="Times New Roman"/>
          <w:sz w:val="24"/>
        </w:rPr>
        <w:t>Gegeven</w:t>
      </w:r>
    </w:p>
    <w:p w:rsidRPr="00E543AF" w:rsidR="00F54114" w:rsidP="00F54114" w:rsidRDefault="00F54114" w14:paraId="1279EB2D" w14:textId="77777777">
      <w:pPr>
        <w:rPr>
          <w:rFonts w:ascii="Times New Roman" w:hAnsi="Times New Roman"/>
          <w:sz w:val="24"/>
        </w:rPr>
      </w:pPr>
    </w:p>
    <w:p w:rsidRPr="00E543AF" w:rsidR="00F54114" w:rsidP="00F54114" w:rsidRDefault="00F54114" w14:paraId="2EE18D51" w14:textId="77777777">
      <w:pPr>
        <w:rPr>
          <w:rFonts w:ascii="Times New Roman" w:hAnsi="Times New Roman"/>
          <w:sz w:val="24"/>
        </w:rPr>
      </w:pPr>
    </w:p>
    <w:p w:rsidRPr="00E543AF" w:rsidR="00F54114" w:rsidP="00F54114" w:rsidRDefault="00F54114" w14:paraId="2B4C3588" w14:textId="77777777">
      <w:pPr>
        <w:rPr>
          <w:rFonts w:ascii="Times New Roman" w:hAnsi="Times New Roman"/>
          <w:sz w:val="24"/>
        </w:rPr>
      </w:pPr>
    </w:p>
    <w:p w:rsidRPr="00E543AF" w:rsidR="00F54114" w:rsidP="00F54114" w:rsidRDefault="00F54114" w14:paraId="2CEDA798" w14:textId="77777777">
      <w:pPr>
        <w:rPr>
          <w:rFonts w:ascii="Times New Roman" w:hAnsi="Times New Roman"/>
          <w:sz w:val="24"/>
        </w:rPr>
      </w:pPr>
    </w:p>
    <w:p w:rsidRPr="00E543AF" w:rsidR="00F54114" w:rsidP="00F54114" w:rsidRDefault="00F54114" w14:paraId="3443338F" w14:textId="77777777">
      <w:pPr>
        <w:rPr>
          <w:rFonts w:ascii="Times New Roman" w:hAnsi="Times New Roman"/>
          <w:sz w:val="24"/>
        </w:rPr>
      </w:pPr>
    </w:p>
    <w:p w:rsidRPr="00E543AF" w:rsidR="00F54114" w:rsidP="00F54114" w:rsidRDefault="00F54114" w14:paraId="111DB76A" w14:textId="77777777">
      <w:pPr>
        <w:rPr>
          <w:rFonts w:ascii="Times New Roman" w:hAnsi="Times New Roman"/>
          <w:sz w:val="24"/>
        </w:rPr>
      </w:pPr>
    </w:p>
    <w:p w:rsidRPr="00E543AF" w:rsidR="00F54114" w:rsidP="00F54114" w:rsidRDefault="00F54114" w14:paraId="3C121568" w14:textId="77777777">
      <w:pPr>
        <w:rPr>
          <w:rFonts w:ascii="Times New Roman" w:hAnsi="Times New Roman"/>
          <w:sz w:val="24"/>
        </w:rPr>
      </w:pPr>
      <w:r w:rsidRPr="00E543AF">
        <w:rPr>
          <w:rFonts w:ascii="Times New Roman" w:hAnsi="Times New Roman"/>
          <w:sz w:val="24"/>
        </w:rPr>
        <w:t>De Minister van Volksgezondheid, Welzijn en Sport,</w:t>
      </w:r>
    </w:p>
    <w:p w:rsidRPr="00E543AF" w:rsidR="00F54114" w:rsidP="00F54114" w:rsidRDefault="00F54114" w14:paraId="1CCBFD97" w14:textId="77777777">
      <w:pPr>
        <w:rPr>
          <w:rFonts w:ascii="Times New Roman" w:hAnsi="Times New Roman"/>
          <w:sz w:val="24"/>
        </w:rPr>
      </w:pPr>
    </w:p>
    <w:p w:rsidRPr="00E543AF" w:rsidR="00F54114" w:rsidP="00F54114" w:rsidRDefault="00F54114" w14:paraId="58CC5648" w14:textId="77777777">
      <w:pPr>
        <w:rPr>
          <w:rFonts w:ascii="Times New Roman" w:hAnsi="Times New Roman"/>
          <w:sz w:val="24"/>
        </w:rPr>
      </w:pPr>
    </w:p>
    <w:p w:rsidRPr="00E543AF" w:rsidR="00F54114" w:rsidP="00F54114" w:rsidRDefault="00F54114" w14:paraId="756829C7" w14:textId="77777777">
      <w:pPr>
        <w:rPr>
          <w:rFonts w:ascii="Times New Roman" w:hAnsi="Times New Roman"/>
          <w:sz w:val="24"/>
        </w:rPr>
      </w:pPr>
    </w:p>
    <w:p w:rsidRPr="00E543AF" w:rsidR="00F54114" w:rsidP="00F54114" w:rsidRDefault="00F54114" w14:paraId="0146308C" w14:textId="77777777">
      <w:pPr>
        <w:rPr>
          <w:rFonts w:ascii="Times New Roman" w:hAnsi="Times New Roman"/>
          <w:sz w:val="24"/>
        </w:rPr>
      </w:pPr>
    </w:p>
    <w:p w:rsidRPr="00E543AF" w:rsidR="00F54114" w:rsidP="00F54114" w:rsidRDefault="00F54114" w14:paraId="7CC108FA" w14:textId="77777777">
      <w:pPr>
        <w:rPr>
          <w:rFonts w:ascii="Times New Roman" w:hAnsi="Times New Roman"/>
          <w:sz w:val="24"/>
        </w:rPr>
      </w:pPr>
    </w:p>
    <w:p w:rsidRPr="00E543AF" w:rsidR="00F54114" w:rsidP="00F54114" w:rsidRDefault="00F54114" w14:paraId="14825FC7" w14:textId="77777777">
      <w:pPr>
        <w:rPr>
          <w:rFonts w:ascii="Times New Roman" w:hAnsi="Times New Roman"/>
          <w:sz w:val="24"/>
        </w:rPr>
      </w:pPr>
    </w:p>
    <w:p w:rsidRPr="00E543AF" w:rsidR="00F54114" w:rsidP="00F54114" w:rsidRDefault="00F54114" w14:paraId="68A1052C" w14:textId="77777777">
      <w:pPr>
        <w:rPr>
          <w:rFonts w:ascii="Times New Roman" w:hAnsi="Times New Roman"/>
          <w:sz w:val="24"/>
        </w:rPr>
      </w:pPr>
      <w:r w:rsidRPr="00E543AF">
        <w:rPr>
          <w:rFonts w:ascii="Times New Roman" w:hAnsi="Times New Roman"/>
          <w:sz w:val="24"/>
        </w:rPr>
        <w:t>De Minister van Justitie en Veiligheid,</w:t>
      </w:r>
    </w:p>
    <w:p w:rsidRPr="00E543AF" w:rsidR="00F54114" w:rsidP="00F54114" w:rsidRDefault="00F54114" w14:paraId="04504573" w14:textId="77777777">
      <w:pPr>
        <w:rPr>
          <w:rFonts w:ascii="Times New Roman" w:hAnsi="Times New Roman"/>
          <w:sz w:val="24"/>
        </w:rPr>
      </w:pPr>
    </w:p>
    <w:p w:rsidRPr="00E543AF" w:rsidR="00F54114" w:rsidP="00F54114" w:rsidRDefault="00F54114" w14:paraId="168505CD" w14:textId="77777777">
      <w:pPr>
        <w:rPr>
          <w:rFonts w:ascii="Times New Roman" w:hAnsi="Times New Roman"/>
          <w:sz w:val="24"/>
        </w:rPr>
      </w:pPr>
    </w:p>
    <w:p w:rsidRPr="00E543AF" w:rsidR="00F54114" w:rsidP="00F54114" w:rsidRDefault="00F54114" w14:paraId="649B33DF" w14:textId="77777777">
      <w:pPr>
        <w:rPr>
          <w:rFonts w:ascii="Times New Roman" w:hAnsi="Times New Roman"/>
          <w:sz w:val="24"/>
        </w:rPr>
      </w:pPr>
    </w:p>
    <w:p w:rsidRPr="00E543AF" w:rsidR="00F54114" w:rsidP="00F54114" w:rsidRDefault="00F54114" w14:paraId="7D6A4441" w14:textId="77777777">
      <w:pPr>
        <w:rPr>
          <w:rFonts w:ascii="Times New Roman" w:hAnsi="Times New Roman"/>
          <w:sz w:val="24"/>
        </w:rPr>
      </w:pPr>
    </w:p>
    <w:p w:rsidRPr="00E543AF" w:rsidR="00F54114" w:rsidP="00F54114" w:rsidRDefault="00F54114" w14:paraId="70C96A05" w14:textId="77777777">
      <w:pPr>
        <w:rPr>
          <w:rFonts w:ascii="Times New Roman" w:hAnsi="Times New Roman"/>
          <w:sz w:val="24"/>
        </w:rPr>
      </w:pPr>
    </w:p>
    <w:p w:rsidRPr="00E543AF" w:rsidR="00F54114" w:rsidP="00F54114" w:rsidRDefault="00F54114" w14:paraId="79F53E1F" w14:textId="77777777">
      <w:pPr>
        <w:rPr>
          <w:rFonts w:ascii="Times New Roman" w:hAnsi="Times New Roman"/>
          <w:sz w:val="24"/>
        </w:rPr>
      </w:pPr>
    </w:p>
    <w:p w:rsidRPr="00E543AF" w:rsidR="00F54114" w:rsidP="00F54114" w:rsidRDefault="00F54114" w14:paraId="505D124A" w14:textId="77777777">
      <w:pPr>
        <w:rPr>
          <w:rFonts w:ascii="Times New Roman" w:hAnsi="Times New Roman"/>
          <w:sz w:val="24"/>
        </w:rPr>
      </w:pPr>
      <w:r w:rsidRPr="00E543AF">
        <w:rPr>
          <w:rFonts w:ascii="Times New Roman" w:hAnsi="Times New Roman"/>
          <w:sz w:val="24"/>
        </w:rPr>
        <w:t>De Minister van Binnenlandse Zaken en Koninkrijksrelaties,</w:t>
      </w:r>
    </w:p>
    <w:p w:rsidRPr="009903B4" w:rsidR="009903B4" w:rsidP="009903B4" w:rsidRDefault="009903B4" w14:paraId="1D93716F"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3C736CEA"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5B735012"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7300414E"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6BD652DB"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18358FC6"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59D96E47" w14:textId="77777777">
      <w:pPr>
        <w:tabs>
          <w:tab w:val="left" w:pos="284"/>
          <w:tab w:val="left" w:pos="567"/>
          <w:tab w:val="left" w:pos="851"/>
        </w:tabs>
        <w:ind w:right="1848"/>
        <w:rPr>
          <w:rFonts w:ascii="Times New Roman" w:hAnsi="Times New Roman"/>
          <w:sz w:val="24"/>
        </w:rPr>
      </w:pPr>
      <w:r w:rsidRPr="009903B4">
        <w:rPr>
          <w:rFonts w:ascii="Times New Roman" w:hAnsi="Times New Roman"/>
          <w:sz w:val="24"/>
        </w:rPr>
        <w:t>De Minister van Volksgezondheid, Welzijn en Sport,</w:t>
      </w:r>
    </w:p>
    <w:p w:rsidRPr="009903B4" w:rsidR="009903B4" w:rsidP="009903B4" w:rsidRDefault="009903B4" w14:paraId="05688159"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435AD88F"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0F32ADBC"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263FB939"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75B194D3"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38A749AE"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04C268C3" w14:textId="77777777">
      <w:pPr>
        <w:tabs>
          <w:tab w:val="left" w:pos="284"/>
          <w:tab w:val="left" w:pos="567"/>
          <w:tab w:val="left" w:pos="851"/>
        </w:tabs>
        <w:ind w:right="1848"/>
        <w:rPr>
          <w:rFonts w:ascii="Times New Roman" w:hAnsi="Times New Roman"/>
          <w:sz w:val="24"/>
        </w:rPr>
      </w:pPr>
      <w:r w:rsidRPr="009903B4">
        <w:rPr>
          <w:rFonts w:ascii="Times New Roman" w:hAnsi="Times New Roman"/>
          <w:sz w:val="24"/>
        </w:rPr>
        <w:t>De Minister van Justitie en Veiligheid,</w:t>
      </w:r>
    </w:p>
    <w:p w:rsidRPr="009903B4" w:rsidR="009903B4" w:rsidP="009903B4" w:rsidRDefault="009903B4" w14:paraId="3139BE6F"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516EAEA4"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1E2EA85D"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7EFDC901"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691527AB" w14:textId="77777777">
      <w:pPr>
        <w:tabs>
          <w:tab w:val="left" w:pos="284"/>
          <w:tab w:val="left" w:pos="567"/>
          <w:tab w:val="left" w:pos="851"/>
        </w:tabs>
        <w:ind w:right="1848"/>
        <w:rPr>
          <w:rFonts w:ascii="Times New Roman" w:hAnsi="Times New Roman"/>
          <w:sz w:val="24"/>
        </w:rPr>
      </w:pPr>
    </w:p>
    <w:p w:rsidRPr="009903B4" w:rsidR="009903B4" w:rsidP="009903B4" w:rsidRDefault="009903B4" w14:paraId="6B9FB225" w14:textId="77777777">
      <w:pPr>
        <w:tabs>
          <w:tab w:val="left" w:pos="284"/>
          <w:tab w:val="left" w:pos="567"/>
          <w:tab w:val="left" w:pos="851"/>
        </w:tabs>
        <w:ind w:right="1848"/>
        <w:rPr>
          <w:rFonts w:ascii="Times New Roman" w:hAnsi="Times New Roman"/>
          <w:sz w:val="24"/>
        </w:rPr>
      </w:pPr>
    </w:p>
    <w:p w:rsidRPr="00E543AF" w:rsidR="00CB3578" w:rsidP="009903B4" w:rsidRDefault="009903B4" w14:paraId="68822C47" w14:textId="77777777">
      <w:pPr>
        <w:tabs>
          <w:tab w:val="left" w:pos="284"/>
          <w:tab w:val="left" w:pos="567"/>
          <w:tab w:val="left" w:pos="851"/>
        </w:tabs>
        <w:ind w:right="1848"/>
        <w:rPr>
          <w:rFonts w:ascii="Times New Roman" w:hAnsi="Times New Roman"/>
          <w:sz w:val="24"/>
        </w:rPr>
      </w:pPr>
      <w:r w:rsidRPr="009903B4">
        <w:rPr>
          <w:rFonts w:ascii="Times New Roman" w:hAnsi="Times New Roman"/>
          <w:sz w:val="24"/>
        </w:rPr>
        <w:t>De Minister van Binnenlandse Zaken en Koninkrijksrelaties,</w:t>
      </w:r>
    </w:p>
    <w:sectPr w:rsidRPr="00E543AF"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1E43" w14:textId="77777777" w:rsidR="00F54114" w:rsidRDefault="00F54114">
      <w:pPr>
        <w:spacing w:line="20" w:lineRule="exact"/>
      </w:pPr>
    </w:p>
  </w:endnote>
  <w:endnote w:type="continuationSeparator" w:id="0">
    <w:p w14:paraId="56A2A542" w14:textId="77777777" w:rsidR="00F54114" w:rsidRDefault="00F54114">
      <w:pPr>
        <w:pStyle w:val="Amendement"/>
      </w:pPr>
      <w:r>
        <w:rPr>
          <w:b w:val="0"/>
          <w:bCs w:val="0"/>
        </w:rPr>
        <w:t xml:space="preserve"> </w:t>
      </w:r>
    </w:p>
  </w:endnote>
  <w:endnote w:type="continuationNotice" w:id="1">
    <w:p w14:paraId="08856824" w14:textId="77777777" w:rsidR="00F54114" w:rsidRDefault="00F5411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390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74B1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0BB9" w14:textId="6F3ADA0F"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0504B">
      <w:rPr>
        <w:rStyle w:val="Paginanummer"/>
        <w:rFonts w:ascii="Times New Roman" w:hAnsi="Times New Roman"/>
        <w:noProof/>
      </w:rPr>
      <w:t>8</w:t>
    </w:r>
    <w:r w:rsidRPr="002168F4">
      <w:rPr>
        <w:rStyle w:val="Paginanummer"/>
        <w:rFonts w:ascii="Times New Roman" w:hAnsi="Times New Roman"/>
      </w:rPr>
      <w:fldChar w:fldCharType="end"/>
    </w:r>
  </w:p>
  <w:p w14:paraId="0ABC7D7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3DDF" w14:textId="77777777" w:rsidR="00F54114" w:rsidRDefault="00F54114">
      <w:pPr>
        <w:pStyle w:val="Amendement"/>
      </w:pPr>
      <w:r>
        <w:rPr>
          <w:b w:val="0"/>
          <w:bCs w:val="0"/>
        </w:rPr>
        <w:separator/>
      </w:r>
    </w:p>
  </w:footnote>
  <w:footnote w:type="continuationSeparator" w:id="0">
    <w:p w14:paraId="61B0E31D" w14:textId="77777777" w:rsidR="00F54114" w:rsidRDefault="00F5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12DBE"/>
    <w:rsid w:val="000908A4"/>
    <w:rsid w:val="000A192D"/>
    <w:rsid w:val="000A1D81"/>
    <w:rsid w:val="00111ED3"/>
    <w:rsid w:val="00115319"/>
    <w:rsid w:val="001815EF"/>
    <w:rsid w:val="001C190E"/>
    <w:rsid w:val="002168F4"/>
    <w:rsid w:val="00290BEC"/>
    <w:rsid w:val="002A727C"/>
    <w:rsid w:val="002B7FE3"/>
    <w:rsid w:val="002E5640"/>
    <w:rsid w:val="002F58F8"/>
    <w:rsid w:val="00316309"/>
    <w:rsid w:val="00442F4B"/>
    <w:rsid w:val="004475A0"/>
    <w:rsid w:val="0049087B"/>
    <w:rsid w:val="00562174"/>
    <w:rsid w:val="005B4386"/>
    <w:rsid w:val="005C3914"/>
    <w:rsid w:val="005D2707"/>
    <w:rsid w:val="005D280B"/>
    <w:rsid w:val="00606255"/>
    <w:rsid w:val="00684F10"/>
    <w:rsid w:val="006B607A"/>
    <w:rsid w:val="006F127C"/>
    <w:rsid w:val="00737A66"/>
    <w:rsid w:val="00773599"/>
    <w:rsid w:val="007D451C"/>
    <w:rsid w:val="008015D4"/>
    <w:rsid w:val="00826224"/>
    <w:rsid w:val="00847988"/>
    <w:rsid w:val="00914BF7"/>
    <w:rsid w:val="00915395"/>
    <w:rsid w:val="00924E44"/>
    <w:rsid w:val="00930A23"/>
    <w:rsid w:val="009903B4"/>
    <w:rsid w:val="009A6EC7"/>
    <w:rsid w:val="009C7354"/>
    <w:rsid w:val="009E6D7F"/>
    <w:rsid w:val="00A11E73"/>
    <w:rsid w:val="00A2521E"/>
    <w:rsid w:val="00AE436A"/>
    <w:rsid w:val="00B6478C"/>
    <w:rsid w:val="00B667A9"/>
    <w:rsid w:val="00BF2013"/>
    <w:rsid w:val="00C0504B"/>
    <w:rsid w:val="00C135B1"/>
    <w:rsid w:val="00C27AD4"/>
    <w:rsid w:val="00C338D5"/>
    <w:rsid w:val="00C92DF8"/>
    <w:rsid w:val="00C93D8A"/>
    <w:rsid w:val="00CB3578"/>
    <w:rsid w:val="00CF18B9"/>
    <w:rsid w:val="00CF55EE"/>
    <w:rsid w:val="00D20AFA"/>
    <w:rsid w:val="00D55648"/>
    <w:rsid w:val="00DB3D16"/>
    <w:rsid w:val="00E10A7C"/>
    <w:rsid w:val="00E16443"/>
    <w:rsid w:val="00E36EE9"/>
    <w:rsid w:val="00E543AF"/>
    <w:rsid w:val="00E629ED"/>
    <w:rsid w:val="00E86403"/>
    <w:rsid w:val="00F13442"/>
    <w:rsid w:val="00F5411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8C3C4"/>
  <w15:docId w15:val="{691AAAA9-AFDA-4B36-9027-80CC4168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9087B"/>
    <w:pPr>
      <w:ind w:left="720"/>
      <w:contextualSpacing/>
    </w:pPr>
  </w:style>
  <w:style w:type="paragraph" w:customStyle="1" w:styleId="avmp">
    <w:name w:val="avmp"/>
    <w:rsid w:val="009903B4"/>
  </w:style>
  <w:style w:type="paragraph" w:styleId="Ballontekst">
    <w:name w:val="Balloon Text"/>
    <w:basedOn w:val="Standaard"/>
    <w:link w:val="BallontekstChar"/>
    <w:semiHidden/>
    <w:unhideWhenUsed/>
    <w:rsid w:val="00924E44"/>
    <w:rPr>
      <w:rFonts w:ascii="Segoe UI" w:hAnsi="Segoe UI" w:cs="Segoe UI"/>
      <w:sz w:val="18"/>
      <w:szCs w:val="18"/>
    </w:rPr>
  </w:style>
  <w:style w:type="character" w:customStyle="1" w:styleId="BallontekstChar">
    <w:name w:val="Ballontekst Char"/>
    <w:basedOn w:val="Standaardalinea-lettertype"/>
    <w:link w:val="Ballontekst"/>
    <w:semiHidden/>
    <w:rsid w:val="00924E44"/>
    <w:rPr>
      <w:rFonts w:ascii="Segoe UI" w:hAnsi="Segoe UI" w:cs="Segoe UI"/>
      <w:sz w:val="18"/>
      <w:szCs w:val="18"/>
    </w:rPr>
  </w:style>
  <w:style w:type="character" w:styleId="Verwijzingopmerking">
    <w:name w:val="annotation reference"/>
    <w:basedOn w:val="Standaardalinea-lettertype"/>
    <w:semiHidden/>
    <w:unhideWhenUsed/>
    <w:rsid w:val="002E5640"/>
    <w:rPr>
      <w:sz w:val="16"/>
      <w:szCs w:val="16"/>
    </w:rPr>
  </w:style>
  <w:style w:type="paragraph" w:styleId="Tekstopmerking">
    <w:name w:val="annotation text"/>
    <w:basedOn w:val="Standaard"/>
    <w:link w:val="TekstopmerkingChar"/>
    <w:semiHidden/>
    <w:unhideWhenUsed/>
    <w:rsid w:val="002E5640"/>
    <w:rPr>
      <w:szCs w:val="20"/>
    </w:rPr>
  </w:style>
  <w:style w:type="character" w:customStyle="1" w:styleId="TekstopmerkingChar">
    <w:name w:val="Tekst opmerking Char"/>
    <w:basedOn w:val="Standaardalinea-lettertype"/>
    <w:link w:val="Tekstopmerking"/>
    <w:semiHidden/>
    <w:rsid w:val="002E5640"/>
    <w:rPr>
      <w:rFonts w:ascii="Verdana" w:hAnsi="Verdana"/>
    </w:rPr>
  </w:style>
  <w:style w:type="paragraph" w:styleId="Onderwerpvanopmerking">
    <w:name w:val="annotation subject"/>
    <w:basedOn w:val="Tekstopmerking"/>
    <w:next w:val="Tekstopmerking"/>
    <w:link w:val="OnderwerpvanopmerkingChar"/>
    <w:semiHidden/>
    <w:unhideWhenUsed/>
    <w:rsid w:val="002E5640"/>
    <w:rPr>
      <w:b/>
      <w:bCs/>
    </w:rPr>
  </w:style>
  <w:style w:type="character" w:customStyle="1" w:styleId="OnderwerpvanopmerkingChar">
    <w:name w:val="Onderwerp van opmerking Char"/>
    <w:basedOn w:val="TekstopmerkingChar"/>
    <w:link w:val="Onderwerpvanopmerking"/>
    <w:semiHidden/>
    <w:rsid w:val="002E564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3096</ap:Words>
  <ap:Characters>17224</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2021-05-11T14:34:00.0000000Z</lastPrinted>
  <dcterms:created xsi:type="dcterms:W3CDTF">2021-05-12T08:28:00.0000000Z</dcterms:created>
  <dcterms:modified xsi:type="dcterms:W3CDTF">2021-05-12T11:09:00.0000000Z</dcterms:modified>
  <dc:description>------------------------</dc:description>
  <dc:subject/>
  <keywords/>
  <version/>
  <category/>
</coreProperties>
</file>