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(conceptvoorstel) rondetafelgesprek Staatsdeelnemingen en maatschappelijk verantwoord ondernemen</w:t>
      </w: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Bij deze het (concept) voorstel.</w:t>
      </w: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Een ronde tafel gesprek over staatsdeelnemingen en maatschappelijk verantwoord ondernemen, waarbij we vooruit kijken, zou uit twee rondes kunnen bestaan:</w:t>
      </w:r>
    </w:p>
    <w:p w:rsidR="00387478" w:rsidP="00387478" w:rsidRDefault="00387478">
      <w:pPr>
        <w:pStyle w:val="Lijstalinea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>Het veld</w:t>
      </w:r>
    </w:p>
    <w:p w:rsidR="00387478" w:rsidP="00387478" w:rsidRDefault="00387478">
      <w:pPr>
        <w:pStyle w:val="Lijstalinea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>De wetenschap</w:t>
      </w: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Ad 1. Een keuze van 2 uit: MVO Nederland, VNO-NCW, Oxfam-Novib, FMO</w:t>
      </w: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Ad 2. Een keuze van 2 uit: professor Ans Kolk (UvA), professor Arnoud Boot (UvA), hoogleraar Rutger Claassen (</w:t>
      </w:r>
      <w:proofErr w:type="spellStart"/>
      <w:r>
        <w:rPr>
          <w:color w:val="1F497D"/>
          <w:lang w:eastAsia="en-US"/>
        </w:rPr>
        <w:t>UvU</w:t>
      </w:r>
      <w:proofErr w:type="spellEnd"/>
      <w:r>
        <w:rPr>
          <w:color w:val="1F497D"/>
          <w:lang w:eastAsia="en-US"/>
        </w:rPr>
        <w:t>).</w:t>
      </w: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Een mogelijke datum is maandagmiddag 31 mei.</w:t>
      </w: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>Vr gr</w:t>
      </w:r>
    </w:p>
    <w:p w:rsidR="00387478" w:rsidP="00387478" w:rsidRDefault="00387478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Lid Van </w:t>
      </w:r>
      <w:proofErr w:type="spellStart"/>
      <w:r>
        <w:rPr>
          <w:color w:val="1F497D"/>
          <w:lang w:eastAsia="en-US"/>
        </w:rPr>
        <w:t>Raan</w:t>
      </w:r>
      <w:proofErr w:type="spellEnd"/>
      <w:r>
        <w:rPr>
          <w:color w:val="1F497D"/>
          <w:lang w:eastAsia="en-US"/>
        </w:rPr>
        <w:t xml:space="preserve"> (PvdD</w:t>
      </w:r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  <w:lang w:eastAsia="en-US"/>
        </w:rPr>
      </w:pPr>
      <w:bookmarkStart w:name="_GoBack" w:id="0"/>
      <w:bookmarkEnd w:id="0"/>
    </w:p>
    <w:p w:rsidR="00387478" w:rsidP="00387478" w:rsidRDefault="00387478">
      <w:pPr>
        <w:rPr>
          <w:color w:val="1F497D"/>
          <w:lang w:eastAsia="en-US"/>
        </w:rPr>
      </w:pPr>
    </w:p>
    <w:p w:rsidR="00387478" w:rsidP="00387478" w:rsidRDefault="00387478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28575</wp:posOffset>
            </wp:positionV>
            <wp:extent cx="1914525" cy="1805940"/>
            <wp:effectExtent l="0" t="0" r="9525" b="3810"/>
            <wp:wrapNone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7C" w:rsidRDefault="005A5C7C"/>
    <w:sectPr w:rsidR="005A5C7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68A"/>
    <w:multiLevelType w:val="hybridMultilevel"/>
    <w:tmpl w:val="63147F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78"/>
    <w:rsid w:val="00387478"/>
    <w:rsid w:val="005A5C7C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C2CD3C"/>
  <w15:chartTrackingRefBased/>
  <w15:docId w15:val="{8DEED714-E46B-4677-A112-18329C6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7478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74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2021-05-10T17:25:00.0000000Z</dcterms:created>
  <dcterms:modified xsi:type="dcterms:W3CDTF">2021-05-10T17:39:00.0000000Z</dcterms:modified>
  <version/>
  <category/>
</coreProperties>
</file>