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F70" w:rsidP="006E2F70" w:rsidRDefault="006E2F70">
      <w:pPr>
        <w:rPr>
          <w:color w:val="221E1F"/>
        </w:rPr>
      </w:pPr>
      <w:r>
        <w:t>Hierbij bied ik u de Incidentele Suppletoire Begroting 2021 voor het ministerie van Sociale Zaken en Werkgelegenheid aan, waarin kwijtschelding publieke schulden voor de gedupeerden Kinderopvangtoeslag en diverse corona gerelateerde maatregelen budgettair zijn verwerkt.</w:t>
      </w:r>
      <w:r>
        <w:rPr>
          <w:color w:val="221E1F"/>
        </w:rPr>
        <w:t xml:space="preserve"> Over de beleidsmatige inhoud van</w:t>
      </w:r>
      <w:r w:rsidR="000E18E1">
        <w:rPr>
          <w:color w:val="221E1F"/>
        </w:rPr>
        <w:t xml:space="preserve"> het onderdeel kwijtschelden publieke schulden in</w:t>
      </w:r>
      <w:r>
        <w:rPr>
          <w:color w:val="221E1F"/>
        </w:rPr>
        <w:t xml:space="preserve"> deze incidentele suppletoire begroting zijn de Staten-Generaal eerder geïnformeerd via de Kamerbrief </w:t>
      </w:r>
      <w:r>
        <w:t>Budgettaire aspecten kwijtschelden van publieke schulden van 8 april</w:t>
      </w:r>
      <w:r>
        <w:rPr>
          <w:color w:val="221E1F"/>
        </w:rPr>
        <w:t>.</w:t>
      </w:r>
    </w:p>
    <w:p w:rsidR="00B67EF8" w:rsidP="006E2F70" w:rsidRDefault="00B67EF8"/>
    <w:p w:rsidR="006E2F70" w:rsidP="006E2F70" w:rsidRDefault="006E2F70">
      <w:r>
        <w:t xml:space="preserve">Het voorstel </w:t>
      </w:r>
      <w:r w:rsidR="00B67EF8">
        <w:t xml:space="preserve">van wet </w:t>
      </w:r>
      <w:r w:rsidR="004C6F91">
        <w:t>gaat vergezeld van</w:t>
      </w:r>
      <w:r>
        <w:t xml:space="preserve"> een memorie van toelichting.</w:t>
      </w:r>
    </w:p>
    <w:p w:rsidR="006E2F70" w:rsidP="006E2F70" w:rsidRDefault="006E2F70"/>
    <w:p w:rsidR="006E2F70" w:rsidP="006E2F70" w:rsidRDefault="006E2F70">
      <w:r>
        <w:t> </w:t>
      </w:r>
    </w:p>
    <w:p w:rsidR="006E2F70" w:rsidP="006E2F70" w:rsidRDefault="006E2F70">
      <w:r>
        <w:t xml:space="preserve">De Minister van Sociale Zaken </w:t>
      </w:r>
      <w:r>
        <w:br/>
        <w:t>en Werkgelegenheid,</w:t>
      </w:r>
    </w:p>
    <w:p w:rsidR="006E2F70" w:rsidP="006E2F70" w:rsidRDefault="006E2F70"/>
    <w:p w:rsidR="006E2F70" w:rsidP="006E2F70" w:rsidRDefault="006E2F70"/>
    <w:p w:rsidR="006E2F70" w:rsidP="006E2F70" w:rsidRDefault="006E2F70"/>
    <w:p w:rsidR="006E2F70" w:rsidP="006E2F70" w:rsidRDefault="006E2F70"/>
    <w:p w:rsidR="006E2F70" w:rsidP="006E2F70" w:rsidRDefault="006E2F70"/>
    <w:p w:rsidR="006E2F70" w:rsidP="006E2F70" w:rsidRDefault="006E2F70"/>
    <w:p w:rsidR="006E2F70" w:rsidP="006E2F70" w:rsidRDefault="006E2F70">
      <w:r>
        <w:t>W. Koolmees</w:t>
      </w:r>
    </w:p>
    <w:p w:rsidR="00FE0749" w:rsidRDefault="006E2F70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E0749" w:rsidRDefault="00A27A8E">
      <w:r>
        <w:t> </w:t>
      </w:r>
    </w:p>
    <w:p w:rsidR="00FE0749" w:rsidRDefault="00FE0749"/>
    <w:sectPr w:rsidR="00FE07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5A6" w:rsidRDefault="009375A6">
      <w:pPr>
        <w:spacing w:line="240" w:lineRule="auto"/>
      </w:pPr>
      <w:r>
        <w:separator/>
      </w:r>
    </w:p>
  </w:endnote>
  <w:endnote w:type="continuationSeparator" w:id="0">
    <w:p w:rsidR="009375A6" w:rsidRDefault="009375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8E1" w:rsidRDefault="000E18E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8E1" w:rsidRDefault="000E18E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8E1" w:rsidRDefault="000E18E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5A6" w:rsidRDefault="009375A6">
      <w:pPr>
        <w:spacing w:line="240" w:lineRule="auto"/>
      </w:pPr>
      <w:r>
        <w:separator/>
      </w:r>
    </w:p>
  </w:footnote>
  <w:footnote w:type="continuationSeparator" w:id="0">
    <w:p w:rsidR="009375A6" w:rsidRDefault="009375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8E1" w:rsidRDefault="000E18E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749" w:rsidRDefault="00A27A8E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0749" w:rsidRDefault="00A27A8E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FE0749" w:rsidRDefault="0069049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02-04-2021</w:t>
                          </w:r>
                          <w:r>
                            <w:fldChar w:fldCharType="end"/>
                          </w:r>
                        </w:p>
                        <w:p w:rsidR="00FE0749" w:rsidRDefault="00FE0749">
                          <w:pPr>
                            <w:pStyle w:val="WitregelW1"/>
                          </w:pPr>
                        </w:p>
                        <w:p w:rsidR="00FE0749" w:rsidRDefault="00A27A8E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FE0749" w:rsidRDefault="0069049F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2021-0000059795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FE0749" w:rsidRDefault="00A27A8E">
                    <w:pPr>
                      <w:pStyle w:val="Referentiegegevenskopjes"/>
                    </w:pPr>
                    <w:r>
                      <w:t>Datum</w:t>
                    </w:r>
                  </w:p>
                  <w:p w:rsidR="00FE0749" w:rsidRDefault="0069049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02-04-2021</w:t>
                    </w:r>
                    <w:r>
                      <w:fldChar w:fldCharType="end"/>
                    </w:r>
                  </w:p>
                  <w:p w:rsidR="00FE0749" w:rsidRDefault="00FE0749">
                    <w:pPr>
                      <w:pStyle w:val="WitregelW1"/>
                    </w:pPr>
                  </w:p>
                  <w:p w:rsidR="00FE0749" w:rsidRDefault="00A27A8E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FE0749" w:rsidRDefault="0069049F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2021-0000059795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0749" w:rsidRDefault="00A27A8E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9049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9049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FE0749" w:rsidRDefault="00A27A8E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9049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9049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749" w:rsidRDefault="00A27A8E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0749" w:rsidRDefault="00A27A8E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SZW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SZW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FE0749" w:rsidRDefault="00A27A8E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SZW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SZW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0749" w:rsidRPr="002A00CC" w:rsidRDefault="00A27A8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A00CC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="00FE0749" w:rsidRPr="002A00CC" w:rsidRDefault="00A27A8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A00CC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="00FE0749" w:rsidRPr="002A00CC" w:rsidRDefault="00A27A8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A00CC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:rsidR="00FE0749" w:rsidRPr="002A00CC" w:rsidRDefault="00A27A8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A00CC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="00FE0749" w:rsidRDefault="0069049F" w:rsidP="0069049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hyperlink r:id="rId2" w:history="1">
                            <w:r w:rsidRPr="005F5D3C">
                              <w:rPr>
                                <w:rStyle w:val="Hyperlink"/>
                                <w:lang w:val="de-DE"/>
                              </w:rPr>
                              <w:t>www.rijksoverheid.nl</w:t>
                            </w:r>
                          </w:hyperlink>
                        </w:p>
                        <w:p w:rsidR="0069049F" w:rsidRPr="0069049F" w:rsidRDefault="0069049F" w:rsidP="0069049F">
                          <w:pPr>
                            <w:rPr>
                              <w:lang w:val="de-DE"/>
                            </w:rPr>
                          </w:pPr>
                          <w:bookmarkStart w:id="0" w:name="_GoBack"/>
                          <w:bookmarkEnd w:id="0"/>
                        </w:p>
                        <w:p w:rsidR="00FE0749" w:rsidRPr="002A00CC" w:rsidRDefault="00A27A8E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2A00CC">
                            <w:rPr>
                              <w:lang w:val="de-DE"/>
                            </w:rPr>
                            <w:t>Onze referentie</w:t>
                          </w:r>
                        </w:p>
                        <w:p w:rsidR="00FE0749" w:rsidRDefault="0069049F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2021-0000059795</w:t>
                          </w:r>
                          <w:r>
                            <w:fldChar w:fldCharType="end"/>
                          </w:r>
                        </w:p>
                        <w:p w:rsidR="00FE0749" w:rsidRDefault="00FE0749">
                          <w:pPr>
                            <w:pStyle w:val="WitregelW1"/>
                          </w:pPr>
                        </w:p>
                        <w:p w:rsidR="00FE0749" w:rsidRDefault="00A27A8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:rsidR="00FE0749" w:rsidRDefault="00FE0749">
                          <w:pPr>
                            <w:pStyle w:val="WitregelW1"/>
                          </w:pPr>
                        </w:p>
                        <w:p w:rsidR="00FE0749" w:rsidRDefault="00A27A8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FE0749" w:rsidRDefault="00FE0749">
                          <w:pPr>
                            <w:pStyle w:val="WitregelW1"/>
                          </w:pPr>
                        </w:p>
                        <w:p w:rsidR="00FE0749" w:rsidRDefault="00A27A8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FE0749" w:rsidRPr="002A00CC" w:rsidRDefault="00A27A8E">
                    <w:pPr>
                      <w:pStyle w:val="Afzendgegevens"/>
                      <w:rPr>
                        <w:lang w:val="de-DE"/>
                      </w:rPr>
                    </w:pPr>
                    <w:r w:rsidRPr="002A00CC">
                      <w:rPr>
                        <w:lang w:val="de-DE"/>
                      </w:rPr>
                      <w:t>Postbus 90801</w:t>
                    </w:r>
                  </w:p>
                  <w:p w:rsidR="00FE0749" w:rsidRPr="002A00CC" w:rsidRDefault="00A27A8E">
                    <w:pPr>
                      <w:pStyle w:val="Afzendgegevens"/>
                      <w:rPr>
                        <w:lang w:val="de-DE"/>
                      </w:rPr>
                    </w:pPr>
                    <w:r w:rsidRPr="002A00CC">
                      <w:rPr>
                        <w:lang w:val="de-DE"/>
                      </w:rPr>
                      <w:t>2509 LV  Den Haag</w:t>
                    </w:r>
                  </w:p>
                  <w:p w:rsidR="00FE0749" w:rsidRPr="002A00CC" w:rsidRDefault="00A27A8E">
                    <w:pPr>
                      <w:pStyle w:val="Afzendgegevens"/>
                      <w:rPr>
                        <w:lang w:val="de-DE"/>
                      </w:rPr>
                    </w:pPr>
                    <w:r w:rsidRPr="002A00CC">
                      <w:rPr>
                        <w:lang w:val="de-DE"/>
                      </w:rPr>
                      <w:t>Parnassusplein 5</w:t>
                    </w:r>
                  </w:p>
                  <w:p w:rsidR="00FE0749" w:rsidRPr="002A00CC" w:rsidRDefault="00A27A8E">
                    <w:pPr>
                      <w:pStyle w:val="Afzendgegevens"/>
                      <w:rPr>
                        <w:lang w:val="de-DE"/>
                      </w:rPr>
                    </w:pPr>
                    <w:r w:rsidRPr="002A00CC">
                      <w:rPr>
                        <w:lang w:val="de-DE"/>
                      </w:rPr>
                      <w:t>T   070 333 44 44</w:t>
                    </w:r>
                  </w:p>
                  <w:p w:rsidR="00FE0749" w:rsidRDefault="0069049F" w:rsidP="0069049F">
                    <w:pPr>
                      <w:pStyle w:val="Afzendgegevens"/>
                      <w:rPr>
                        <w:lang w:val="de-DE"/>
                      </w:rPr>
                    </w:pPr>
                    <w:hyperlink r:id="rId3" w:history="1">
                      <w:r w:rsidRPr="005F5D3C">
                        <w:rPr>
                          <w:rStyle w:val="Hyperlink"/>
                          <w:lang w:val="de-DE"/>
                        </w:rPr>
                        <w:t>www.rijksoverheid.nl</w:t>
                      </w:r>
                    </w:hyperlink>
                  </w:p>
                  <w:p w:rsidR="0069049F" w:rsidRPr="0069049F" w:rsidRDefault="0069049F" w:rsidP="0069049F">
                    <w:pPr>
                      <w:rPr>
                        <w:lang w:val="de-DE"/>
                      </w:rPr>
                    </w:pPr>
                    <w:bookmarkStart w:id="1" w:name="_GoBack"/>
                    <w:bookmarkEnd w:id="1"/>
                  </w:p>
                  <w:p w:rsidR="00FE0749" w:rsidRPr="002A00CC" w:rsidRDefault="00A27A8E">
                    <w:pPr>
                      <w:pStyle w:val="Referentiegegevenskopjes"/>
                      <w:rPr>
                        <w:lang w:val="de-DE"/>
                      </w:rPr>
                    </w:pPr>
                    <w:r w:rsidRPr="002A00CC">
                      <w:rPr>
                        <w:lang w:val="de-DE"/>
                      </w:rPr>
                      <w:t>Onze referentie</w:t>
                    </w:r>
                  </w:p>
                  <w:p w:rsidR="00FE0749" w:rsidRDefault="0069049F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2021-0000059795</w:t>
                    </w:r>
                    <w:r>
                      <w:fldChar w:fldCharType="end"/>
                    </w:r>
                  </w:p>
                  <w:p w:rsidR="00FE0749" w:rsidRDefault="00FE0749">
                    <w:pPr>
                      <w:pStyle w:val="WitregelW1"/>
                    </w:pPr>
                  </w:p>
                  <w:p w:rsidR="00FE0749" w:rsidRDefault="00A27A8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:rsidR="00FE0749" w:rsidRDefault="00FE0749">
                    <w:pPr>
                      <w:pStyle w:val="WitregelW1"/>
                    </w:pPr>
                  </w:p>
                  <w:p w:rsidR="00FE0749" w:rsidRDefault="00A27A8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FE0749" w:rsidRDefault="00FE0749">
                    <w:pPr>
                      <w:pStyle w:val="WitregelW1"/>
                    </w:pPr>
                  </w:p>
                  <w:p w:rsidR="00FE0749" w:rsidRDefault="00A27A8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0749" w:rsidRDefault="00A27A8E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FE0749" w:rsidRDefault="00A27A8E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0749" w:rsidRDefault="0069049F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>
                            <w:t>De voorzitter van de Tweede Kamer der Staten-Generaal</w:t>
                          </w:r>
                          <w:r>
                            <w:fldChar w:fldCharType="end"/>
                          </w:r>
                        </w:p>
                        <w:p w:rsidR="00FE0749" w:rsidRDefault="0069049F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>
                            <w:t>Binnenhof</w:t>
                          </w:r>
                          <w:r>
                            <w:fldChar w:fldCharType="end"/>
                          </w:r>
                          <w:r w:rsidR="00A27A8E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</w:instrText>
                          </w:r>
                          <w:r>
                            <w:instrText xml:space="preserve">OCPROPERTY  "iNr"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 w:rsidR="00A27A8E"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DOCPROPERTY  "iToev"  \* MERGEFORMAT </w:instrText>
                          </w:r>
                          <w:r>
                            <w:fldChar w:fldCharType="separate"/>
                          </w:r>
                          <w:r>
                            <w:t>A</w:t>
                          </w:r>
                          <w:r>
                            <w:fldChar w:fldCharType="end"/>
                          </w:r>
                        </w:p>
                        <w:p w:rsidR="00FE0749" w:rsidRDefault="0069049F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>
                            <w:t>2513 AA</w:t>
                          </w:r>
                          <w:r>
                            <w:fldChar w:fldCharType="end"/>
                          </w:r>
                          <w:r w:rsidR="00A27A8E"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:rsidR="00FE0749" w:rsidRDefault="0069049F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separate"/>
                          </w:r>
                          <w:r>
                            <w:t>2513 AA1XA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FE0749" w:rsidRDefault="0069049F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>
                      <w:t>De voorzitter van de Tweede Kamer der Staten-Generaal</w:t>
                    </w:r>
                    <w:r>
                      <w:fldChar w:fldCharType="end"/>
                    </w:r>
                  </w:p>
                  <w:p w:rsidR="00FE0749" w:rsidRDefault="0069049F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>
                      <w:t>Binnenhof</w:t>
                    </w:r>
                    <w:r>
                      <w:fldChar w:fldCharType="end"/>
                    </w:r>
                    <w:r w:rsidR="00A27A8E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</w:instrText>
                    </w:r>
                    <w:r>
                      <w:instrText xml:space="preserve">OCPROPERTY  "iNr"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 w:rsidR="00A27A8E">
                      <w:t>-</w:t>
                    </w:r>
                    <w:r>
                      <w:fldChar w:fldCharType="begin"/>
                    </w:r>
                    <w:r>
                      <w:instrText xml:space="preserve"> DOCPROPERTY  "iToev"  \* MERGEFORMAT </w:instrText>
                    </w:r>
                    <w:r>
                      <w:fldChar w:fldCharType="separate"/>
                    </w:r>
                    <w:r>
                      <w:t>A</w:t>
                    </w:r>
                    <w:r>
                      <w:fldChar w:fldCharType="end"/>
                    </w:r>
                  </w:p>
                  <w:p w:rsidR="00FE0749" w:rsidRDefault="0069049F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>
                      <w:t>2513 AA</w:t>
                    </w:r>
                    <w:r>
                      <w:fldChar w:fldCharType="end"/>
                    </w:r>
                    <w:r w:rsidR="00A27A8E">
                      <w:t xml:space="preserve"> 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:rsidR="00FE0749" w:rsidRDefault="0069049F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separate"/>
                    </w:r>
                    <w:r>
                      <w:t>2513 AA1XA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FE0749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FE0749" w:rsidRDefault="00FE0749"/>
                            </w:tc>
                            <w:tc>
                              <w:tcPr>
                                <w:tcW w:w="5244" w:type="dxa"/>
                              </w:tcPr>
                              <w:p w:rsidR="00FE0749" w:rsidRDefault="00FE0749"/>
                            </w:tc>
                          </w:tr>
                          <w:tr w:rsidR="00FE0749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FE0749" w:rsidRDefault="00A27A8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FE0749" w:rsidRDefault="00FE0749" w:rsidP="00072020"/>
                            </w:tc>
                          </w:tr>
                          <w:tr w:rsidR="00FE0749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FE0749" w:rsidRDefault="00A27A8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FE0749" w:rsidRDefault="0069049F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Aanbiedingsbrief 2e incidentele suppletoire begroting SZW 2021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FE0749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FE0749" w:rsidRDefault="00FE0749"/>
                            </w:tc>
                            <w:tc>
                              <w:tcPr>
                                <w:tcW w:w="5244" w:type="dxa"/>
                              </w:tcPr>
                              <w:p w:rsidR="00FE0749" w:rsidRDefault="00FE0749"/>
                            </w:tc>
                          </w:tr>
                        </w:tbl>
                        <w:p w:rsidR="00E14F5C" w:rsidRDefault="00E14F5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FE0749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FE0749" w:rsidRDefault="00FE0749"/>
                      </w:tc>
                      <w:tc>
                        <w:tcPr>
                          <w:tcW w:w="5244" w:type="dxa"/>
                        </w:tcPr>
                        <w:p w:rsidR="00FE0749" w:rsidRDefault="00FE0749"/>
                      </w:tc>
                    </w:tr>
                    <w:tr w:rsidR="00FE0749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FE0749" w:rsidRDefault="00A27A8E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FE0749" w:rsidRDefault="00FE0749" w:rsidP="00072020"/>
                      </w:tc>
                    </w:tr>
                    <w:tr w:rsidR="00FE0749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FE0749" w:rsidRDefault="00A27A8E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FE0749" w:rsidRDefault="0069049F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Aanbiedingsbrief 2e incidentele suppletoire begroting SZW 2021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FE0749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FE0749" w:rsidRDefault="00FE0749"/>
                      </w:tc>
                      <w:tc>
                        <w:tcPr>
                          <w:tcW w:w="5244" w:type="dxa"/>
                        </w:tcPr>
                        <w:p w:rsidR="00FE0749" w:rsidRDefault="00FE0749"/>
                      </w:tc>
                    </w:tr>
                  </w:tbl>
                  <w:p w:rsidR="00E14F5C" w:rsidRDefault="00E14F5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0749" w:rsidRDefault="00A27A8E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9049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9049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FE0749" w:rsidRDefault="00A27A8E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9049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9049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376123"/>
    <w:multiLevelType w:val="multilevel"/>
    <w:tmpl w:val="A41E05D3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61FA306"/>
    <w:multiLevelType w:val="multilevel"/>
    <w:tmpl w:val="D5F93519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A7E8539"/>
    <w:multiLevelType w:val="multilevel"/>
    <w:tmpl w:val="E24AFC6E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A41FB77"/>
    <w:multiLevelType w:val="multilevel"/>
    <w:tmpl w:val="877B7EF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12C8BC"/>
    <w:multiLevelType w:val="multilevel"/>
    <w:tmpl w:val="F2F89513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E95C84"/>
    <w:multiLevelType w:val="multilevel"/>
    <w:tmpl w:val="196077D3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9"/>
    <w:rsid w:val="00072020"/>
    <w:rsid w:val="000E18E1"/>
    <w:rsid w:val="002A00CC"/>
    <w:rsid w:val="004C6F91"/>
    <w:rsid w:val="0069049F"/>
    <w:rsid w:val="006E2F70"/>
    <w:rsid w:val="009375A6"/>
    <w:rsid w:val="00993CD1"/>
    <w:rsid w:val="00A27A8E"/>
    <w:rsid w:val="00B67EF8"/>
    <w:rsid w:val="00E14F5C"/>
    <w:rsid w:val="00FE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7F294E"/>
  <w15:docId w15:val="{D6C0F03A-C4BC-4E34-AE1A-B4EA6A56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character" w:styleId="Hyperlink">
    <w:name w:val="Hyperlink"/>
    <w:basedOn w:val="Standaardalinea-lettertype"/>
    <w:uiPriority w:val="99"/>
    <w:unhideWhenUsed/>
    <w:rsid w:val="006904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1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" TargetMode="External"/><Relationship Id="rId2" Type="http://schemas.openxmlformats.org/officeDocument/2006/relationships/hyperlink" Target="http://www.rijksoverheid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583</ap:Characters>
  <ap:DocSecurity>0</ap:DocSecurity>
  <ap:Lines>4</ap:Lines>
  <ap:Paragraphs>1</ap:Paragraphs>
  <ap:ScaleCrop>false</ap:ScaleCrop>
  <ap:LinksUpToDate>false</ap:LinksUpToDate>
  <ap:CharactersWithSpaces>688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2021-04-02T06:26:00.0000000Z</dcterms:created>
  <dcterms:modified xsi:type="dcterms:W3CDTF">2021-04-06T07:38:00.0000000Z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iAdressering">
    <vt:lpwstr>De voorzitter van de Tweede Kamer 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02-04-2021</vt:lpwstr>
  </property>
  <property fmtid="{D5CDD505-2E9C-101B-9397-08002B2CF9AE}" pid="7" name="iKixcode">
    <vt:lpwstr>2513 AA1XA</vt:lpwstr>
  </property>
  <property fmtid="{D5CDD505-2E9C-101B-9397-08002B2CF9AE}" pid="8" name="iNr">
    <vt:lpwstr>1</vt:lpwstr>
  </property>
  <property fmtid="{D5CDD505-2E9C-101B-9397-08002B2CF9AE}" pid="9" name="iOnderwerp">
    <vt:lpwstr>Aanbiedingsbrief 2e incidentele suppletoire begroting SZW 2021</vt:lpwstr>
  </property>
  <property fmtid="{D5CDD505-2E9C-101B-9397-08002B2CF9AE}" pid="10" name="iOnsKenmerk">
    <vt:lpwstr>2021-0000059795</vt:lpwstr>
  </property>
  <property fmtid="{D5CDD505-2E9C-101B-9397-08002B2CF9AE}" pid="11" name="iPlaats">
    <vt:lpwstr>Den Haag</vt:lpwstr>
  </property>
  <property fmtid="{D5CDD505-2E9C-101B-9397-08002B2CF9AE}" pid="12" name="iPostcode">
    <vt:lpwstr>2513 AA</vt:lpwstr>
  </property>
  <property fmtid="{D5CDD505-2E9C-101B-9397-08002B2CF9AE}" pid="13" name="iStraat">
    <vt:lpwstr>Binnenhof</vt:lpwstr>
  </property>
  <property fmtid="{D5CDD505-2E9C-101B-9397-08002B2CF9AE}" pid="14" name="iToev">
    <vt:lpwstr>A</vt:lpwstr>
  </property>
  <property fmtid="{D5CDD505-2E9C-101B-9397-08002B2CF9AE}" pid="15" name="iUwBrief">
    <vt:lpwstr/>
  </property>
  <property fmtid="{D5CDD505-2E9C-101B-9397-08002B2CF9AE}" pid="16" name="ContentTypeId">
    <vt:lpwstr>0x0101004B4DB8D74381A64E93D24ADB0CE52243</vt:lpwstr>
  </property>
</Properties>
</file>