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53098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2F4502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332AD7">
            <w:pPr>
              <w:tabs>
                <w:tab w:val="center" w:pos="3290"/>
              </w:tabs>
            </w:pPr>
            <w:r>
              <w:t>8 februari 2021</w:t>
            </w:r>
            <w:r w:rsidR="002F4502">
              <w:tab/>
            </w:r>
          </w:p>
        </w:tc>
      </w:tr>
      <w:tr w:rsidR="00B53098" w:rsidTr="006D2844">
        <w:trPr>
          <w:trHeight w:val="369"/>
        </w:trPr>
        <w:tc>
          <w:tcPr>
            <w:tcW w:w="929" w:type="dxa"/>
          </w:tcPr>
          <w:p w:rsidR="00423C3F" w:rsidP="006D2844" w:rsidRDefault="002F4502">
            <w:r>
              <w:t>Betreft</w:t>
            </w:r>
          </w:p>
        </w:tc>
        <w:tc>
          <w:tcPr>
            <w:tcW w:w="6581" w:type="dxa"/>
          </w:tcPr>
          <w:p w:rsidR="00423C3F" w:rsidP="009075F4" w:rsidRDefault="009075F4">
            <w:r>
              <w:t>Voorstel tot w</w:t>
            </w:r>
            <w:r w:rsidRPr="009075F4">
              <w:t>ijziging van de Wet educatie en beroepsonderwijs en de Wet o</w:t>
            </w:r>
            <w:bookmarkStart w:name="_GoBack" w:id="0"/>
            <w:bookmarkEnd w:id="0"/>
            <w:r w:rsidRPr="009075F4">
              <w:t xml:space="preserve">p het voortgezet onderwijs in verband met een vereenvoudiging van de bestuurlijke inrichting van het stelsel voor beroepsonderwijs door omvorming van het </w:t>
            </w:r>
            <w:proofErr w:type="spellStart"/>
            <w:r w:rsidRPr="009075F4">
              <w:t>aoc</w:t>
            </w:r>
            <w:proofErr w:type="spellEnd"/>
            <w:r w:rsidRPr="009075F4">
              <w:t xml:space="preserve"> tot verticale scholengemeenschap en een andere invulling van bevoegd gezag (Wet bestuurlijke harmonisatie beroepsonderwijs)</w:t>
            </w:r>
          </w:p>
        </w:tc>
      </w:tr>
    </w:tbl>
    <w:p w:rsidR="00423C3F" w:rsidP="006D2844" w:rsidRDefault="002F4502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5309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F4502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F4502">
            <w:r>
              <w:t>Postbus 20018</w:t>
            </w:r>
          </w:p>
          <w:p w:rsidR="008E3932" w:rsidP="00D9561B" w:rsidRDefault="002F4502">
            <w:r>
              <w:t>2500 EA  DEN HAAG</w:t>
            </w:r>
          </w:p>
        </w:tc>
      </w:tr>
    </w:tbl>
    <w:p w:rsidR="00B53098" w:rsidRDefault="002F4502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53098" w:rsidTr="00DD7316">
        <w:tc>
          <w:tcPr>
            <w:tcW w:w="2160" w:type="dxa"/>
          </w:tcPr>
          <w:p w:rsidRPr="000176EE" w:rsidR="00831386" w:rsidP="00DD7316" w:rsidRDefault="002F4502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F450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53098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53098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2F450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2F4502">
            <w:pPr>
              <w:spacing w:line="180" w:lineRule="exact"/>
              <w:rPr>
                <w:sz w:val="13"/>
              </w:rPr>
            </w:pPr>
            <w:r w:rsidRPr="002F4502">
              <w:rPr>
                <w:sz w:val="13"/>
              </w:rPr>
              <w:t>26411041</w:t>
            </w:r>
            <w:r>
              <w:rPr>
                <w:sz w:val="13"/>
              </w:rPr>
              <w:t>(10321)</w:t>
            </w:r>
          </w:p>
        </w:tc>
      </w:tr>
    </w:tbl>
    <w:p w:rsidR="00831386" w:rsidP="00DD7316" w:rsidRDefault="00831386"/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Hier</w:t>
      </w:r>
      <w:r w:rsidR="009075F4">
        <w:rPr>
          <w:lang w:val="nl-NL"/>
        </w:rPr>
        <w:t xml:space="preserve">bij bied ik u aan, </w:t>
      </w:r>
      <w:r w:rsidR="005E57EE">
        <w:rPr>
          <w:lang w:val="nl-NL"/>
        </w:rPr>
        <w:t>mede namens</w:t>
      </w:r>
      <w:r w:rsidRPr="008E023C">
        <w:rPr>
          <w:lang w:val="nl-NL"/>
        </w:rPr>
        <w:t xml:space="preserve"> </w:t>
      </w:r>
      <w:r w:rsidR="005E57EE">
        <w:rPr>
          <w:lang w:val="nl-NL"/>
        </w:rPr>
        <w:t>de Minister voor Basis- en Voortgezet Onderwijs en Media</w:t>
      </w:r>
      <w:r w:rsidRPr="008E023C">
        <w:rPr>
          <w:lang w:val="nl-NL"/>
        </w:rPr>
        <w:t xml:space="preserve">, de </w:t>
      </w:r>
      <w:r w:rsidR="009075F4">
        <w:rPr>
          <w:lang w:val="nl-NL"/>
        </w:rPr>
        <w:t>nota naar aanleiding van het verslag en een nota van wijziging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9075F4" w:rsidRDefault="002F4502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>
        <w:rPr>
          <w:lang w:val="nl-NL"/>
        </w:rPr>
        <w:t xml:space="preserve">inister van Onderwijs, Cultuur en </w:t>
      </w:r>
      <w:r w:rsidR="009075F4">
        <w:rPr>
          <w:lang w:val="nl-NL"/>
        </w:rPr>
        <w:t>Wetenschap,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9075F4">
      <w:pPr>
        <w:pStyle w:val="standaard-tekst"/>
      </w:pPr>
      <w:r>
        <w:t>Ingrid van Engelshoven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49" w:rsidRDefault="002F4502">
      <w:pPr>
        <w:spacing w:line="240" w:lineRule="auto"/>
      </w:pPr>
      <w:r>
        <w:separator/>
      </w:r>
    </w:p>
  </w:endnote>
  <w:endnote w:type="continuationSeparator" w:id="0">
    <w:p w:rsidR="00C23049" w:rsidRDefault="002F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5309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F450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5309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F450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32AD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32AD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49" w:rsidRDefault="002F4502">
      <w:pPr>
        <w:spacing w:line="240" w:lineRule="auto"/>
      </w:pPr>
      <w:r>
        <w:separator/>
      </w:r>
    </w:p>
  </w:footnote>
  <w:footnote w:type="continuationSeparator" w:id="0">
    <w:p w:rsidR="00C23049" w:rsidRDefault="002F4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5309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53098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B5309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5309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2F450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50223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5309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2F450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5309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5309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B5309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2F450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DA8AC"/>
    <w:multiLevelType w:val="hybridMultilevel"/>
    <w:tmpl w:val="1D8E1FCE"/>
    <w:lvl w:ilvl="0" w:tplc="7A44FB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F4A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6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54D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C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9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501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CC7CCCB"/>
    <w:multiLevelType w:val="hybridMultilevel"/>
    <w:tmpl w:val="50F0923E"/>
    <w:lvl w:ilvl="0" w:tplc="34C01A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EA3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8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AB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69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A2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E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87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EC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F93EBE8"/>
    <w:multiLevelType w:val="hybridMultilevel"/>
    <w:tmpl w:val="50F0923E"/>
    <w:lvl w:ilvl="0" w:tplc="EDFC8D9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6DA3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22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A1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4B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E5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AF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AF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EC804"/>
    <w:multiLevelType w:val="hybridMultilevel"/>
    <w:tmpl w:val="1D8E1FCE"/>
    <w:lvl w:ilvl="0" w:tplc="51FA436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89A4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A4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C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B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C4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0E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60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217880"/>
    <w:rsid w:val="00247061"/>
    <w:rsid w:val="0026686B"/>
    <w:rsid w:val="00275984"/>
    <w:rsid w:val="002F258D"/>
    <w:rsid w:val="002F4502"/>
    <w:rsid w:val="002F71BB"/>
    <w:rsid w:val="00332AD7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96D5A"/>
    <w:rsid w:val="005E57EE"/>
    <w:rsid w:val="005F2FA9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8F6AD7"/>
    <w:rsid w:val="009075F4"/>
    <w:rsid w:val="009262BA"/>
    <w:rsid w:val="00963440"/>
    <w:rsid w:val="009E3B07"/>
    <w:rsid w:val="009F566C"/>
    <w:rsid w:val="00A604D3"/>
    <w:rsid w:val="00B264F5"/>
    <w:rsid w:val="00B53098"/>
    <w:rsid w:val="00BC3B53"/>
    <w:rsid w:val="00BC4AE3"/>
    <w:rsid w:val="00BF4427"/>
    <w:rsid w:val="00C23049"/>
    <w:rsid w:val="00C64E34"/>
    <w:rsid w:val="00D037A9"/>
    <w:rsid w:val="00D17084"/>
    <w:rsid w:val="00D4707D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2021-02-08T11:06:00.0000000Z</dcterms:created>
  <dcterms:modified xsi:type="dcterms:W3CDTF">2021-02-08T11:06:00.0000000Z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o218pol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WJZ/HBS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