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BD" w:rsidP="00974AAB" w:rsidRDefault="00730807" w14:paraId="418B8EFC" w14:textId="490597AD">
      <w:pPr>
        <w:rPr>
          <w:b/>
          <w:sz w:val="22"/>
        </w:rPr>
      </w:pPr>
      <w:bookmarkStart w:name="_Hlk49967908" w:id="0"/>
      <w:r>
        <w:rPr>
          <w:b/>
          <w:sz w:val="22"/>
        </w:rPr>
        <w:t>2021Z00450/2021D01331</w:t>
      </w:r>
      <w:bookmarkStart w:name="_GoBack" w:id="1"/>
      <w:bookmarkEnd w:id="1"/>
    </w:p>
    <w:p w:rsidRPr="00C871BD" w:rsidR="00974AAB" w:rsidP="00C871BD" w:rsidRDefault="00F503F9" w14:paraId="62CBEC90" w14:textId="0E150BC8">
      <w:pPr>
        <w:rPr>
          <w:noProof/>
          <w:sz w:val="22"/>
        </w:rPr>
      </w:pPr>
      <w:r w:rsidRPr="00C871BD">
        <w:rPr>
          <w:b/>
          <w:sz w:val="22"/>
        </w:rPr>
        <w:t>Toets conform artikel 3.1 Comptabiliteitswet</w:t>
      </w:r>
      <w:r w:rsidRPr="00C871BD">
        <w:rPr>
          <w:sz w:val="22"/>
        </w:rPr>
        <w:t xml:space="preserve"> </w:t>
      </w:r>
      <w:r w:rsidRPr="00C871BD">
        <w:rPr>
          <w:b/>
          <w:sz w:val="22"/>
        </w:rPr>
        <w:t>2016</w:t>
      </w:r>
      <w:r w:rsidRPr="00C871BD">
        <w:rPr>
          <w:sz w:val="22"/>
        </w:rPr>
        <w:t xml:space="preserve"> (hierna: </w:t>
      </w:r>
      <w:r w:rsidRPr="00C871BD" w:rsidR="00E02820">
        <w:rPr>
          <w:sz w:val="22"/>
        </w:rPr>
        <w:t xml:space="preserve">3.1 </w:t>
      </w:r>
      <w:r w:rsidRPr="00C871BD">
        <w:rPr>
          <w:sz w:val="22"/>
        </w:rPr>
        <w:t>CW)</w:t>
      </w:r>
      <w:bookmarkEnd w:id="0"/>
      <w:r w:rsidRPr="00C871BD" w:rsidR="009913C8">
        <w:rPr>
          <w:b/>
          <w:sz w:val="20"/>
          <w:szCs w:val="20"/>
        </w:rPr>
        <w:tab/>
      </w:r>
      <w:r w:rsidRPr="00C871BD" w:rsidR="004F4F6D">
        <w:rPr>
          <w:b/>
          <w:sz w:val="20"/>
          <w:szCs w:val="20"/>
          <w:highlight w:val="yellow"/>
        </w:rPr>
        <w:t>3.1 CW</w:t>
      </w:r>
      <w:r w:rsidRPr="00C871BD" w:rsidR="009913C8">
        <w:rPr>
          <w:b/>
          <w:sz w:val="20"/>
          <w:szCs w:val="20"/>
          <w:highlight w:val="yellow"/>
        </w:rPr>
        <w:t xml:space="preserve"> </w:t>
      </w:r>
      <w:r w:rsidRPr="00C871BD" w:rsidR="00974AAB">
        <w:rPr>
          <w:b/>
          <w:noProof/>
          <w:sz w:val="20"/>
          <w:szCs w:val="20"/>
          <w:highlight w:val="yellow"/>
        </w:rPr>
        <w:t>FORMULIER</w:t>
      </w:r>
    </w:p>
    <w:p w:rsidRPr="00C17CEF" w:rsidR="00B60266" w:rsidP="00B60266" w:rsidRDefault="00B60266" w14:paraId="4097DD43" w14:textId="20C6049A">
      <w:pPr>
        <w:pBdr>
          <w:top w:val="single" w:color="auto" w:sz="4" w:space="1"/>
          <w:left w:val="single" w:color="auto" w:sz="4" w:space="4"/>
          <w:bottom w:val="single" w:color="auto" w:sz="4" w:space="1"/>
          <w:right w:val="single" w:color="auto" w:sz="4" w:space="4"/>
        </w:pBdr>
        <w:spacing w:after="0" w:line="240" w:lineRule="auto"/>
        <w:rPr>
          <w:b/>
          <w:color w:val="000000" w:themeColor="text1"/>
          <w:szCs w:val="18"/>
        </w:rPr>
      </w:pPr>
      <w:r w:rsidRPr="00C17CEF">
        <w:rPr>
          <w:b/>
          <w:color w:val="000000" w:themeColor="text1"/>
          <w:sz w:val="22"/>
        </w:rPr>
        <w:t xml:space="preserve">Wetsvoorstel </w:t>
      </w:r>
      <w:r w:rsidR="00C17CEF">
        <w:rPr>
          <w:b/>
          <w:color w:val="000000" w:themeColor="text1"/>
          <w:sz w:val="22"/>
        </w:rPr>
        <w:t xml:space="preserve">Wet </w:t>
      </w:r>
      <w:r w:rsidRPr="00C17CEF">
        <w:rPr>
          <w:b/>
          <w:color w:val="000000" w:themeColor="text1"/>
          <w:sz w:val="22"/>
        </w:rPr>
        <w:t>betaald ouderschapsverlof</w:t>
      </w:r>
    </w:p>
    <w:p w:rsidRPr="00C17CEF" w:rsidR="00B60266" w:rsidP="00B60266" w:rsidRDefault="00B60266" w14:paraId="0E4C2A49" w14:textId="77777777">
      <w:pPr>
        <w:pBdr>
          <w:top w:val="single" w:color="auto" w:sz="4" w:space="1"/>
          <w:left w:val="single" w:color="auto" w:sz="4" w:space="4"/>
          <w:bottom w:val="single" w:color="auto" w:sz="4" w:space="1"/>
          <w:right w:val="single" w:color="auto" w:sz="4" w:space="4"/>
        </w:pBdr>
        <w:spacing w:after="0" w:line="240" w:lineRule="auto"/>
        <w:rPr>
          <w:b/>
          <w:color w:val="000000" w:themeColor="text1"/>
          <w:szCs w:val="18"/>
        </w:rPr>
      </w:pPr>
    </w:p>
    <w:p w:rsidRPr="00C17CEF" w:rsidR="00B60266" w:rsidP="00B60266" w:rsidRDefault="00B60266" w14:paraId="1AAF9471" w14:textId="36B1340D">
      <w:pPr>
        <w:pBdr>
          <w:top w:val="single" w:color="auto" w:sz="4" w:space="1"/>
          <w:left w:val="single" w:color="auto" w:sz="4" w:space="4"/>
          <w:bottom w:val="single" w:color="auto" w:sz="4" w:space="1"/>
          <w:right w:val="single" w:color="auto" w:sz="4" w:space="4"/>
        </w:pBdr>
        <w:spacing w:after="0" w:line="240" w:lineRule="auto"/>
        <w:rPr>
          <w:color w:val="000000" w:themeColor="text1"/>
          <w:szCs w:val="18"/>
        </w:rPr>
      </w:pPr>
      <w:r w:rsidRPr="00C17CEF">
        <w:rPr>
          <w:color w:val="000000" w:themeColor="text1"/>
          <w:szCs w:val="18"/>
        </w:rPr>
        <w:t xml:space="preserve">zie Kamerstuk </w:t>
      </w:r>
      <w:hyperlink w:history="1" r:id="rId8">
        <w:r w:rsidRPr="00C17CEF">
          <w:rPr>
            <w:rStyle w:val="Hyperlink"/>
            <w:szCs w:val="18"/>
          </w:rPr>
          <w:t>35 613, nr. 3</w:t>
        </w:r>
      </w:hyperlink>
      <w:r w:rsidRPr="00C17CEF">
        <w:rPr>
          <w:color w:val="000000" w:themeColor="text1"/>
          <w:szCs w:val="18"/>
        </w:rPr>
        <w:t xml:space="preserve"> en </w:t>
      </w:r>
      <w:hyperlink w:history="1" r:id="rId9">
        <w:r w:rsidRPr="00C17CEF">
          <w:rPr>
            <w:rStyle w:val="Hyperlink"/>
            <w:szCs w:val="18"/>
          </w:rPr>
          <w:t>Bijlage bij dit Kamerstuk als onderbouwing van artikel 3.1 CW</w:t>
        </w:r>
      </w:hyperlink>
      <w:r w:rsidRPr="00C17CEF">
        <w:rPr>
          <w:color w:val="000000" w:themeColor="text1"/>
          <w:szCs w:val="18"/>
        </w:rPr>
        <w:t>.</w:t>
      </w:r>
    </w:p>
    <w:p w:rsidRPr="00C17CEF" w:rsidR="00B60266" w:rsidP="00B60266" w:rsidRDefault="00B60266" w14:paraId="0AAB2830" w14:textId="77777777">
      <w:pPr>
        <w:pBdr>
          <w:top w:val="single" w:color="auto" w:sz="4" w:space="1"/>
          <w:left w:val="single" w:color="auto" w:sz="4" w:space="4"/>
          <w:bottom w:val="single" w:color="auto" w:sz="4" w:space="1"/>
          <w:right w:val="single" w:color="auto" w:sz="4" w:space="4"/>
        </w:pBdr>
        <w:spacing w:after="0" w:line="240" w:lineRule="auto"/>
        <w:rPr>
          <w:b/>
          <w:color w:val="000000" w:themeColor="text1"/>
          <w:szCs w:val="18"/>
        </w:rPr>
      </w:pPr>
    </w:p>
    <w:p w:rsidRPr="00C17CEF" w:rsidR="00B60266" w:rsidP="00B60266" w:rsidRDefault="00974AAB" w14:paraId="4D16197D" w14:textId="2FC8C30F">
      <w:pPr>
        <w:pBdr>
          <w:top w:val="single" w:color="auto" w:sz="4" w:space="1"/>
          <w:left w:val="single" w:color="auto" w:sz="4" w:space="4"/>
          <w:bottom w:val="single" w:color="auto" w:sz="4" w:space="1"/>
          <w:right w:val="single" w:color="auto" w:sz="4" w:space="4"/>
        </w:pBdr>
        <w:spacing w:after="0" w:line="240" w:lineRule="auto"/>
        <w:rPr>
          <w:color w:val="000000" w:themeColor="text1"/>
        </w:rPr>
      </w:pPr>
      <w:r w:rsidRPr="00C17CEF">
        <w:rPr>
          <w:b/>
          <w:color w:val="000000" w:themeColor="text1"/>
          <w:szCs w:val="18"/>
        </w:rPr>
        <w:t>Oordeel op basis van externe toetsing door:</w:t>
      </w:r>
      <w:r w:rsidRPr="00C17CEF">
        <w:rPr>
          <w:color w:val="000000" w:themeColor="text1"/>
          <w:szCs w:val="18"/>
        </w:rPr>
        <w:t xml:space="preserve"> </w:t>
      </w:r>
      <w:r w:rsidRPr="00C17CEF" w:rsidR="00B3284F">
        <w:rPr>
          <w:color w:val="000000" w:themeColor="text1"/>
          <w:szCs w:val="18"/>
        </w:rPr>
        <w:t>Prof. dr. ir. Tanja van der Lippe (Universiteit Utrecht</w:t>
      </w:r>
      <w:r w:rsidRPr="00C17CEF" w:rsidR="00B60266">
        <w:rPr>
          <w:color w:val="000000" w:themeColor="text1"/>
          <w:szCs w:val="18"/>
        </w:rPr>
        <w:t xml:space="preserve">) en </w:t>
      </w:r>
      <w:r w:rsidRPr="00C17CEF" w:rsidR="00B60266">
        <w:rPr>
          <w:bCs/>
          <w:color w:val="000000" w:themeColor="text1"/>
          <w:szCs w:val="18"/>
        </w:rPr>
        <w:t>prof. dr. A</w:t>
      </w:r>
      <w:r w:rsidR="00C871BD">
        <w:rPr>
          <w:bCs/>
          <w:color w:val="000000" w:themeColor="text1"/>
          <w:szCs w:val="18"/>
        </w:rPr>
        <w:t>at</w:t>
      </w:r>
      <w:r w:rsidRPr="00C17CEF" w:rsidR="00B60266">
        <w:rPr>
          <w:bCs/>
          <w:color w:val="000000" w:themeColor="text1"/>
          <w:szCs w:val="18"/>
        </w:rPr>
        <w:t xml:space="preserve"> Liefbroer (</w:t>
      </w:r>
      <w:r w:rsidR="00E35554">
        <w:rPr>
          <w:bCs/>
          <w:color w:val="000000" w:themeColor="text1"/>
          <w:szCs w:val="18"/>
        </w:rPr>
        <w:t>N</w:t>
      </w:r>
      <w:r w:rsidR="003D632A">
        <w:rPr>
          <w:bCs/>
          <w:color w:val="000000" w:themeColor="text1"/>
          <w:szCs w:val="18"/>
        </w:rPr>
        <w:t xml:space="preserve">ederlands Interdisciplinair Demografisch </w:t>
      </w:r>
      <w:r w:rsidR="00E35554">
        <w:rPr>
          <w:bCs/>
          <w:color w:val="000000" w:themeColor="text1"/>
          <w:szCs w:val="18"/>
        </w:rPr>
        <w:t>Instituut</w:t>
      </w:r>
      <w:r w:rsidR="00053FD8">
        <w:rPr>
          <w:bCs/>
          <w:color w:val="000000" w:themeColor="text1"/>
          <w:szCs w:val="18"/>
        </w:rPr>
        <w:t>/Rijksuniversiteit Groningen</w:t>
      </w:r>
      <w:r w:rsidRPr="00C17CEF" w:rsidR="00B60266">
        <w:rPr>
          <w:bCs/>
          <w:color w:val="000000" w:themeColor="text1"/>
          <w:szCs w:val="18"/>
        </w:rPr>
        <w:t xml:space="preserve">) </w:t>
      </w:r>
      <w:r w:rsidRPr="00C17CEF">
        <w:rPr>
          <w:b/>
          <w:color w:val="000000" w:themeColor="text1"/>
        </w:rPr>
        <w:t>en rapporteurs</w:t>
      </w:r>
      <w:r w:rsidR="00DE6DBC">
        <w:rPr>
          <w:b/>
          <w:color w:val="000000" w:themeColor="text1"/>
        </w:rPr>
        <w:t xml:space="preserve">: </w:t>
      </w:r>
      <w:r w:rsidRPr="00C17CEF" w:rsidR="00B60266">
        <w:rPr>
          <w:color w:val="000000" w:themeColor="text1"/>
        </w:rPr>
        <w:t>Judith Tielen (VVD) en Paul Smeulders (GroenLinks)</w:t>
      </w:r>
      <w:r w:rsidR="00DE6DBC">
        <w:rPr>
          <w:color w:val="000000" w:themeColor="text1"/>
        </w:rPr>
        <w:t>.</w:t>
      </w:r>
    </w:p>
    <w:p w:rsidRPr="00C17CEF" w:rsidR="00974AAB" w:rsidP="00B60266" w:rsidRDefault="00974AAB" w14:paraId="623D89CD" w14:textId="133A9962">
      <w:pPr>
        <w:pBdr>
          <w:top w:val="single" w:color="auto" w:sz="4" w:space="1"/>
          <w:left w:val="single" w:color="auto" w:sz="4" w:space="4"/>
          <w:bottom w:val="single" w:color="auto" w:sz="4" w:space="1"/>
          <w:right w:val="single" w:color="auto" w:sz="4" w:space="4"/>
        </w:pBdr>
        <w:spacing w:after="0" w:line="240" w:lineRule="auto"/>
        <w:rPr>
          <w:color w:val="000000" w:themeColor="text1"/>
        </w:rPr>
      </w:pPr>
      <w:r w:rsidRPr="00C17CEF">
        <w:rPr>
          <w:b/>
          <w:bCs/>
          <w:color w:val="000000" w:themeColor="text1"/>
        </w:rPr>
        <w:t>Contactpersoon</w:t>
      </w:r>
      <w:r w:rsidRPr="00C17CEF">
        <w:rPr>
          <w:color w:val="000000" w:themeColor="text1"/>
        </w:rPr>
        <w:t xml:space="preserve"> bij Dienst Analyse en Onderzoek (Kenniscoördinator): </w:t>
      </w:r>
      <w:r w:rsidRPr="00C17CEF" w:rsidR="00B60266">
        <w:rPr>
          <w:color w:val="000000" w:themeColor="text1"/>
        </w:rPr>
        <w:t>Ellen Naborn (</w:t>
      </w:r>
      <w:hyperlink w:history="1" r:id="rId10">
        <w:r w:rsidRPr="00C17CEF" w:rsidR="00B60266">
          <w:rPr>
            <w:rStyle w:val="Hyperlink"/>
          </w:rPr>
          <w:t>e.naborn@tweedekamer.nl</w:t>
        </w:r>
      </w:hyperlink>
      <w:r w:rsidRPr="00C17CEF" w:rsidR="00B60266">
        <w:rPr>
          <w:color w:val="000000" w:themeColor="text1"/>
        </w:rPr>
        <w:t xml:space="preserve">) </w:t>
      </w:r>
    </w:p>
    <w:p w:rsidRPr="00C17CEF" w:rsidR="00B60266" w:rsidP="00B60266" w:rsidRDefault="00B60266" w14:paraId="7461FAAD" w14:textId="77777777">
      <w:pPr>
        <w:spacing w:after="0"/>
        <w:rPr>
          <w:b/>
          <w:color w:val="000000" w:themeColor="text1"/>
          <w:szCs w:val="18"/>
        </w:rPr>
      </w:pPr>
    </w:p>
    <w:p w:rsidRPr="00C17CEF" w:rsidR="00F503F9" w:rsidP="00B60266" w:rsidRDefault="00F503F9" w14:paraId="02B216C1" w14:textId="067E2D9D">
      <w:pPr>
        <w:spacing w:after="0"/>
        <w:rPr>
          <w:color w:val="000000" w:themeColor="text1"/>
          <w:szCs w:val="18"/>
        </w:rPr>
      </w:pPr>
      <w:r w:rsidRPr="00C17CEF">
        <w:rPr>
          <w:b/>
          <w:color w:val="000000" w:themeColor="text1"/>
          <w:szCs w:val="18"/>
        </w:rPr>
        <w:t>Legenda</w:t>
      </w:r>
      <w:r w:rsidRPr="00C17CEF">
        <w:rPr>
          <w:color w:val="000000" w:themeColor="text1"/>
          <w:szCs w:val="18"/>
        </w:rPr>
        <w:t xml:space="preserve"> (in te vullen sub ‘Oordeel’): </w:t>
      </w:r>
      <w:r w:rsidRPr="00C17CEF" w:rsidR="00C871BD">
        <w:rPr>
          <w:noProof/>
          <w:color w:val="000000" w:themeColor="text1"/>
          <w:szCs w:val="18"/>
          <w:lang w:eastAsia="nl-NL"/>
        </w:rPr>
        <w:drawing>
          <wp:inline distT="0" distB="0" distL="0" distR="0" wp14:anchorId="04CA24B3" wp14:editId="59EE9C60">
            <wp:extent cx="162560" cy="162560"/>
            <wp:effectExtent l="0" t="0" r="2540"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1" cstate="print">
                      <a:extLst>
                        <a:ext uri="{28A0092B-C50C-407E-A947-70E740481C1C}">
                          <a14:useLocalDpi xmlns:a14="http://schemas.microsoft.com/office/drawing/2010/main" val="0"/>
                        </a:ext>
                      </a:extLst>
                    </a:blip>
                    <a:srcRect l="4168" t="22270" r="65022" b="15915"/>
                    <a:stretch/>
                  </pic:blipFill>
                  <pic:spPr bwMode="auto">
                    <a:xfrm rot="10800000" flipV="1">
                      <a:off x="0" y="0"/>
                      <a:ext cx="162763" cy="162763"/>
                    </a:xfrm>
                    <a:prstGeom prst="rect">
                      <a:avLst/>
                    </a:prstGeom>
                    <a:ln>
                      <a:noFill/>
                    </a:ln>
                    <a:extLst>
                      <a:ext uri="{53640926-AAD7-44D8-BBD7-CCE9431645EC}">
                        <a14:shadowObscured xmlns:a14="http://schemas.microsoft.com/office/drawing/2010/main"/>
                      </a:ext>
                    </a:extLst>
                  </pic:spPr>
                </pic:pic>
              </a:graphicData>
            </a:graphic>
          </wp:inline>
        </w:drawing>
      </w:r>
      <w:r w:rsidRPr="00C17CEF">
        <w:rPr>
          <w:color w:val="000000" w:themeColor="text1"/>
          <w:szCs w:val="18"/>
        </w:rPr>
        <w:t xml:space="preserve"> </w:t>
      </w:r>
      <w:r w:rsidRPr="00C17CEF">
        <w:rPr>
          <w:b/>
          <w:color w:val="000000" w:themeColor="text1"/>
          <w:szCs w:val="18"/>
        </w:rPr>
        <w:t>voldoende</w:t>
      </w:r>
      <w:r w:rsidRPr="00C17CEF">
        <w:rPr>
          <w:color w:val="000000" w:themeColor="text1"/>
          <w:szCs w:val="18"/>
        </w:rPr>
        <w:t xml:space="preserve">   </w:t>
      </w:r>
      <w:r w:rsidRPr="00C17CEF">
        <w:rPr>
          <w:noProof/>
          <w:szCs w:val="18"/>
          <w:lang w:eastAsia="nl-NL"/>
        </w:rPr>
        <w:drawing>
          <wp:inline distT="0" distB="0" distL="0" distR="0" wp14:anchorId="083D0068" wp14:editId="27453C72">
            <wp:extent cx="193040" cy="164727"/>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2"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r w:rsidRPr="00C17CEF">
        <w:rPr>
          <w:color w:val="4472C4" w:themeColor="accent5"/>
          <w:szCs w:val="18"/>
        </w:rPr>
        <w:t xml:space="preserve"> </w:t>
      </w:r>
      <w:r w:rsidRPr="00C17CEF">
        <w:rPr>
          <w:b/>
          <w:noProof/>
          <w:szCs w:val="18"/>
        </w:rPr>
        <w:t>verdient aandacht</w:t>
      </w:r>
      <w:r w:rsidRPr="00C17CEF">
        <w:rPr>
          <w:noProof/>
          <w:szCs w:val="18"/>
        </w:rPr>
        <w:t xml:space="preserve">   </w:t>
      </w:r>
      <w:r w:rsidRPr="00C17CEF">
        <w:rPr>
          <w:noProof/>
          <w:szCs w:val="18"/>
          <w:lang w:eastAsia="nl-NL"/>
        </w:rPr>
        <w:drawing>
          <wp:inline distT="0" distB="0" distL="0" distR="0" wp14:anchorId="262CB0C4" wp14:editId="1B861065">
            <wp:extent cx="152400" cy="152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3"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r w:rsidRPr="00C17CEF">
        <w:rPr>
          <w:noProof/>
          <w:szCs w:val="18"/>
        </w:rPr>
        <w:t xml:space="preserve"> </w:t>
      </w:r>
      <w:r w:rsidRPr="00C17CEF">
        <w:rPr>
          <w:b/>
          <w:noProof/>
          <w:szCs w:val="18"/>
        </w:rPr>
        <w:t>verbeterpunt</w:t>
      </w:r>
    </w:p>
    <w:p w:rsidRPr="00C17CEF" w:rsidR="002C2389" w:rsidP="002C2389" w:rsidRDefault="002C2389" w14:paraId="2F63A2CB" w14:textId="7C224491">
      <w:pPr>
        <w:pStyle w:val="Default"/>
        <w:rPr>
          <w:rFonts w:eastAsiaTheme="minorHAnsi" w:cstheme="minorBidi"/>
          <w:b/>
          <w:color w:val="auto"/>
          <w:sz w:val="18"/>
          <w:szCs w:val="18"/>
          <w:lang w:eastAsia="en-US"/>
        </w:rPr>
      </w:pPr>
    </w:p>
    <w:tbl>
      <w:tblPr>
        <w:tblStyle w:val="Rastertabel5donker-Accent1"/>
        <w:tblW w:w="10648" w:type="dxa"/>
        <w:tblCellMar>
          <w:top w:w="57" w:type="dxa"/>
          <w:bottom w:w="57" w:type="dxa"/>
        </w:tblCellMar>
        <w:tblLook w:val="04A0" w:firstRow="1" w:lastRow="0" w:firstColumn="1" w:lastColumn="0" w:noHBand="0" w:noVBand="1"/>
      </w:tblPr>
      <w:tblGrid>
        <w:gridCol w:w="2821"/>
        <w:gridCol w:w="1009"/>
        <w:gridCol w:w="3273"/>
        <w:gridCol w:w="3545"/>
      </w:tblGrid>
      <w:tr w:rsidRPr="00C17CEF" w:rsidR="00F503F9" w:rsidTr="000D3B33" w14:paraId="651EE3C0" w14:textId="7777777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821" w:type="dxa"/>
            <w:vAlign w:val="bottom"/>
          </w:tcPr>
          <w:p w:rsidRPr="00C17CEF" w:rsidR="00F503F9" w:rsidP="000D3B33" w:rsidRDefault="00F503F9" w14:paraId="2621BBBC" w14:textId="77777777">
            <w:pPr>
              <w:jc w:val="center"/>
              <w:rPr>
                <w:szCs w:val="18"/>
                <w:lang w:val="nl-NL"/>
              </w:rPr>
            </w:pPr>
          </w:p>
          <w:p w:rsidRPr="00C17CEF" w:rsidR="00F503F9" w:rsidP="000D3B33" w:rsidRDefault="00F503F9" w14:paraId="772BDBA6" w14:textId="77777777">
            <w:pPr>
              <w:jc w:val="center"/>
              <w:rPr>
                <w:szCs w:val="18"/>
                <w:lang w:val="nl-NL"/>
              </w:rPr>
            </w:pPr>
          </w:p>
          <w:p w:rsidRPr="00C17CEF" w:rsidR="00F503F9" w:rsidP="000D3B33" w:rsidRDefault="00F503F9" w14:paraId="68966162" w14:textId="77777777">
            <w:pPr>
              <w:jc w:val="center"/>
              <w:rPr>
                <w:szCs w:val="18"/>
                <w:lang w:val="nl-NL"/>
              </w:rPr>
            </w:pPr>
            <w:r w:rsidRPr="00C17CEF">
              <w:rPr>
                <w:szCs w:val="18"/>
                <w:lang w:val="nl-NL"/>
              </w:rPr>
              <w:t>Onderdeel</w:t>
            </w:r>
          </w:p>
        </w:tc>
        <w:tc>
          <w:tcPr>
            <w:tcW w:w="0" w:type="auto"/>
            <w:vAlign w:val="bottom"/>
          </w:tcPr>
          <w:p w:rsidRPr="00C17CEF" w:rsidR="00F503F9" w:rsidP="000D3B33" w:rsidRDefault="00F503F9" w14:paraId="6C22C863"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p>
          <w:p w:rsidRPr="00C17CEF" w:rsidR="00F503F9" w:rsidP="000D3B33" w:rsidRDefault="00F503F9" w14:paraId="0D6E6B5D"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p>
          <w:p w:rsidRPr="00C17CEF" w:rsidR="00F503F9" w:rsidP="000D3B33" w:rsidRDefault="00F503F9" w14:paraId="601989C1"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C17CEF">
              <w:rPr>
                <w:szCs w:val="18"/>
                <w:lang w:val="nl-NL"/>
              </w:rPr>
              <w:t>Oordeel</w:t>
            </w:r>
          </w:p>
        </w:tc>
        <w:tc>
          <w:tcPr>
            <w:tcW w:w="3273" w:type="dxa"/>
            <w:vAlign w:val="bottom"/>
          </w:tcPr>
          <w:p w:rsidRPr="00C17CEF" w:rsidR="00F503F9" w:rsidP="00C37077" w:rsidRDefault="00C37077" w14:paraId="312AE40E" w14:textId="1F8605D9">
            <w:pPr>
              <w:cnfStyle w:val="100000000000" w:firstRow="1" w:lastRow="0" w:firstColumn="0" w:lastColumn="0" w:oddVBand="0" w:evenVBand="0" w:oddHBand="0" w:evenHBand="0" w:firstRowFirstColumn="0" w:firstRowLastColumn="0" w:lastRowFirstColumn="0" w:lastRowLastColumn="0"/>
              <w:rPr>
                <w:szCs w:val="18"/>
                <w:lang w:val="nl-NL"/>
              </w:rPr>
            </w:pPr>
            <w:r w:rsidRPr="00C17CEF">
              <w:rPr>
                <w:szCs w:val="18"/>
                <w:lang w:val="nl-NL"/>
              </w:rPr>
              <w:t xml:space="preserve">3.1 </w:t>
            </w:r>
            <w:r w:rsidRPr="00C17CEF" w:rsidR="00F503F9">
              <w:rPr>
                <w:szCs w:val="18"/>
                <w:lang w:val="nl-NL"/>
              </w:rPr>
              <w:t>CW-informatie in het voorstel) (steekwoorden)</w:t>
            </w:r>
          </w:p>
          <w:p w:rsidRPr="00C17CEF" w:rsidR="00526592" w:rsidP="00C37077" w:rsidRDefault="00526592" w14:paraId="3185A78C" w14:textId="23A737F3">
            <w:pPr>
              <w:cnfStyle w:val="100000000000" w:firstRow="1" w:lastRow="0" w:firstColumn="0" w:lastColumn="0" w:oddVBand="0" w:evenVBand="0" w:oddHBand="0" w:evenHBand="0" w:firstRowFirstColumn="0" w:firstRowLastColumn="0" w:lastRowFirstColumn="0" w:lastRowLastColumn="0"/>
              <w:rPr>
                <w:b w:val="0"/>
                <w:szCs w:val="18"/>
                <w:lang w:val="nl-NL"/>
              </w:rPr>
            </w:pPr>
          </w:p>
        </w:tc>
        <w:tc>
          <w:tcPr>
            <w:tcW w:w="3545" w:type="dxa"/>
            <w:tcBorders>
              <w:bottom w:val="single" w:color="FFFFFF" w:themeColor="background1" w:sz="4" w:space="0"/>
            </w:tcBorders>
            <w:vAlign w:val="bottom"/>
          </w:tcPr>
          <w:p w:rsidRPr="00C17CEF" w:rsidR="00F503F9" w:rsidP="000D3B33" w:rsidRDefault="00F503F9" w14:paraId="6F79732F" w14:textId="04467F15">
            <w:pPr>
              <w:cnfStyle w:val="100000000000" w:firstRow="1" w:lastRow="0" w:firstColumn="0" w:lastColumn="0" w:oddVBand="0" w:evenVBand="0" w:oddHBand="0" w:evenHBand="0" w:firstRowFirstColumn="0" w:firstRowLastColumn="0" w:lastRowFirstColumn="0" w:lastRowLastColumn="0"/>
              <w:rPr>
                <w:b w:val="0"/>
                <w:bCs w:val="0"/>
                <w:szCs w:val="18"/>
                <w:lang w:val="nl-NL"/>
              </w:rPr>
            </w:pPr>
            <w:r w:rsidRPr="00C17CEF">
              <w:rPr>
                <w:szCs w:val="18"/>
                <w:lang w:val="nl-NL"/>
              </w:rPr>
              <w:t>Verbetersuggesties o.b.v. wetenschappelijke kennis</w:t>
            </w:r>
          </w:p>
          <w:p w:rsidRPr="00C17CEF" w:rsidR="00526592" w:rsidP="00526592" w:rsidRDefault="00F503F9" w14:paraId="2144BD4C" w14:textId="45E03FFC">
            <w:pPr>
              <w:jc w:val="center"/>
              <w:cnfStyle w:val="100000000000" w:firstRow="1" w:lastRow="0" w:firstColumn="0" w:lastColumn="0" w:oddVBand="0" w:evenVBand="0" w:oddHBand="0" w:evenHBand="0" w:firstRowFirstColumn="0" w:firstRowLastColumn="0" w:lastRowFirstColumn="0" w:lastRowLastColumn="0"/>
              <w:rPr>
                <w:b w:val="0"/>
                <w:szCs w:val="18"/>
                <w:lang w:val="nl-NL"/>
              </w:rPr>
            </w:pPr>
            <w:r w:rsidRPr="00C17CEF">
              <w:rPr>
                <w:b w:val="0"/>
                <w:szCs w:val="18"/>
                <w:lang w:val="nl-NL"/>
              </w:rPr>
              <w:t>(steekwoorden)</w:t>
            </w:r>
          </w:p>
        </w:tc>
      </w:tr>
      <w:tr w:rsidRPr="00C17CEF" w:rsidR="00F503F9" w:rsidTr="000D3B33" w14:paraId="4B85F7D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C17CEF" w:rsidR="00F503F9" w:rsidP="00E02820" w:rsidRDefault="00F503F9" w14:paraId="23A1EEF4" w14:textId="77777777">
            <w:pPr>
              <w:pStyle w:val="Lijstalinea"/>
              <w:numPr>
                <w:ilvl w:val="0"/>
                <w:numId w:val="18"/>
              </w:numPr>
              <w:rPr>
                <w:szCs w:val="18"/>
                <w:lang w:val="nl-NL"/>
              </w:rPr>
            </w:pPr>
            <w:r w:rsidRPr="00C17CEF">
              <w:rPr>
                <w:szCs w:val="18"/>
                <w:lang w:val="nl-NL"/>
              </w:rPr>
              <w:t xml:space="preserve">Vindbaarheid van </w:t>
            </w:r>
            <w:r w:rsidRPr="00C17CEF" w:rsidR="00E02820">
              <w:rPr>
                <w:szCs w:val="18"/>
                <w:lang w:val="nl-NL"/>
              </w:rPr>
              <w:t xml:space="preserve">3.1 </w:t>
            </w:r>
            <w:r w:rsidRPr="00C17CEF">
              <w:rPr>
                <w:szCs w:val="18"/>
                <w:lang w:val="nl-NL"/>
              </w:rPr>
              <w:t>CW-informatie</w:t>
            </w:r>
          </w:p>
          <w:p w:rsidRPr="00C17CEF" w:rsidR="00C37077" w:rsidP="00C37077" w:rsidRDefault="00C37077" w14:paraId="29C6B865" w14:textId="77777777">
            <w:pPr>
              <w:rPr>
                <w:szCs w:val="18"/>
                <w:lang w:val="nl-NL"/>
              </w:rPr>
            </w:pPr>
          </w:p>
          <w:p w:rsidRPr="00C17CEF" w:rsidR="00C37077" w:rsidP="00C37077" w:rsidRDefault="00C37077" w14:paraId="0502ACC2" w14:textId="77777777">
            <w:pPr>
              <w:rPr>
                <w:szCs w:val="18"/>
                <w:lang w:val="nl-NL"/>
              </w:rPr>
            </w:pPr>
          </w:p>
          <w:p w:rsidRPr="00C17CEF" w:rsidR="00C37077" w:rsidP="00C37077" w:rsidRDefault="00C37077" w14:paraId="6D14201A" w14:textId="0E16352D">
            <w:pPr>
              <w:rPr>
                <w:szCs w:val="18"/>
                <w:lang w:val="nl-NL"/>
              </w:rPr>
            </w:pPr>
          </w:p>
        </w:tc>
        <w:tc>
          <w:tcPr>
            <w:tcW w:w="0" w:type="auto"/>
          </w:tcPr>
          <w:p w:rsidRPr="00C17CEF" w:rsidR="00F503F9" w:rsidP="000D3B33" w:rsidRDefault="00C37077" w14:paraId="3820801B" w14:textId="2168C757">
            <w:pPr>
              <w:cnfStyle w:val="000000100000" w:firstRow="0" w:lastRow="0" w:firstColumn="0" w:lastColumn="0" w:oddVBand="0" w:evenVBand="0" w:oddHBand="1" w:evenHBand="0" w:firstRowFirstColumn="0" w:firstRowLastColumn="0" w:lastRowFirstColumn="0" w:lastRowLastColumn="0"/>
              <w:rPr>
                <w:szCs w:val="18"/>
                <w:lang w:val="nl-NL"/>
              </w:rPr>
            </w:pPr>
            <w:r w:rsidRPr="00C17CEF">
              <w:rPr>
                <w:noProof/>
                <w:color w:val="000000" w:themeColor="text1"/>
                <w:szCs w:val="18"/>
                <w:lang w:eastAsia="nl-NL"/>
              </w:rPr>
              <w:drawing>
                <wp:inline distT="0" distB="0" distL="0" distR="0" wp14:anchorId="4BB409F4" wp14:editId="54EEBC11">
                  <wp:extent cx="162560" cy="162560"/>
                  <wp:effectExtent l="0" t="0" r="254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1" cstate="print">
                            <a:extLst>
                              <a:ext uri="{28A0092B-C50C-407E-A947-70E740481C1C}">
                                <a14:useLocalDpi xmlns:a14="http://schemas.microsoft.com/office/drawing/2010/main" val="0"/>
                              </a:ext>
                            </a:extLst>
                          </a:blip>
                          <a:srcRect l="4168" t="22270" r="65022" b="15915"/>
                          <a:stretch/>
                        </pic:blipFill>
                        <pic:spPr bwMode="auto">
                          <a:xfrm rot="10800000" flipV="1">
                            <a:off x="0" y="0"/>
                            <a:ext cx="162763" cy="16276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C12FDF" w:rsidR="00F503F9" w:rsidP="008E0D7C" w:rsidRDefault="00F503F9" w14:paraId="4142C2BB" w14:textId="1A305B34">
            <w:pPr>
              <w:pStyle w:val="Lijstalinea"/>
              <w:numPr>
                <w:ilvl w:val="0"/>
                <w:numId w:val="9"/>
              </w:numPr>
              <w:ind w:left="357" w:hanging="357"/>
              <w:cnfStyle w:val="000000100000" w:firstRow="0" w:lastRow="0" w:firstColumn="0" w:lastColumn="0" w:oddVBand="0" w:evenVBand="0" w:oddHBand="1" w:evenHBand="0" w:firstRowFirstColumn="0" w:firstRowLastColumn="0" w:lastRowFirstColumn="0" w:lastRowLastColumn="0"/>
              <w:rPr>
                <w:sz w:val="16"/>
                <w:szCs w:val="16"/>
                <w:lang w:val="nl-NL"/>
              </w:rPr>
            </w:pPr>
            <w:r w:rsidRPr="00C17CEF">
              <w:rPr>
                <w:sz w:val="16"/>
                <w:szCs w:val="16"/>
                <w:lang w:val="nl-NL"/>
              </w:rPr>
              <w:t xml:space="preserve">Verwerkt in </w:t>
            </w:r>
            <w:r w:rsidR="00C17CEF">
              <w:rPr>
                <w:sz w:val="16"/>
                <w:szCs w:val="16"/>
                <w:lang w:val="nl-NL"/>
              </w:rPr>
              <w:t>bijlage m</w:t>
            </w:r>
            <w:r w:rsidRPr="00C17CEF">
              <w:rPr>
                <w:sz w:val="16"/>
                <w:szCs w:val="16"/>
                <w:lang w:val="nl-NL"/>
              </w:rPr>
              <w:t xml:space="preserve">et titel </w:t>
            </w:r>
            <w:r w:rsidRPr="00C17CEF" w:rsidR="00C17CEF">
              <w:rPr>
                <w:sz w:val="16"/>
                <w:szCs w:val="16"/>
                <w:lang w:val="nl-NL"/>
              </w:rPr>
              <w:t>Onderbouwing en Evaluatie (CW 3.1) Wetsvoorstel Wet betaald ouderschapsverlof</w:t>
            </w:r>
            <w:r w:rsidR="00A03CB3">
              <w:rPr>
                <w:sz w:val="16"/>
                <w:szCs w:val="16"/>
                <w:lang w:val="nl-NL"/>
              </w:rPr>
              <w:t xml:space="preserve"> (</w:t>
            </w:r>
            <w:r w:rsidR="00C17CEF">
              <w:rPr>
                <w:sz w:val="16"/>
                <w:szCs w:val="16"/>
                <w:lang w:val="nl-NL"/>
              </w:rPr>
              <w:t>zie pp. 1-3</w:t>
            </w:r>
            <w:r w:rsidR="00A03CB3">
              <w:rPr>
                <w:sz w:val="16"/>
                <w:szCs w:val="16"/>
                <w:lang w:val="nl-NL"/>
              </w:rPr>
              <w:t>) en de memorie van toelichting van het wetsvoorstel (</w:t>
            </w:r>
            <w:proofErr w:type="spellStart"/>
            <w:r w:rsidR="00A03CB3">
              <w:rPr>
                <w:sz w:val="16"/>
                <w:szCs w:val="16"/>
                <w:lang w:val="nl-NL"/>
              </w:rPr>
              <w:t>MvT</w:t>
            </w:r>
            <w:proofErr w:type="spellEnd"/>
            <w:r w:rsidR="00A03CB3">
              <w:rPr>
                <w:sz w:val="16"/>
                <w:szCs w:val="16"/>
                <w:lang w:val="nl-NL"/>
              </w:rPr>
              <w:t>).</w:t>
            </w:r>
          </w:p>
        </w:tc>
        <w:tc>
          <w:tcPr>
            <w:tcW w:w="3545" w:type="dxa"/>
            <w:tcBorders>
              <w:tl2br w:val="nil"/>
              <w:tr2bl w:val="nil"/>
            </w:tcBorders>
            <w:vAlign w:val="center"/>
          </w:tcPr>
          <w:p w:rsidRPr="00C17CEF" w:rsidR="00F503F9" w:rsidP="000D3B33" w:rsidRDefault="00F503F9" w14:paraId="39354432" w14:textId="77777777">
            <w:pPr>
              <w:jc w:val="center"/>
              <w:cnfStyle w:val="000000100000" w:firstRow="0" w:lastRow="0" w:firstColumn="0" w:lastColumn="0" w:oddVBand="0" w:evenVBand="0" w:oddHBand="1" w:evenHBand="0" w:firstRowFirstColumn="0" w:firstRowLastColumn="0" w:lastRowFirstColumn="0" w:lastRowLastColumn="0"/>
              <w:rPr>
                <w:sz w:val="16"/>
                <w:szCs w:val="16"/>
                <w:lang w:val="nl-NL"/>
              </w:rPr>
            </w:pPr>
            <w:r w:rsidRPr="00C17CEF">
              <w:rPr>
                <w:sz w:val="16"/>
                <w:szCs w:val="16"/>
                <w:lang w:val="nl-NL"/>
              </w:rPr>
              <w:t>N.v.t.</w:t>
            </w:r>
          </w:p>
        </w:tc>
      </w:tr>
      <w:tr w:rsidRPr="00C17CEF" w:rsidR="00F503F9" w:rsidTr="000D3B33" w14:paraId="4D8B45E0"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C17CEF" w:rsidR="00F503F9" w:rsidP="00F503F9" w:rsidRDefault="00F503F9" w14:paraId="691E3A65" w14:textId="77777777">
            <w:pPr>
              <w:pStyle w:val="Lijstalinea"/>
              <w:numPr>
                <w:ilvl w:val="0"/>
                <w:numId w:val="19"/>
              </w:numPr>
              <w:rPr>
                <w:szCs w:val="18"/>
                <w:lang w:val="nl-NL"/>
              </w:rPr>
            </w:pPr>
            <w:r w:rsidRPr="00C17CEF">
              <w:rPr>
                <w:szCs w:val="18"/>
                <w:lang w:val="nl-NL"/>
              </w:rPr>
              <w:t>Maatschappelijke opgave (bedoeling)</w:t>
            </w:r>
          </w:p>
          <w:p w:rsidRPr="00C17CEF" w:rsidR="00C37077" w:rsidP="00C37077" w:rsidRDefault="00C37077" w14:paraId="2A651B11" w14:textId="77777777">
            <w:pPr>
              <w:rPr>
                <w:szCs w:val="18"/>
                <w:lang w:val="nl-NL"/>
              </w:rPr>
            </w:pPr>
          </w:p>
          <w:p w:rsidRPr="00C17CEF" w:rsidR="00C37077" w:rsidP="00C37077" w:rsidRDefault="00C37077" w14:paraId="4ADE7A5A" w14:textId="77777777">
            <w:pPr>
              <w:rPr>
                <w:szCs w:val="18"/>
                <w:lang w:val="nl-NL"/>
              </w:rPr>
            </w:pPr>
          </w:p>
          <w:p w:rsidRPr="00C17CEF" w:rsidR="00C37077" w:rsidP="00C37077" w:rsidRDefault="00C37077" w14:paraId="6A16EE5F" w14:textId="77777777">
            <w:pPr>
              <w:rPr>
                <w:szCs w:val="18"/>
                <w:lang w:val="nl-NL"/>
              </w:rPr>
            </w:pPr>
          </w:p>
          <w:p w:rsidRPr="00C17CEF" w:rsidR="00C37077" w:rsidP="00C37077" w:rsidRDefault="00C37077" w14:paraId="491F3A00" w14:textId="77777777">
            <w:pPr>
              <w:rPr>
                <w:szCs w:val="18"/>
                <w:lang w:val="nl-NL"/>
              </w:rPr>
            </w:pPr>
          </w:p>
          <w:p w:rsidRPr="00C17CEF" w:rsidR="00C37077" w:rsidP="00C37077" w:rsidRDefault="00C37077" w14:paraId="13507532" w14:textId="77777777">
            <w:pPr>
              <w:rPr>
                <w:szCs w:val="18"/>
                <w:lang w:val="nl-NL"/>
              </w:rPr>
            </w:pPr>
          </w:p>
          <w:p w:rsidRPr="00C17CEF" w:rsidR="00C37077" w:rsidP="00C37077" w:rsidRDefault="00C37077" w14:paraId="4E08BB55" w14:textId="77777777">
            <w:pPr>
              <w:rPr>
                <w:szCs w:val="18"/>
                <w:lang w:val="nl-NL"/>
              </w:rPr>
            </w:pPr>
          </w:p>
          <w:p w:rsidRPr="00C17CEF" w:rsidR="00C37077" w:rsidP="00C37077" w:rsidRDefault="00C37077" w14:paraId="7E311807" w14:textId="77777777">
            <w:pPr>
              <w:rPr>
                <w:szCs w:val="18"/>
                <w:lang w:val="nl-NL"/>
              </w:rPr>
            </w:pPr>
          </w:p>
          <w:p w:rsidRPr="00C17CEF" w:rsidR="00C37077" w:rsidP="00C37077" w:rsidRDefault="00C37077" w14:paraId="6D8216D2" w14:textId="400796CD">
            <w:pPr>
              <w:rPr>
                <w:szCs w:val="18"/>
                <w:lang w:val="nl-NL"/>
              </w:rPr>
            </w:pPr>
          </w:p>
        </w:tc>
        <w:tc>
          <w:tcPr>
            <w:tcW w:w="0" w:type="auto"/>
          </w:tcPr>
          <w:p w:rsidRPr="00C17CEF" w:rsidR="00F503F9" w:rsidP="000D3B33" w:rsidRDefault="00C871BD" w14:paraId="32B27212" w14:textId="72857860">
            <w:pPr>
              <w:cnfStyle w:val="000000000000" w:firstRow="0" w:lastRow="0" w:firstColumn="0" w:lastColumn="0" w:oddVBand="0" w:evenVBand="0" w:oddHBand="0" w:evenHBand="0" w:firstRowFirstColumn="0" w:firstRowLastColumn="0" w:lastRowFirstColumn="0" w:lastRowLastColumn="0"/>
              <w:rPr>
                <w:szCs w:val="18"/>
                <w:lang w:val="nl-NL"/>
              </w:rPr>
            </w:pPr>
            <w:r>
              <w:rPr>
                <w:noProof/>
                <w:lang w:eastAsia="nl-NL"/>
              </w:rPr>
              <w:drawing>
                <wp:inline distT="0" distB="0" distL="0" distR="0" wp14:anchorId="0567F264" wp14:editId="7FCA8F03">
                  <wp:extent cx="193040" cy="164465"/>
                  <wp:effectExtent l="0" t="0" r="0" b="6985"/>
                  <wp:docPr id="3" name="Afbeelding 3"/>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2" cstate="print">
                            <a:extLst>
                              <a:ext uri="{28A0092B-C50C-407E-A947-70E740481C1C}">
                                <a14:useLocalDpi xmlns:a14="http://schemas.microsoft.com/office/drawing/2010/main" val="0"/>
                              </a:ext>
                            </a:extLst>
                          </a:blip>
                          <a:srcRect l="36702" t="26582" r="32398" b="20128"/>
                          <a:stretch/>
                        </pic:blipFill>
                        <pic:spPr bwMode="auto">
                          <a:xfrm>
                            <a:off x="0" y="0"/>
                            <a:ext cx="193040" cy="164465"/>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00D07D93" w:rsidP="00F503F9" w:rsidRDefault="00D07D93" w14:paraId="572B03FC" w14:textId="2B0FEB73">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W</w:t>
            </w:r>
            <w:r w:rsidRPr="00D15F06">
              <w:rPr>
                <w:sz w:val="16"/>
                <w:szCs w:val="16"/>
                <w:lang w:val="nl-NL"/>
              </w:rPr>
              <w:t xml:space="preserve">etgeving </w:t>
            </w:r>
            <w:r>
              <w:rPr>
                <w:sz w:val="16"/>
                <w:szCs w:val="16"/>
                <w:lang w:val="nl-NL"/>
              </w:rPr>
              <w:t xml:space="preserve">is </w:t>
            </w:r>
            <w:r w:rsidRPr="00D15F06">
              <w:rPr>
                <w:sz w:val="16"/>
                <w:szCs w:val="16"/>
                <w:lang w:val="nl-NL"/>
              </w:rPr>
              <w:t xml:space="preserve">noodzakelijk om </w:t>
            </w:r>
            <w:r>
              <w:rPr>
                <w:sz w:val="16"/>
                <w:szCs w:val="16"/>
                <w:lang w:val="nl-NL"/>
              </w:rPr>
              <w:t>(</w:t>
            </w:r>
            <w:r w:rsidRPr="00D15F06">
              <w:rPr>
                <w:sz w:val="16"/>
                <w:szCs w:val="16"/>
                <w:lang w:val="nl-NL"/>
              </w:rPr>
              <w:t>elementen</w:t>
            </w:r>
            <w:r>
              <w:rPr>
                <w:sz w:val="16"/>
                <w:szCs w:val="16"/>
                <w:lang w:val="nl-NL"/>
              </w:rPr>
              <w:t xml:space="preserve"> en intrekking)</w:t>
            </w:r>
            <w:r w:rsidRPr="00D15F06">
              <w:rPr>
                <w:sz w:val="16"/>
                <w:szCs w:val="16"/>
                <w:lang w:val="nl-NL"/>
              </w:rPr>
              <w:t xml:space="preserve"> van </w:t>
            </w:r>
            <w:r>
              <w:rPr>
                <w:sz w:val="16"/>
                <w:szCs w:val="16"/>
                <w:lang w:val="nl-NL"/>
              </w:rPr>
              <w:t>EU-</w:t>
            </w:r>
            <w:r w:rsidRPr="00D15F06">
              <w:rPr>
                <w:sz w:val="16"/>
                <w:szCs w:val="16"/>
                <w:lang w:val="nl-NL"/>
              </w:rPr>
              <w:t>richtlijn</w:t>
            </w:r>
            <w:r>
              <w:rPr>
                <w:sz w:val="16"/>
                <w:szCs w:val="16"/>
                <w:lang w:val="nl-NL"/>
              </w:rPr>
              <w:t>en</w:t>
            </w:r>
            <w:r w:rsidRPr="00D15F06">
              <w:rPr>
                <w:sz w:val="16"/>
                <w:szCs w:val="16"/>
                <w:lang w:val="nl-NL"/>
              </w:rPr>
              <w:t xml:space="preserve"> </w:t>
            </w:r>
            <w:r>
              <w:rPr>
                <w:sz w:val="16"/>
                <w:szCs w:val="16"/>
                <w:lang w:val="nl-NL"/>
              </w:rPr>
              <w:t>over</w:t>
            </w:r>
            <w:r w:rsidRPr="00D15F06">
              <w:rPr>
                <w:sz w:val="16"/>
                <w:szCs w:val="16"/>
                <w:lang w:val="nl-NL"/>
              </w:rPr>
              <w:t xml:space="preserve"> werk en privélev</w:t>
            </w:r>
            <w:r>
              <w:rPr>
                <w:sz w:val="16"/>
                <w:szCs w:val="16"/>
                <w:lang w:val="nl-NL"/>
              </w:rPr>
              <w:t xml:space="preserve">en voor ouders en mantelzorgers </w:t>
            </w:r>
            <w:r w:rsidRPr="00D15F06">
              <w:rPr>
                <w:sz w:val="16"/>
                <w:szCs w:val="16"/>
                <w:lang w:val="nl-NL"/>
              </w:rPr>
              <w:t>juridisch te verankeren.</w:t>
            </w:r>
          </w:p>
          <w:p w:rsidR="008E0D7C" w:rsidP="008E0D7C" w:rsidRDefault="008E0D7C" w14:paraId="2EC8EF4D" w14:textId="294FFD15">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C17CEF">
              <w:rPr>
                <w:sz w:val="16"/>
                <w:szCs w:val="16"/>
                <w:lang w:val="nl-NL"/>
              </w:rPr>
              <w:t xml:space="preserve">Maatschappelijke opgave expliciet </w:t>
            </w:r>
            <w:r w:rsidRPr="00774A3B">
              <w:rPr>
                <w:sz w:val="16"/>
                <w:szCs w:val="16"/>
                <w:lang w:val="nl-NL"/>
              </w:rPr>
              <w:t xml:space="preserve">(zie bijlage </w:t>
            </w:r>
            <w:r>
              <w:rPr>
                <w:sz w:val="16"/>
                <w:szCs w:val="16"/>
                <w:lang w:val="nl-NL"/>
              </w:rPr>
              <w:t>p. 1):</w:t>
            </w:r>
          </w:p>
          <w:p w:rsidR="008E0D7C" w:rsidP="008E0D7C" w:rsidRDefault="008E0D7C" w14:paraId="6D9123ED" w14:textId="77777777">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 </w:t>
            </w:r>
            <w:r w:rsidRPr="000F3924">
              <w:rPr>
                <w:sz w:val="16"/>
                <w:szCs w:val="16"/>
                <w:lang w:val="nl-NL"/>
              </w:rPr>
              <w:t>het realiseren van evenwicht tussen werk en privéleven</w:t>
            </w:r>
            <w:r>
              <w:rPr>
                <w:sz w:val="16"/>
                <w:szCs w:val="16"/>
                <w:lang w:val="nl-NL"/>
              </w:rPr>
              <w:t>;</w:t>
            </w:r>
          </w:p>
          <w:p w:rsidRPr="00774A3B" w:rsidR="008E0D7C" w:rsidP="008E0D7C" w:rsidRDefault="008E0D7C" w14:paraId="741C3BD2" w14:textId="77777777">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w:t>
            </w:r>
            <w:r w:rsidRPr="000F3924">
              <w:rPr>
                <w:sz w:val="16"/>
                <w:szCs w:val="16"/>
                <w:lang w:val="nl-NL"/>
              </w:rPr>
              <w:t xml:space="preserve"> het bevorderen van de gelijke behandeling van mannen en vrouwen</w:t>
            </w:r>
            <w:r>
              <w:rPr>
                <w:sz w:val="16"/>
                <w:szCs w:val="16"/>
                <w:lang w:val="nl-NL"/>
              </w:rPr>
              <w:t>.</w:t>
            </w:r>
            <w:r w:rsidRPr="00774A3B">
              <w:rPr>
                <w:sz w:val="16"/>
                <w:szCs w:val="16"/>
                <w:lang w:val="nl-NL"/>
              </w:rPr>
              <w:t xml:space="preserve"> </w:t>
            </w:r>
          </w:p>
          <w:p w:rsidRPr="00E35554" w:rsidR="00F503F9" w:rsidP="00E35554" w:rsidRDefault="008E0D7C" w14:paraId="371D3C79" w14:textId="14B4A49E">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Dit door </w:t>
            </w:r>
            <w:r w:rsidRPr="00774A3B">
              <w:rPr>
                <w:sz w:val="16"/>
                <w:szCs w:val="16"/>
                <w:lang w:val="nl-NL"/>
              </w:rPr>
              <w:t xml:space="preserve">de arbeidsparticipatie van vrouwen te bevorderen en door het verschil tussen vrouwen en mannen </w:t>
            </w:r>
            <w:r w:rsidR="00053FD8">
              <w:rPr>
                <w:sz w:val="16"/>
                <w:szCs w:val="16"/>
                <w:lang w:val="nl-NL"/>
              </w:rPr>
              <w:t>in</w:t>
            </w:r>
            <w:r w:rsidRPr="00774A3B">
              <w:rPr>
                <w:sz w:val="16"/>
                <w:szCs w:val="16"/>
                <w:lang w:val="nl-NL"/>
              </w:rPr>
              <w:t xml:space="preserve"> inkomsten en loon weg te nemen.</w:t>
            </w:r>
          </w:p>
        </w:tc>
        <w:tc>
          <w:tcPr>
            <w:tcW w:w="3545" w:type="dxa"/>
          </w:tcPr>
          <w:p w:rsidR="00461E89" w:rsidP="007A4AA7" w:rsidRDefault="00282560" w14:paraId="5BF71096" w14:textId="11E1D160">
            <w:pPr>
              <w:pStyle w:val="Lijstalinea"/>
              <w:numPr>
                <w:ilvl w:val="0"/>
                <w:numId w:val="24"/>
              </w:numPr>
              <w:ind w:left="303" w:hanging="303"/>
              <w:cnfStyle w:val="000000000000" w:firstRow="0" w:lastRow="0" w:firstColumn="0" w:lastColumn="0" w:oddVBand="0" w:evenVBand="0" w:oddHBand="0" w:evenHBand="0" w:firstRowFirstColumn="0" w:firstRowLastColumn="0" w:lastRowFirstColumn="0" w:lastRowLastColumn="0"/>
              <w:rPr>
                <w:sz w:val="16"/>
                <w:szCs w:val="16"/>
                <w:lang w:val="nl-NL"/>
              </w:rPr>
            </w:pPr>
            <w:r w:rsidRPr="00461E89">
              <w:rPr>
                <w:sz w:val="16"/>
                <w:szCs w:val="16"/>
                <w:lang w:val="nl-NL"/>
              </w:rPr>
              <w:t>De maatschappelijke opgave is duidelijk</w:t>
            </w:r>
            <w:r w:rsidRPr="00461E89" w:rsidR="00461E89">
              <w:rPr>
                <w:sz w:val="16"/>
                <w:szCs w:val="16"/>
                <w:lang w:val="nl-NL"/>
              </w:rPr>
              <w:t>:</w:t>
            </w:r>
            <w:r w:rsidRPr="00461E89">
              <w:rPr>
                <w:sz w:val="16"/>
                <w:szCs w:val="16"/>
                <w:lang w:val="nl-NL"/>
              </w:rPr>
              <w:t xml:space="preserve"> ‘evenwicht tussen werk en privé</w:t>
            </w:r>
            <w:r w:rsidRPr="00461E89" w:rsidR="00FC5A31">
              <w:rPr>
                <w:sz w:val="16"/>
                <w:szCs w:val="16"/>
                <w:lang w:val="nl-NL"/>
              </w:rPr>
              <w:t>’</w:t>
            </w:r>
            <w:r w:rsidRPr="00461E89" w:rsidR="00461E89">
              <w:rPr>
                <w:sz w:val="16"/>
                <w:szCs w:val="16"/>
                <w:lang w:val="nl-NL"/>
              </w:rPr>
              <w:t>. Ma</w:t>
            </w:r>
            <w:r w:rsidRPr="00461E89">
              <w:rPr>
                <w:sz w:val="16"/>
                <w:szCs w:val="16"/>
                <w:lang w:val="nl-NL"/>
              </w:rPr>
              <w:t xml:space="preserve">ar het woord </w:t>
            </w:r>
            <w:r w:rsidRPr="00461E89" w:rsidR="00461E89">
              <w:rPr>
                <w:sz w:val="16"/>
                <w:szCs w:val="16"/>
                <w:lang w:val="nl-NL"/>
              </w:rPr>
              <w:t>‘</w:t>
            </w:r>
            <w:r w:rsidRPr="00461E89">
              <w:rPr>
                <w:sz w:val="16"/>
                <w:szCs w:val="16"/>
                <w:lang w:val="nl-NL"/>
              </w:rPr>
              <w:t>evenwicht</w:t>
            </w:r>
            <w:r w:rsidRPr="00461E89" w:rsidR="00461E89">
              <w:rPr>
                <w:sz w:val="16"/>
                <w:szCs w:val="16"/>
                <w:lang w:val="nl-NL"/>
              </w:rPr>
              <w:t>’</w:t>
            </w:r>
            <w:r w:rsidRPr="00461E89">
              <w:rPr>
                <w:sz w:val="16"/>
                <w:szCs w:val="16"/>
                <w:lang w:val="nl-NL"/>
              </w:rPr>
              <w:t xml:space="preserve"> is </w:t>
            </w:r>
            <w:r w:rsidR="00D72166">
              <w:rPr>
                <w:sz w:val="16"/>
                <w:szCs w:val="16"/>
                <w:lang w:val="nl-NL"/>
              </w:rPr>
              <w:t>te weinig concreet</w:t>
            </w:r>
            <w:r w:rsidRPr="00461E89" w:rsidR="00461E89">
              <w:rPr>
                <w:sz w:val="16"/>
                <w:szCs w:val="16"/>
                <w:lang w:val="nl-NL"/>
              </w:rPr>
              <w:t>. Hetzelfde geldt voor het woord ‘privéleven’</w:t>
            </w:r>
            <w:r w:rsidR="00F0752C">
              <w:rPr>
                <w:sz w:val="16"/>
                <w:szCs w:val="16"/>
                <w:lang w:val="nl-NL"/>
              </w:rPr>
              <w:t xml:space="preserve"> (omvat ook vrije tijd)</w:t>
            </w:r>
            <w:r w:rsidRPr="00461E89" w:rsidR="00461E89">
              <w:rPr>
                <w:sz w:val="16"/>
                <w:szCs w:val="16"/>
                <w:lang w:val="nl-NL"/>
              </w:rPr>
              <w:t>.</w:t>
            </w:r>
            <w:r w:rsidR="00F0752C">
              <w:rPr>
                <w:sz w:val="16"/>
                <w:szCs w:val="16"/>
                <w:lang w:val="nl-NL"/>
              </w:rPr>
              <w:t xml:space="preserve"> Dit maakt doeltreffendheid en evaluatie lastig.</w:t>
            </w:r>
          </w:p>
          <w:p w:rsidRPr="00776474" w:rsidR="00000087" w:rsidP="00776474" w:rsidRDefault="00F0752C" w14:paraId="749FE0FC" w14:textId="47DD5A66">
            <w:pPr>
              <w:pStyle w:val="Lijstalinea"/>
              <w:numPr>
                <w:ilvl w:val="0"/>
                <w:numId w:val="24"/>
              </w:numPr>
              <w:ind w:left="303" w:hanging="303"/>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Daarom bevelen we aan om de maatschappelijke opgave ook </w:t>
            </w:r>
            <w:r w:rsidRPr="00776474" w:rsidR="00461E89">
              <w:rPr>
                <w:sz w:val="16"/>
                <w:szCs w:val="16"/>
                <w:lang w:val="nl-NL"/>
              </w:rPr>
              <w:t>gezien de strekking van het wetsontwerp</w:t>
            </w:r>
            <w:r>
              <w:rPr>
                <w:sz w:val="16"/>
                <w:szCs w:val="16"/>
                <w:lang w:val="nl-NL"/>
              </w:rPr>
              <w:t xml:space="preserve"> als volgt te formuleren</w:t>
            </w:r>
            <w:r w:rsidRPr="00776474" w:rsidR="00461E89">
              <w:rPr>
                <w:sz w:val="16"/>
                <w:szCs w:val="16"/>
                <w:lang w:val="nl-NL"/>
              </w:rPr>
              <w:t>: ‘vergroten van de gelijke verdeling van zorgtaken en betaalde arbeid tussen partners</w:t>
            </w:r>
            <w:r w:rsidRPr="00776474" w:rsidR="008E0D7C">
              <w:rPr>
                <w:sz w:val="16"/>
                <w:szCs w:val="16"/>
                <w:lang w:val="nl-NL"/>
              </w:rPr>
              <w:t>’</w:t>
            </w:r>
            <w:r w:rsidRPr="00776474" w:rsidR="00461E89">
              <w:rPr>
                <w:sz w:val="16"/>
                <w:szCs w:val="16"/>
                <w:lang w:val="nl-NL"/>
              </w:rPr>
              <w:t>.</w:t>
            </w:r>
            <w:r w:rsidRPr="00776474" w:rsidR="00282560">
              <w:rPr>
                <w:sz w:val="16"/>
                <w:szCs w:val="16"/>
                <w:lang w:val="nl-NL"/>
              </w:rPr>
              <w:t xml:space="preserve"> </w:t>
            </w:r>
          </w:p>
          <w:p w:rsidRPr="00C17CEF" w:rsidR="00F503F9" w:rsidP="00067FE7" w:rsidRDefault="00F503F9" w14:paraId="604837A3" w14:textId="32A87802">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p>
        </w:tc>
      </w:tr>
      <w:tr w:rsidRPr="00C17CEF" w:rsidR="00F503F9" w:rsidTr="000D3B33" w14:paraId="489EF9C5"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C17CEF" w:rsidR="00F503F9" w:rsidP="00F503F9" w:rsidRDefault="00F503F9" w14:paraId="245C4C44" w14:textId="4D95BB7D">
            <w:pPr>
              <w:pStyle w:val="Lijstalinea"/>
              <w:numPr>
                <w:ilvl w:val="0"/>
                <w:numId w:val="19"/>
              </w:numPr>
              <w:rPr>
                <w:szCs w:val="18"/>
                <w:lang w:val="nl-NL"/>
              </w:rPr>
            </w:pPr>
            <w:r w:rsidRPr="00C17CEF">
              <w:rPr>
                <w:szCs w:val="18"/>
                <w:lang w:val="nl-NL"/>
              </w:rPr>
              <w:t>Ingezette beleidsinstrumente</w:t>
            </w:r>
            <w:r w:rsidR="00DF1476">
              <w:rPr>
                <w:szCs w:val="18"/>
                <w:lang w:val="nl-NL"/>
              </w:rPr>
              <w:t>n</w:t>
            </w:r>
          </w:p>
          <w:p w:rsidRPr="00C17CEF" w:rsidR="00C37077" w:rsidP="00C37077" w:rsidRDefault="00C37077" w14:paraId="28258D4D" w14:textId="77777777">
            <w:pPr>
              <w:rPr>
                <w:szCs w:val="18"/>
                <w:lang w:val="nl-NL"/>
              </w:rPr>
            </w:pPr>
          </w:p>
          <w:p w:rsidRPr="00C17CEF" w:rsidR="00C37077" w:rsidP="00C37077" w:rsidRDefault="00C37077" w14:paraId="037127B0" w14:textId="77777777">
            <w:pPr>
              <w:rPr>
                <w:szCs w:val="18"/>
                <w:lang w:val="nl-NL"/>
              </w:rPr>
            </w:pPr>
          </w:p>
          <w:p w:rsidRPr="00C17CEF" w:rsidR="00C37077" w:rsidP="00C37077" w:rsidRDefault="00C37077" w14:paraId="1A088E19" w14:textId="77777777">
            <w:pPr>
              <w:rPr>
                <w:szCs w:val="18"/>
                <w:lang w:val="nl-NL"/>
              </w:rPr>
            </w:pPr>
          </w:p>
          <w:p w:rsidRPr="00C17CEF" w:rsidR="00C37077" w:rsidP="00C37077" w:rsidRDefault="00C37077" w14:paraId="17A30472" w14:textId="77777777">
            <w:pPr>
              <w:rPr>
                <w:szCs w:val="18"/>
                <w:lang w:val="nl-NL"/>
              </w:rPr>
            </w:pPr>
          </w:p>
          <w:p w:rsidRPr="00C17CEF" w:rsidR="00C37077" w:rsidP="00C37077" w:rsidRDefault="00C37077" w14:paraId="4A0F558C" w14:textId="77777777">
            <w:pPr>
              <w:rPr>
                <w:szCs w:val="18"/>
                <w:lang w:val="nl-NL"/>
              </w:rPr>
            </w:pPr>
          </w:p>
          <w:p w:rsidRPr="00C17CEF" w:rsidR="00C37077" w:rsidP="00C37077" w:rsidRDefault="00C37077" w14:paraId="5CC5FBF1" w14:textId="77777777">
            <w:pPr>
              <w:rPr>
                <w:szCs w:val="18"/>
                <w:lang w:val="nl-NL"/>
              </w:rPr>
            </w:pPr>
          </w:p>
          <w:p w:rsidRPr="00C17CEF" w:rsidR="00C37077" w:rsidP="00C37077" w:rsidRDefault="00C37077" w14:paraId="09FCBD39" w14:textId="77777777">
            <w:pPr>
              <w:rPr>
                <w:szCs w:val="18"/>
                <w:lang w:val="nl-NL"/>
              </w:rPr>
            </w:pPr>
          </w:p>
          <w:p w:rsidRPr="00C17CEF" w:rsidR="00C37077" w:rsidP="00C37077" w:rsidRDefault="00C37077" w14:paraId="0D65ABD1" w14:textId="77777777">
            <w:pPr>
              <w:rPr>
                <w:szCs w:val="18"/>
                <w:lang w:val="nl-NL"/>
              </w:rPr>
            </w:pPr>
          </w:p>
          <w:p w:rsidRPr="00C17CEF" w:rsidR="00C37077" w:rsidP="00C37077" w:rsidRDefault="00C37077" w14:paraId="2AAE2351" w14:textId="77777777">
            <w:pPr>
              <w:rPr>
                <w:szCs w:val="18"/>
                <w:lang w:val="nl-NL"/>
              </w:rPr>
            </w:pPr>
          </w:p>
          <w:p w:rsidRPr="00C17CEF" w:rsidR="00C37077" w:rsidP="00C37077" w:rsidRDefault="00C37077" w14:paraId="73047E29" w14:textId="107D1C2A">
            <w:pPr>
              <w:rPr>
                <w:szCs w:val="18"/>
                <w:lang w:val="nl-NL"/>
              </w:rPr>
            </w:pPr>
          </w:p>
        </w:tc>
        <w:tc>
          <w:tcPr>
            <w:tcW w:w="0" w:type="auto"/>
          </w:tcPr>
          <w:p w:rsidRPr="00C17CEF" w:rsidR="00F503F9" w:rsidP="000D3B33" w:rsidRDefault="00C871BD" w14:paraId="0E68D84B" w14:textId="2A7D0C94">
            <w:pPr>
              <w:cnfStyle w:val="000000100000" w:firstRow="0" w:lastRow="0" w:firstColumn="0" w:lastColumn="0" w:oddVBand="0" w:evenVBand="0" w:oddHBand="1" w:evenHBand="0" w:firstRowFirstColumn="0" w:firstRowLastColumn="0" w:lastRowFirstColumn="0" w:lastRowLastColumn="0"/>
              <w:rPr>
                <w:szCs w:val="18"/>
                <w:lang w:val="nl-NL"/>
              </w:rPr>
            </w:pPr>
            <w:r w:rsidRPr="00C17CEF">
              <w:rPr>
                <w:noProof/>
                <w:szCs w:val="18"/>
                <w:lang w:eastAsia="nl-NL"/>
              </w:rPr>
              <w:drawing>
                <wp:inline distT="0" distB="0" distL="0" distR="0" wp14:anchorId="1A5865DB" wp14:editId="4C483F1A">
                  <wp:extent cx="152400" cy="1524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3"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00B3789D" w:rsidP="00B3789D" w:rsidRDefault="00F503F9" w14:paraId="64129B35" w14:textId="046FC53E">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7C71C0">
              <w:rPr>
                <w:sz w:val="16"/>
                <w:szCs w:val="16"/>
                <w:lang w:val="nl-NL"/>
              </w:rPr>
              <w:t>Inzet van één instrument, namelijk</w:t>
            </w:r>
            <w:r w:rsidRPr="007C71C0" w:rsidR="007C71C0">
              <w:rPr>
                <w:sz w:val="16"/>
                <w:szCs w:val="16"/>
                <w:lang w:val="nl-NL"/>
              </w:rPr>
              <w:t xml:space="preserve"> ouders krijgen recht op 9 weken ouderschapsverlof tegen 50% loon (tot max. dagloon) op te nemen in het eerst</w:t>
            </w:r>
            <w:r w:rsidR="00BE0B0C">
              <w:rPr>
                <w:sz w:val="16"/>
                <w:szCs w:val="16"/>
                <w:lang w:val="nl-NL"/>
              </w:rPr>
              <w:t>e</w:t>
            </w:r>
            <w:r w:rsidRPr="007C71C0" w:rsidR="007C71C0">
              <w:rPr>
                <w:sz w:val="16"/>
                <w:szCs w:val="16"/>
                <w:lang w:val="nl-NL"/>
              </w:rPr>
              <w:t xml:space="preserve"> jaar</w:t>
            </w:r>
            <w:r w:rsidR="007C71C0">
              <w:rPr>
                <w:sz w:val="16"/>
                <w:szCs w:val="16"/>
                <w:lang w:val="nl-NL"/>
              </w:rPr>
              <w:t xml:space="preserve"> na de geboorte van hun kind. </w:t>
            </w:r>
            <w:r w:rsidRPr="007C71C0" w:rsidR="007C71C0">
              <w:rPr>
                <w:sz w:val="16"/>
                <w:szCs w:val="16"/>
                <w:lang w:val="nl-NL"/>
              </w:rPr>
              <w:t>De wet haakt in op het reeds bestaande recht op ouderschapsverlof door daar het recht op een uitkering gedurende het verlof aan toe te voegen</w:t>
            </w:r>
            <w:r w:rsidR="007C71C0">
              <w:rPr>
                <w:sz w:val="16"/>
                <w:szCs w:val="16"/>
                <w:lang w:val="nl-NL"/>
              </w:rPr>
              <w:t xml:space="preserve"> </w:t>
            </w:r>
            <w:r w:rsidR="000B7EBB">
              <w:rPr>
                <w:sz w:val="16"/>
                <w:szCs w:val="16"/>
                <w:lang w:val="nl-NL"/>
              </w:rPr>
              <w:t xml:space="preserve">(zie bijlage </w:t>
            </w:r>
            <w:r w:rsidR="007C71C0">
              <w:rPr>
                <w:sz w:val="16"/>
                <w:szCs w:val="16"/>
                <w:lang w:val="nl-NL"/>
              </w:rPr>
              <w:t>pp. 1, 2).</w:t>
            </w:r>
            <w:r w:rsidR="00B3789D">
              <w:rPr>
                <w:sz w:val="16"/>
                <w:szCs w:val="16"/>
                <w:lang w:val="nl-NL"/>
              </w:rPr>
              <w:t xml:space="preserve"> </w:t>
            </w:r>
          </w:p>
          <w:p w:rsidRPr="007A4AA7" w:rsidR="00776CBC" w:rsidP="007A4AA7" w:rsidRDefault="00B3789D" w14:paraId="5E39A1C2" w14:textId="48B864F1">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B3789D">
              <w:rPr>
                <w:sz w:val="16"/>
                <w:szCs w:val="16"/>
                <w:lang w:val="nl-NL"/>
              </w:rPr>
              <w:t xml:space="preserve">Niet genoemd wordt de onderbouwing van de keuze voor het uitkeringspercentage voor werknemers van 50% van het dagloon. Er wordt uitsluitend aangegeven dat hiermee de opname van ouderschapsverlof door beide ouders wordt vergemakkelijkt ten opzichte van de huidige situatie waarin ouderschapsverlof wettelijk </w:t>
            </w:r>
            <w:r w:rsidRPr="00B3789D">
              <w:rPr>
                <w:sz w:val="16"/>
                <w:szCs w:val="16"/>
                <w:lang w:val="nl-NL"/>
              </w:rPr>
              <w:lastRenderedPageBreak/>
              <w:t>onbetaald is (</w:t>
            </w:r>
            <w:proofErr w:type="spellStart"/>
            <w:r w:rsidRPr="00B3789D">
              <w:rPr>
                <w:sz w:val="16"/>
                <w:szCs w:val="16"/>
                <w:lang w:val="nl-NL"/>
              </w:rPr>
              <w:t>MvT</w:t>
            </w:r>
            <w:proofErr w:type="spellEnd"/>
            <w:r w:rsidRPr="00B3789D">
              <w:rPr>
                <w:sz w:val="16"/>
                <w:szCs w:val="16"/>
                <w:lang w:val="nl-NL"/>
              </w:rPr>
              <w:t xml:space="preserve"> p. 8).</w:t>
            </w:r>
            <w:r w:rsidR="007A4AA7">
              <w:rPr>
                <w:sz w:val="16"/>
                <w:szCs w:val="16"/>
                <w:lang w:val="nl-NL"/>
              </w:rPr>
              <w:t xml:space="preserve"> </w:t>
            </w:r>
            <w:r w:rsidRPr="00610A73" w:rsidR="007A4AA7">
              <w:rPr>
                <w:sz w:val="16"/>
                <w:szCs w:val="16"/>
                <w:lang w:val="nl-NL"/>
              </w:rPr>
              <w:t xml:space="preserve">Ook het College voor de Rechten voor de Mens </w:t>
            </w:r>
            <w:r w:rsidR="007A4AA7">
              <w:rPr>
                <w:sz w:val="16"/>
                <w:szCs w:val="16"/>
                <w:lang w:val="nl-NL"/>
              </w:rPr>
              <w:t>benoemt dit punt</w:t>
            </w:r>
            <w:r w:rsidRPr="00610A73" w:rsidR="007A4AA7">
              <w:rPr>
                <w:sz w:val="16"/>
                <w:szCs w:val="16"/>
                <w:lang w:val="nl-NL"/>
              </w:rPr>
              <w:t xml:space="preserve"> (</w:t>
            </w:r>
            <w:proofErr w:type="spellStart"/>
            <w:r w:rsidRPr="00610A73" w:rsidR="007A4AA7">
              <w:rPr>
                <w:sz w:val="16"/>
                <w:szCs w:val="16"/>
                <w:lang w:val="nl-NL"/>
              </w:rPr>
              <w:t>MvT</w:t>
            </w:r>
            <w:proofErr w:type="spellEnd"/>
            <w:r w:rsidRPr="00610A73" w:rsidR="007A4AA7">
              <w:rPr>
                <w:sz w:val="16"/>
                <w:szCs w:val="16"/>
                <w:lang w:val="nl-NL"/>
              </w:rPr>
              <w:t>, p. 17).</w:t>
            </w:r>
          </w:p>
        </w:tc>
        <w:tc>
          <w:tcPr>
            <w:tcW w:w="3545" w:type="dxa"/>
          </w:tcPr>
          <w:p w:rsidRPr="00D06A39" w:rsidR="00D25BD8" w:rsidP="00D06A39" w:rsidRDefault="00F64F63" w14:paraId="43F1BB13" w14:textId="12A253A2">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lastRenderedPageBreak/>
              <w:t xml:space="preserve">De beleidstheorie is niet duidelijk omschreven. </w:t>
            </w:r>
            <w:r w:rsidR="00D25BD8">
              <w:rPr>
                <w:sz w:val="16"/>
                <w:szCs w:val="16"/>
                <w:lang w:val="nl-NL"/>
              </w:rPr>
              <w:t xml:space="preserve">Verondersteld wordt dat een betaald ouderschapsverlof de kans op deelname van beide partners aan zorgtaken vergroot en arbeidsparticipatie van de </w:t>
            </w:r>
            <w:r w:rsidR="00811440">
              <w:rPr>
                <w:sz w:val="16"/>
                <w:szCs w:val="16"/>
                <w:lang w:val="nl-NL"/>
              </w:rPr>
              <w:t>moeder</w:t>
            </w:r>
            <w:r w:rsidR="00D25BD8">
              <w:rPr>
                <w:sz w:val="16"/>
                <w:szCs w:val="16"/>
                <w:lang w:val="nl-NL"/>
              </w:rPr>
              <w:t xml:space="preserve"> vergroot.</w:t>
            </w:r>
            <w:r w:rsidR="00D06A39">
              <w:rPr>
                <w:sz w:val="16"/>
                <w:szCs w:val="16"/>
                <w:lang w:val="nl-NL"/>
              </w:rPr>
              <w:t xml:space="preserve"> </w:t>
            </w:r>
            <w:r w:rsidRPr="00D06A39" w:rsidR="00D25BD8">
              <w:rPr>
                <w:sz w:val="16"/>
                <w:szCs w:val="16"/>
                <w:lang w:val="nl-NL"/>
              </w:rPr>
              <w:t xml:space="preserve">Er is </w:t>
            </w:r>
            <w:r w:rsidRPr="00D06A39" w:rsidR="00461E89">
              <w:rPr>
                <w:sz w:val="16"/>
                <w:szCs w:val="16"/>
                <w:lang w:val="nl-NL"/>
              </w:rPr>
              <w:t>gedeelt</w:t>
            </w:r>
            <w:r w:rsidRPr="00D06A39" w:rsidR="00765E60">
              <w:rPr>
                <w:sz w:val="16"/>
                <w:szCs w:val="16"/>
                <w:lang w:val="nl-NL"/>
              </w:rPr>
              <w:t>el</w:t>
            </w:r>
            <w:r w:rsidRPr="00D06A39" w:rsidR="00461E89">
              <w:rPr>
                <w:sz w:val="16"/>
                <w:szCs w:val="16"/>
                <w:lang w:val="nl-NL"/>
              </w:rPr>
              <w:t xml:space="preserve">ijke </w:t>
            </w:r>
            <w:r w:rsidRPr="00D06A39" w:rsidR="00D25BD8">
              <w:rPr>
                <w:sz w:val="16"/>
                <w:szCs w:val="16"/>
                <w:lang w:val="nl-NL"/>
              </w:rPr>
              <w:t>empirisch</w:t>
            </w:r>
            <w:r w:rsidRPr="00D06A39" w:rsidR="005F40F9">
              <w:rPr>
                <w:sz w:val="16"/>
                <w:szCs w:val="16"/>
                <w:lang w:val="nl-NL"/>
              </w:rPr>
              <w:t>e</w:t>
            </w:r>
            <w:r w:rsidRPr="00D06A39" w:rsidR="00D25BD8">
              <w:rPr>
                <w:sz w:val="16"/>
                <w:szCs w:val="16"/>
                <w:lang w:val="nl-NL"/>
              </w:rPr>
              <w:t xml:space="preserve"> </w:t>
            </w:r>
            <w:r w:rsidRPr="00D06A39" w:rsidR="005F40F9">
              <w:rPr>
                <w:sz w:val="16"/>
                <w:szCs w:val="16"/>
                <w:lang w:val="nl-NL"/>
              </w:rPr>
              <w:t>onderbouwing</w:t>
            </w:r>
            <w:r w:rsidRPr="00D06A39" w:rsidR="00D25BD8">
              <w:rPr>
                <w:sz w:val="16"/>
                <w:szCs w:val="16"/>
                <w:lang w:val="nl-NL"/>
              </w:rPr>
              <w:t xml:space="preserve"> voor de</w:t>
            </w:r>
            <w:r w:rsidR="00D06A39">
              <w:rPr>
                <w:sz w:val="16"/>
                <w:szCs w:val="16"/>
                <w:lang w:val="nl-NL"/>
              </w:rPr>
              <w:t>ze</w:t>
            </w:r>
            <w:r w:rsidRPr="00D06A39" w:rsidR="00D25BD8">
              <w:rPr>
                <w:sz w:val="16"/>
                <w:szCs w:val="16"/>
                <w:lang w:val="nl-NL"/>
              </w:rPr>
              <w:t xml:space="preserve"> beleidstheorie.</w:t>
            </w:r>
            <w:r w:rsidR="005F40F9">
              <w:rPr>
                <w:rStyle w:val="Voetnootmarkering"/>
                <w:sz w:val="16"/>
                <w:szCs w:val="16"/>
                <w:lang w:val="nl-NL"/>
              </w:rPr>
              <w:footnoteReference w:id="1"/>
            </w:r>
            <w:r w:rsidRPr="00D06A39" w:rsidR="00D25BD8">
              <w:rPr>
                <w:sz w:val="16"/>
                <w:szCs w:val="16"/>
                <w:lang w:val="nl-NL"/>
              </w:rPr>
              <w:t xml:space="preserve"> </w:t>
            </w:r>
          </w:p>
          <w:p w:rsidRPr="007A4AA7" w:rsidR="00D25BD8" w:rsidP="007A4AA7" w:rsidRDefault="00164B37" w14:paraId="252665FA" w14:textId="711C0A00">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Het is minder duidelijk of de hier voorgestelde 9 weken 50% betaald ouderschapsverlof voldoende is voor de gewenste beleidseffecten.</w:t>
            </w:r>
            <w:r w:rsidR="005D734A">
              <w:rPr>
                <w:sz w:val="16"/>
                <w:szCs w:val="16"/>
                <w:lang w:val="nl-NL"/>
              </w:rPr>
              <w:t xml:space="preserve"> </w:t>
            </w:r>
            <w:r w:rsidRPr="005D734A">
              <w:rPr>
                <w:sz w:val="16"/>
                <w:szCs w:val="16"/>
                <w:lang w:val="nl-NL"/>
              </w:rPr>
              <w:t xml:space="preserve">Bij de </w:t>
            </w:r>
            <w:r w:rsidR="005D734A">
              <w:rPr>
                <w:sz w:val="16"/>
                <w:szCs w:val="16"/>
                <w:lang w:val="nl-NL"/>
              </w:rPr>
              <w:t>beoordeling</w:t>
            </w:r>
            <w:r w:rsidRPr="005D734A">
              <w:rPr>
                <w:sz w:val="16"/>
                <w:szCs w:val="16"/>
                <w:lang w:val="nl-NL"/>
              </w:rPr>
              <w:t xml:space="preserve"> moeten</w:t>
            </w:r>
            <w:r w:rsidRPr="005D734A" w:rsidR="00D25BD8">
              <w:rPr>
                <w:sz w:val="16"/>
                <w:szCs w:val="16"/>
                <w:lang w:val="nl-NL"/>
              </w:rPr>
              <w:t xml:space="preserve"> hoogte</w:t>
            </w:r>
            <w:r w:rsidR="00765E60">
              <w:rPr>
                <w:sz w:val="16"/>
                <w:szCs w:val="16"/>
                <w:lang w:val="nl-NL"/>
              </w:rPr>
              <w:t xml:space="preserve">, duur </w:t>
            </w:r>
            <w:r w:rsidRPr="005D734A" w:rsidR="00D25BD8">
              <w:rPr>
                <w:sz w:val="16"/>
                <w:szCs w:val="16"/>
                <w:lang w:val="nl-NL"/>
              </w:rPr>
              <w:t>en periode</w:t>
            </w:r>
            <w:r w:rsidRPr="005D734A">
              <w:rPr>
                <w:sz w:val="16"/>
                <w:szCs w:val="16"/>
                <w:lang w:val="nl-NL"/>
              </w:rPr>
              <w:t xml:space="preserve"> worden meegewogen</w:t>
            </w:r>
            <w:r w:rsidR="00765E60">
              <w:rPr>
                <w:sz w:val="16"/>
                <w:szCs w:val="16"/>
                <w:lang w:val="nl-NL"/>
              </w:rPr>
              <w:t>. Met name de voorgestelde hoogte is problematisch.</w:t>
            </w:r>
          </w:p>
          <w:p w:rsidRPr="007A4AA7" w:rsidR="00765E60" w:rsidP="00765E60" w:rsidRDefault="00765E60" w14:paraId="4B080B45" w14:textId="1A8C7AC4">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Hoogte: </w:t>
            </w:r>
            <w:r w:rsidR="00776474">
              <w:rPr>
                <w:sz w:val="16"/>
                <w:szCs w:val="16"/>
                <w:lang w:val="nl-NL"/>
              </w:rPr>
              <w:t>D</w:t>
            </w:r>
            <w:r w:rsidRPr="004F1EC4">
              <w:rPr>
                <w:sz w:val="16"/>
                <w:szCs w:val="16"/>
                <w:lang w:val="nl-NL"/>
              </w:rPr>
              <w:t xml:space="preserve">e voorgenomen 50% </w:t>
            </w:r>
            <w:r>
              <w:rPr>
                <w:sz w:val="16"/>
                <w:szCs w:val="16"/>
                <w:lang w:val="nl-NL"/>
              </w:rPr>
              <w:t xml:space="preserve">betaling </w:t>
            </w:r>
            <w:r w:rsidRPr="004F1EC4">
              <w:rPr>
                <w:sz w:val="16"/>
                <w:szCs w:val="16"/>
                <w:lang w:val="nl-NL"/>
              </w:rPr>
              <w:t xml:space="preserve">ligt onder </w:t>
            </w:r>
            <w:r>
              <w:rPr>
                <w:sz w:val="16"/>
                <w:szCs w:val="16"/>
                <w:lang w:val="nl-NL"/>
              </w:rPr>
              <w:t xml:space="preserve">de </w:t>
            </w:r>
            <w:r w:rsidRPr="004F1EC4">
              <w:rPr>
                <w:sz w:val="16"/>
                <w:szCs w:val="16"/>
                <w:lang w:val="nl-NL"/>
              </w:rPr>
              <w:t xml:space="preserve">door de EU </w:t>
            </w:r>
            <w:r>
              <w:rPr>
                <w:sz w:val="16"/>
                <w:szCs w:val="16"/>
                <w:lang w:val="nl-NL"/>
              </w:rPr>
              <w:t>geadviseerde</w:t>
            </w:r>
            <w:r w:rsidRPr="004F1EC4">
              <w:rPr>
                <w:sz w:val="16"/>
                <w:szCs w:val="16"/>
                <w:lang w:val="nl-NL"/>
              </w:rPr>
              <w:t xml:space="preserve"> drempel van 66%.</w:t>
            </w:r>
            <w:r w:rsidRPr="004F1EC4">
              <w:rPr>
                <w:rStyle w:val="Voetnootmarkering"/>
                <w:sz w:val="16"/>
                <w:szCs w:val="16"/>
                <w:lang w:val="nl-NL"/>
              </w:rPr>
              <w:footnoteReference w:id="2"/>
            </w:r>
            <w:r w:rsidRPr="004F1EC4">
              <w:rPr>
                <w:sz w:val="16"/>
                <w:szCs w:val="16"/>
                <w:lang w:val="nl-NL"/>
              </w:rPr>
              <w:t xml:space="preserve"> Ter vergelijking</w:t>
            </w:r>
            <w:r>
              <w:rPr>
                <w:sz w:val="16"/>
                <w:szCs w:val="16"/>
                <w:lang w:val="nl-NL"/>
              </w:rPr>
              <w:t>:</w:t>
            </w:r>
            <w:r w:rsidRPr="004F1EC4">
              <w:rPr>
                <w:sz w:val="16"/>
                <w:szCs w:val="16"/>
                <w:lang w:val="nl-NL"/>
              </w:rPr>
              <w:t xml:space="preserve"> Duitsland: +/- 65% van </w:t>
            </w:r>
            <w:r w:rsidRPr="004F1EC4" w:rsidR="00D360E5">
              <w:rPr>
                <w:sz w:val="16"/>
                <w:szCs w:val="16"/>
                <w:lang w:val="nl-NL"/>
              </w:rPr>
              <w:t>netto-inkomen</w:t>
            </w:r>
            <w:r w:rsidRPr="004F1EC4">
              <w:rPr>
                <w:sz w:val="16"/>
                <w:szCs w:val="16"/>
                <w:lang w:val="nl-NL"/>
              </w:rPr>
              <w:t xml:space="preserve"> en 100% </w:t>
            </w:r>
            <w:r w:rsidRPr="004F1EC4">
              <w:rPr>
                <w:sz w:val="16"/>
                <w:szCs w:val="16"/>
                <w:lang w:val="nl-NL"/>
              </w:rPr>
              <w:lastRenderedPageBreak/>
              <w:t>bij weinig inkomen</w:t>
            </w:r>
            <w:r w:rsidR="00776474">
              <w:rPr>
                <w:sz w:val="16"/>
                <w:szCs w:val="16"/>
                <w:lang w:val="nl-NL"/>
              </w:rPr>
              <w:t>;</w:t>
            </w:r>
            <w:r>
              <w:rPr>
                <w:rStyle w:val="Voetnootmarkering"/>
                <w:sz w:val="16"/>
                <w:szCs w:val="16"/>
                <w:lang w:val="nl-NL"/>
              </w:rPr>
              <w:footnoteReference w:id="3"/>
            </w:r>
            <w:r w:rsidRPr="004F1EC4">
              <w:rPr>
                <w:sz w:val="16"/>
                <w:szCs w:val="16"/>
                <w:lang w:val="nl-NL"/>
              </w:rPr>
              <w:t xml:space="preserve"> Zweden 77,6% tot een inkomensplafond van 455 004 SEK</w:t>
            </w:r>
            <w:r w:rsidR="00776474">
              <w:rPr>
                <w:sz w:val="16"/>
                <w:szCs w:val="16"/>
                <w:lang w:val="nl-NL"/>
              </w:rPr>
              <w:t>.</w:t>
            </w:r>
            <w:r>
              <w:rPr>
                <w:rStyle w:val="Voetnootmarkering"/>
                <w:sz w:val="16"/>
                <w:szCs w:val="16"/>
                <w:lang w:val="nl-NL"/>
              </w:rPr>
              <w:footnoteReference w:id="4"/>
            </w:r>
            <w:r w:rsidRPr="004F1EC4">
              <w:rPr>
                <w:sz w:val="16"/>
                <w:szCs w:val="16"/>
                <w:lang w:val="nl-NL"/>
              </w:rPr>
              <w:t xml:space="preserve"> België </w:t>
            </w:r>
            <w:r>
              <w:rPr>
                <w:sz w:val="16"/>
                <w:szCs w:val="16"/>
                <w:lang w:val="nl-NL"/>
              </w:rPr>
              <w:t>vast bedrag van</w:t>
            </w:r>
            <w:r w:rsidRPr="004F1EC4">
              <w:rPr>
                <w:sz w:val="16"/>
                <w:szCs w:val="16"/>
                <w:lang w:val="nl-NL"/>
              </w:rPr>
              <w:t xml:space="preserve"> bruto 851,59 euro en netto 765,33 euro (bij voltijdsbanen is dit minder dan 50%)</w:t>
            </w:r>
            <w:r w:rsidR="00776474">
              <w:rPr>
                <w:sz w:val="16"/>
                <w:szCs w:val="16"/>
                <w:lang w:val="nl-NL"/>
              </w:rPr>
              <w:t>.</w:t>
            </w:r>
            <w:r>
              <w:rPr>
                <w:rStyle w:val="Voetnootmarkering"/>
                <w:sz w:val="16"/>
                <w:szCs w:val="16"/>
                <w:lang w:val="nl-NL"/>
              </w:rPr>
              <w:footnoteReference w:id="5"/>
            </w:r>
          </w:p>
          <w:p w:rsidRPr="007A4AA7" w:rsidR="00D25BD8" w:rsidP="00765E60" w:rsidRDefault="00D25BD8" w14:paraId="12F0FEAE" w14:textId="163D13FD">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Duur: </w:t>
            </w:r>
            <w:r w:rsidR="00776474">
              <w:rPr>
                <w:sz w:val="16"/>
                <w:szCs w:val="16"/>
                <w:lang w:val="nl-NL"/>
              </w:rPr>
              <w:t>V</w:t>
            </w:r>
            <w:r>
              <w:rPr>
                <w:sz w:val="16"/>
                <w:szCs w:val="16"/>
                <w:lang w:val="nl-NL"/>
              </w:rPr>
              <w:t xml:space="preserve">ergeleken met omringende landen </w:t>
            </w:r>
            <w:r w:rsidR="00164B37">
              <w:rPr>
                <w:sz w:val="16"/>
                <w:szCs w:val="16"/>
                <w:lang w:val="nl-NL"/>
              </w:rPr>
              <w:t xml:space="preserve">is lengte betaald ouderschapsverlof kort, maar </w:t>
            </w:r>
            <w:r>
              <w:rPr>
                <w:sz w:val="16"/>
                <w:szCs w:val="16"/>
                <w:lang w:val="nl-NL"/>
              </w:rPr>
              <w:t xml:space="preserve">komt Nederland met deze wet </w:t>
            </w:r>
            <w:r w:rsidR="00164B37">
              <w:rPr>
                <w:sz w:val="16"/>
                <w:szCs w:val="16"/>
                <w:lang w:val="nl-NL"/>
              </w:rPr>
              <w:t xml:space="preserve">wel </w:t>
            </w:r>
            <w:r>
              <w:rPr>
                <w:sz w:val="16"/>
                <w:szCs w:val="16"/>
                <w:lang w:val="nl-NL"/>
              </w:rPr>
              <w:t>dichterbij.</w:t>
            </w:r>
            <w:r w:rsidR="00164B37">
              <w:rPr>
                <w:rStyle w:val="Voetnootmarkering"/>
                <w:sz w:val="16"/>
                <w:szCs w:val="16"/>
                <w:lang w:val="nl-NL"/>
              </w:rPr>
              <w:footnoteReference w:id="6"/>
            </w:r>
            <w:r>
              <w:rPr>
                <w:sz w:val="16"/>
                <w:szCs w:val="16"/>
                <w:lang w:val="nl-NL"/>
              </w:rPr>
              <w:t xml:space="preserve"> Voor vaders komt</w:t>
            </w:r>
            <w:r w:rsidR="00164B37">
              <w:rPr>
                <w:sz w:val="16"/>
                <w:szCs w:val="16"/>
                <w:lang w:val="nl-NL"/>
              </w:rPr>
              <w:t xml:space="preserve"> het</w:t>
            </w:r>
            <w:r>
              <w:rPr>
                <w:sz w:val="16"/>
                <w:szCs w:val="16"/>
                <w:lang w:val="nl-NL"/>
              </w:rPr>
              <w:t xml:space="preserve"> </w:t>
            </w:r>
            <w:r w:rsidR="00164B37">
              <w:rPr>
                <w:sz w:val="16"/>
                <w:szCs w:val="16"/>
                <w:lang w:val="nl-NL"/>
              </w:rPr>
              <w:t>b</w:t>
            </w:r>
            <w:r>
              <w:rPr>
                <w:sz w:val="16"/>
                <w:szCs w:val="16"/>
                <w:lang w:val="nl-NL"/>
              </w:rPr>
              <w:t xml:space="preserve">ovenop 5 dagen </w:t>
            </w:r>
            <w:r w:rsidR="00164B37">
              <w:rPr>
                <w:sz w:val="16"/>
                <w:szCs w:val="16"/>
                <w:lang w:val="nl-NL"/>
              </w:rPr>
              <w:t xml:space="preserve">100% </w:t>
            </w:r>
            <w:r>
              <w:rPr>
                <w:sz w:val="16"/>
                <w:szCs w:val="16"/>
                <w:lang w:val="nl-NL"/>
              </w:rPr>
              <w:t>betaald geboorteverlof</w:t>
            </w:r>
            <w:r w:rsidR="00164B37">
              <w:rPr>
                <w:sz w:val="16"/>
                <w:szCs w:val="16"/>
                <w:lang w:val="nl-NL"/>
              </w:rPr>
              <w:t xml:space="preserve"> en </w:t>
            </w:r>
            <w:r>
              <w:rPr>
                <w:sz w:val="16"/>
                <w:szCs w:val="16"/>
                <w:lang w:val="nl-NL"/>
              </w:rPr>
              <w:t>5 weken 70% betaald aanvullend geboorteverlof</w:t>
            </w:r>
            <w:r w:rsidR="00164B37">
              <w:rPr>
                <w:sz w:val="16"/>
                <w:szCs w:val="16"/>
                <w:lang w:val="nl-NL"/>
              </w:rPr>
              <w:t>.</w:t>
            </w:r>
            <w:r>
              <w:rPr>
                <w:sz w:val="16"/>
                <w:szCs w:val="16"/>
                <w:lang w:val="nl-NL"/>
              </w:rPr>
              <w:t xml:space="preserve"> Voor moeders </w:t>
            </w:r>
            <w:r w:rsidR="00164B37">
              <w:rPr>
                <w:sz w:val="16"/>
                <w:szCs w:val="16"/>
                <w:lang w:val="nl-NL"/>
              </w:rPr>
              <w:t>komt het bovenop</w:t>
            </w:r>
            <w:r>
              <w:rPr>
                <w:sz w:val="16"/>
                <w:szCs w:val="16"/>
                <w:lang w:val="nl-NL"/>
              </w:rPr>
              <w:t xml:space="preserve"> 10-12 weken </w:t>
            </w:r>
            <w:r w:rsidR="00F0752C">
              <w:rPr>
                <w:sz w:val="16"/>
                <w:szCs w:val="16"/>
                <w:lang w:val="nl-NL"/>
              </w:rPr>
              <w:t xml:space="preserve">volledig </w:t>
            </w:r>
            <w:r>
              <w:rPr>
                <w:sz w:val="16"/>
                <w:szCs w:val="16"/>
                <w:lang w:val="nl-NL"/>
              </w:rPr>
              <w:t>betaald geboorteverlof</w:t>
            </w:r>
            <w:r w:rsidR="00164B37">
              <w:rPr>
                <w:sz w:val="16"/>
                <w:szCs w:val="16"/>
                <w:lang w:val="nl-NL"/>
              </w:rPr>
              <w:t xml:space="preserve">. </w:t>
            </w:r>
          </w:p>
          <w:p w:rsidRPr="00F0752C" w:rsidR="002C2389" w:rsidP="00BA6641" w:rsidRDefault="00164B37" w14:paraId="58A89DCC" w14:textId="78CE5AE2">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Periode: </w:t>
            </w:r>
            <w:r w:rsidR="00B359E7">
              <w:rPr>
                <w:sz w:val="16"/>
                <w:szCs w:val="16"/>
                <w:lang w:val="nl-NL"/>
              </w:rPr>
              <w:t>Gebruik</w:t>
            </w:r>
            <w:r w:rsidR="00253454">
              <w:rPr>
                <w:sz w:val="16"/>
                <w:szCs w:val="16"/>
                <w:lang w:val="nl-NL"/>
              </w:rPr>
              <w:t xml:space="preserve"> in het eerste jaar is restrictief vergeleken met andere landen, waar </w:t>
            </w:r>
            <w:r w:rsidR="00D25BD8">
              <w:rPr>
                <w:sz w:val="16"/>
                <w:szCs w:val="16"/>
                <w:lang w:val="nl-NL"/>
              </w:rPr>
              <w:t xml:space="preserve">opname binnen </w:t>
            </w:r>
            <w:r w:rsidR="00253454">
              <w:rPr>
                <w:sz w:val="16"/>
                <w:szCs w:val="16"/>
                <w:lang w:val="nl-NL"/>
              </w:rPr>
              <w:t xml:space="preserve">5, 8 of 12 jaar </w:t>
            </w:r>
            <w:r w:rsidR="00F0752C">
              <w:rPr>
                <w:sz w:val="16"/>
                <w:szCs w:val="16"/>
                <w:lang w:val="nl-NL"/>
              </w:rPr>
              <w:t>is</w:t>
            </w:r>
            <w:r w:rsidR="00253454">
              <w:rPr>
                <w:sz w:val="16"/>
                <w:szCs w:val="16"/>
                <w:lang w:val="nl-NL"/>
              </w:rPr>
              <w:t>.</w:t>
            </w:r>
            <w:r w:rsidR="00253454">
              <w:rPr>
                <w:rStyle w:val="Voetnootmarkering"/>
                <w:sz w:val="16"/>
                <w:szCs w:val="16"/>
                <w:lang w:val="nl-NL"/>
              </w:rPr>
              <w:footnoteReference w:id="7"/>
            </w:r>
            <w:r w:rsidR="00253454">
              <w:rPr>
                <w:sz w:val="16"/>
                <w:szCs w:val="16"/>
                <w:lang w:val="nl-NL"/>
              </w:rPr>
              <w:t xml:space="preserve"> </w:t>
            </w:r>
            <w:r w:rsidR="00B359E7">
              <w:rPr>
                <w:sz w:val="16"/>
                <w:szCs w:val="16"/>
                <w:lang w:val="nl-NL"/>
              </w:rPr>
              <w:t>Er is geen onderzoek dat laat zien dat gebruik in het eerste jaar effectiever is dan op een later moment</w:t>
            </w:r>
            <w:r w:rsidRPr="00F0752C" w:rsidR="00253454">
              <w:rPr>
                <w:sz w:val="16"/>
                <w:szCs w:val="16"/>
                <w:lang w:val="nl-NL"/>
              </w:rPr>
              <w:t xml:space="preserve">. </w:t>
            </w:r>
          </w:p>
          <w:p w:rsidRPr="00BA6641" w:rsidR="00F0752C" w:rsidP="00BA6641" w:rsidRDefault="00F0752C" w14:paraId="73E8E4D0" w14:textId="5106E968">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F0752C">
              <w:rPr>
                <w:sz w:val="16"/>
                <w:szCs w:val="16"/>
                <w:lang w:val="nl-NL"/>
              </w:rPr>
              <w:t>Concluderend doen wij de suggestie om een duidelijkere onderbouwing te geven van de keuze voor hoogte, duur en periode, met name omdat i</w:t>
            </w:r>
            <w:r>
              <w:rPr>
                <w:sz w:val="16"/>
                <w:szCs w:val="16"/>
                <w:lang w:val="nl-NL"/>
              </w:rPr>
              <w:t xml:space="preserve">n </w:t>
            </w:r>
            <w:r w:rsidRPr="00F0752C">
              <w:rPr>
                <w:sz w:val="16"/>
                <w:szCs w:val="16"/>
                <w:lang w:val="nl-NL"/>
              </w:rPr>
              <w:t xml:space="preserve">omringende landen verdergaande keuzes gemaakt zijn en van het </w:t>
            </w:r>
            <w:proofErr w:type="gramStart"/>
            <w:r w:rsidRPr="00F0752C">
              <w:rPr>
                <w:sz w:val="16"/>
                <w:szCs w:val="16"/>
                <w:lang w:val="nl-NL"/>
              </w:rPr>
              <w:t>EU advies</w:t>
            </w:r>
            <w:proofErr w:type="gramEnd"/>
            <w:r w:rsidRPr="00F0752C">
              <w:rPr>
                <w:sz w:val="16"/>
                <w:szCs w:val="16"/>
                <w:lang w:val="nl-NL"/>
              </w:rPr>
              <w:t xml:space="preserve"> dienaangaande wordt afgeweken.</w:t>
            </w:r>
            <w:r w:rsidR="009624F0">
              <w:rPr>
                <w:sz w:val="16"/>
                <w:szCs w:val="16"/>
                <w:lang w:val="nl-NL"/>
              </w:rPr>
              <w:t xml:space="preserve"> Dit dient</w:t>
            </w:r>
            <w:r w:rsidR="00B359E7">
              <w:rPr>
                <w:sz w:val="16"/>
                <w:szCs w:val="16"/>
                <w:lang w:val="nl-NL"/>
              </w:rPr>
              <w:t xml:space="preserve"> ook bij de evaluatie te worden meegenomen</w:t>
            </w:r>
          </w:p>
        </w:tc>
      </w:tr>
      <w:tr w:rsidRPr="00C17CEF" w:rsidR="001F257F" w:rsidTr="00B41104" w14:paraId="29514DE5"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C17CEF" w:rsidR="001F257F" w:rsidP="001F257F" w:rsidRDefault="001F257F" w14:paraId="6617CACF" w14:textId="0E462FE7">
            <w:pPr>
              <w:pStyle w:val="Lijstalinea"/>
              <w:numPr>
                <w:ilvl w:val="0"/>
                <w:numId w:val="20"/>
              </w:numPr>
              <w:rPr>
                <w:szCs w:val="18"/>
                <w:lang w:val="nl-NL"/>
              </w:rPr>
            </w:pPr>
            <w:r w:rsidRPr="00C17CEF">
              <w:rPr>
                <w:szCs w:val="18"/>
                <w:lang w:val="nl-NL"/>
              </w:rPr>
              <w:lastRenderedPageBreak/>
              <w:t>Doeltreffendheid</w:t>
            </w:r>
          </w:p>
          <w:p w:rsidRPr="00C17CEF" w:rsidR="00A325D3" w:rsidP="00A325D3" w:rsidRDefault="00A325D3" w14:paraId="35A85735" w14:textId="410BCAED">
            <w:pPr>
              <w:rPr>
                <w:szCs w:val="18"/>
                <w:lang w:val="nl-NL"/>
              </w:rPr>
            </w:pPr>
          </w:p>
          <w:p w:rsidRPr="00C17CEF" w:rsidR="00A325D3" w:rsidP="00A325D3" w:rsidRDefault="00A325D3" w14:paraId="7C74B239" w14:textId="77777777">
            <w:pPr>
              <w:rPr>
                <w:szCs w:val="18"/>
                <w:lang w:val="nl-NL"/>
              </w:rPr>
            </w:pPr>
          </w:p>
          <w:p w:rsidRPr="00C17CEF" w:rsidR="001F257F" w:rsidP="00B41104" w:rsidRDefault="001F257F" w14:paraId="45218CF7" w14:textId="77777777">
            <w:pPr>
              <w:rPr>
                <w:szCs w:val="18"/>
                <w:lang w:val="nl-NL"/>
              </w:rPr>
            </w:pPr>
          </w:p>
        </w:tc>
        <w:tc>
          <w:tcPr>
            <w:tcW w:w="0" w:type="auto"/>
          </w:tcPr>
          <w:p w:rsidR="00B86952" w:rsidP="00B41104" w:rsidRDefault="00C871BD" w14:paraId="3329BA9F" w14:textId="3915F59F">
            <w:pPr>
              <w:cnfStyle w:val="000000000000" w:firstRow="0" w:lastRow="0" w:firstColumn="0" w:lastColumn="0" w:oddVBand="0" w:evenVBand="0" w:oddHBand="0" w:evenHBand="0" w:firstRowFirstColumn="0" w:firstRowLastColumn="0" w:lastRowFirstColumn="0" w:lastRowLastColumn="0"/>
              <w:rPr>
                <w:szCs w:val="18"/>
                <w:lang w:val="nl-NL"/>
              </w:rPr>
            </w:pPr>
            <w:r w:rsidRPr="00C17CEF">
              <w:rPr>
                <w:noProof/>
                <w:szCs w:val="18"/>
                <w:lang w:eastAsia="nl-NL"/>
              </w:rPr>
              <w:drawing>
                <wp:inline distT="0" distB="0" distL="0" distR="0" wp14:anchorId="1A7CB499" wp14:editId="3D291146">
                  <wp:extent cx="152400" cy="152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3"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p w:rsidR="00B86952" w:rsidP="00B86952" w:rsidRDefault="00B86952" w14:paraId="7CD4608B" w14:textId="7A88A81B">
            <w:pPr>
              <w:cnfStyle w:val="000000000000" w:firstRow="0" w:lastRow="0" w:firstColumn="0" w:lastColumn="0" w:oddVBand="0" w:evenVBand="0" w:oddHBand="0" w:evenHBand="0" w:firstRowFirstColumn="0" w:firstRowLastColumn="0" w:lastRowFirstColumn="0" w:lastRowLastColumn="0"/>
              <w:rPr>
                <w:szCs w:val="18"/>
              </w:rPr>
            </w:pPr>
          </w:p>
          <w:p w:rsidRPr="00B86952" w:rsidR="001F257F" w:rsidP="00B86952" w:rsidRDefault="001F257F" w14:paraId="67A61E80" w14:textId="2F370315">
            <w:pPr>
              <w:cnfStyle w:val="000000000000" w:firstRow="0" w:lastRow="0" w:firstColumn="0" w:lastColumn="0" w:oddVBand="0" w:evenVBand="0" w:oddHBand="0" w:evenHBand="0" w:firstRowFirstColumn="0" w:firstRowLastColumn="0" w:lastRowFirstColumn="0" w:lastRowLastColumn="0"/>
              <w:rPr>
                <w:szCs w:val="18"/>
              </w:rPr>
            </w:pPr>
          </w:p>
        </w:tc>
        <w:tc>
          <w:tcPr>
            <w:tcW w:w="3273" w:type="dxa"/>
          </w:tcPr>
          <w:p w:rsidRPr="00F556CF" w:rsidR="00776CBC" w:rsidP="00F556CF" w:rsidRDefault="00F556CF" w14:paraId="224F07FD" w14:textId="5A9C3EB0">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F556CF">
              <w:rPr>
                <w:sz w:val="16"/>
                <w:szCs w:val="16"/>
                <w:lang w:val="nl-NL"/>
              </w:rPr>
              <w:t xml:space="preserve">SMART doelen </w:t>
            </w:r>
            <w:r w:rsidR="00CE6B6B">
              <w:rPr>
                <w:sz w:val="16"/>
                <w:szCs w:val="16"/>
                <w:lang w:val="nl-NL"/>
              </w:rPr>
              <w:t xml:space="preserve">zijn </w:t>
            </w:r>
            <w:r w:rsidRPr="00F556CF">
              <w:rPr>
                <w:sz w:val="16"/>
                <w:szCs w:val="16"/>
                <w:lang w:val="nl-NL"/>
              </w:rPr>
              <w:t>niet genoemd</w:t>
            </w:r>
            <w:r>
              <w:rPr>
                <w:sz w:val="16"/>
                <w:szCs w:val="16"/>
                <w:lang w:val="nl-NL"/>
              </w:rPr>
              <w:t xml:space="preserve"> en </w:t>
            </w:r>
            <w:r w:rsidR="00CE6B6B">
              <w:rPr>
                <w:sz w:val="16"/>
                <w:szCs w:val="16"/>
                <w:lang w:val="nl-NL"/>
              </w:rPr>
              <w:t xml:space="preserve">ook </w:t>
            </w:r>
            <w:r w:rsidRPr="00F556CF">
              <w:rPr>
                <w:sz w:val="16"/>
                <w:szCs w:val="16"/>
                <w:lang w:val="nl-NL"/>
              </w:rPr>
              <w:t>geen gekwantificeerde waarden.</w:t>
            </w:r>
            <w:r>
              <w:rPr>
                <w:sz w:val="16"/>
                <w:szCs w:val="16"/>
                <w:lang w:val="nl-NL"/>
              </w:rPr>
              <w:t xml:space="preserve"> </w:t>
            </w:r>
          </w:p>
          <w:p w:rsidRPr="00CA2CA8" w:rsidR="0050162B" w:rsidP="00955BC5" w:rsidRDefault="00CA2CA8" w14:paraId="3A485DEE" w14:textId="6E7449E3">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CA2CA8">
              <w:rPr>
                <w:sz w:val="16"/>
                <w:szCs w:val="16"/>
                <w:lang w:val="nl-NL"/>
              </w:rPr>
              <w:t>Bijdrage</w:t>
            </w:r>
            <w:r w:rsidR="00EB3B17">
              <w:rPr>
                <w:sz w:val="16"/>
                <w:szCs w:val="16"/>
                <w:lang w:val="nl-NL"/>
              </w:rPr>
              <w:t>n</w:t>
            </w:r>
            <w:r w:rsidRPr="00CA2CA8">
              <w:rPr>
                <w:sz w:val="16"/>
                <w:szCs w:val="16"/>
                <w:lang w:val="nl-NL"/>
              </w:rPr>
              <w:t xml:space="preserve"> van het instrument aan het doel is </w:t>
            </w:r>
            <w:r>
              <w:rPr>
                <w:sz w:val="16"/>
                <w:szCs w:val="16"/>
                <w:lang w:val="nl-NL"/>
              </w:rPr>
              <w:t xml:space="preserve">ten dele </w:t>
            </w:r>
            <w:r w:rsidRPr="00CA2CA8">
              <w:rPr>
                <w:sz w:val="16"/>
                <w:szCs w:val="16"/>
                <w:lang w:val="nl-NL"/>
              </w:rPr>
              <w:t>genoemd</w:t>
            </w:r>
            <w:r>
              <w:rPr>
                <w:sz w:val="16"/>
                <w:szCs w:val="16"/>
                <w:lang w:val="nl-NL"/>
              </w:rPr>
              <w:t xml:space="preserve"> (z</w:t>
            </w:r>
            <w:r w:rsidRPr="00CA2CA8">
              <w:rPr>
                <w:sz w:val="16"/>
                <w:szCs w:val="16"/>
                <w:lang w:val="nl-NL"/>
              </w:rPr>
              <w:t>ie</w:t>
            </w:r>
            <w:r w:rsidR="000B7EBB">
              <w:rPr>
                <w:sz w:val="16"/>
                <w:szCs w:val="16"/>
                <w:lang w:val="nl-NL"/>
              </w:rPr>
              <w:t xml:space="preserve"> bijlage</w:t>
            </w:r>
            <w:r w:rsidRPr="00CA2CA8">
              <w:rPr>
                <w:sz w:val="16"/>
                <w:szCs w:val="16"/>
                <w:lang w:val="nl-NL"/>
              </w:rPr>
              <w:t xml:space="preserve"> p. 2</w:t>
            </w:r>
            <w:r>
              <w:rPr>
                <w:sz w:val="16"/>
                <w:szCs w:val="16"/>
                <w:lang w:val="nl-NL"/>
              </w:rPr>
              <w:t>)</w:t>
            </w:r>
            <w:r w:rsidRPr="00CA2CA8">
              <w:rPr>
                <w:sz w:val="16"/>
                <w:szCs w:val="16"/>
                <w:lang w:val="nl-NL"/>
              </w:rPr>
              <w:t xml:space="preserve">: </w:t>
            </w:r>
            <w:r w:rsidRPr="00CA2CA8" w:rsidR="0050162B">
              <w:rPr>
                <w:sz w:val="16"/>
                <w:szCs w:val="16"/>
                <w:lang w:val="nl-NL"/>
              </w:rPr>
              <w:t>De achterblijvende arbeidsparticipatie en inkomsten van vrouwen ten opzichte van mannen kent meerdere oorzaken.</w:t>
            </w:r>
            <w:r w:rsidRPr="00CA2CA8">
              <w:rPr>
                <w:sz w:val="16"/>
                <w:szCs w:val="16"/>
                <w:lang w:val="nl-NL"/>
              </w:rPr>
              <w:t xml:space="preserve"> De financiële belemmering, die met name mannen ervaren, om ouderschapsverlof op te nemen, wordt met deze regeling verminderd.</w:t>
            </w:r>
          </w:p>
          <w:p w:rsidR="00C630EB" w:rsidP="00C630EB" w:rsidRDefault="001F257F" w14:paraId="64A51C98" w14:textId="1A285FC3">
            <w:pPr>
              <w:pStyle w:val="Lijstalinea"/>
              <w:numPr>
                <w:ilvl w:val="0"/>
                <w:numId w:val="9"/>
              </w:numPr>
              <w:ind w:left="357" w:hanging="357"/>
              <w:cnfStyle w:val="000000000000" w:firstRow="0" w:lastRow="0" w:firstColumn="0" w:lastColumn="0" w:oddVBand="0" w:evenVBand="0" w:oddHBand="0" w:evenHBand="0" w:firstRowFirstColumn="0" w:firstRowLastColumn="0" w:lastRowFirstColumn="0" w:lastRowLastColumn="0"/>
              <w:rPr>
                <w:sz w:val="16"/>
                <w:szCs w:val="16"/>
                <w:lang w:val="nl-NL"/>
              </w:rPr>
            </w:pPr>
            <w:r w:rsidRPr="00C630EB">
              <w:rPr>
                <w:sz w:val="16"/>
                <w:szCs w:val="16"/>
                <w:lang w:val="nl-NL"/>
              </w:rPr>
              <w:t xml:space="preserve">Doelen </w:t>
            </w:r>
            <w:r w:rsidRPr="00C630EB" w:rsidR="00C630EB">
              <w:rPr>
                <w:sz w:val="16"/>
                <w:szCs w:val="16"/>
                <w:lang w:val="nl-NL"/>
              </w:rPr>
              <w:t>w</w:t>
            </w:r>
            <w:r w:rsidR="00EB3B17">
              <w:rPr>
                <w:sz w:val="16"/>
                <w:szCs w:val="16"/>
                <w:lang w:val="nl-NL"/>
              </w:rPr>
              <w:t>orden</w:t>
            </w:r>
            <w:r w:rsidRPr="00C630EB" w:rsidR="00C630EB">
              <w:rPr>
                <w:sz w:val="16"/>
                <w:szCs w:val="16"/>
                <w:lang w:val="nl-NL"/>
              </w:rPr>
              <w:t xml:space="preserve"> </w:t>
            </w:r>
            <w:r w:rsidRPr="00C630EB">
              <w:rPr>
                <w:sz w:val="16"/>
                <w:szCs w:val="16"/>
                <w:lang w:val="nl-NL"/>
              </w:rPr>
              <w:t xml:space="preserve">gekoppeld aan </w:t>
            </w:r>
            <w:r w:rsidRPr="00C630EB" w:rsidR="00C630EB">
              <w:rPr>
                <w:sz w:val="16"/>
                <w:szCs w:val="16"/>
                <w:lang w:val="nl-NL"/>
              </w:rPr>
              <w:t xml:space="preserve">het </w:t>
            </w:r>
            <w:r w:rsidRPr="00C630EB">
              <w:rPr>
                <w:sz w:val="16"/>
                <w:szCs w:val="16"/>
                <w:lang w:val="nl-NL"/>
              </w:rPr>
              <w:t>brede welvaartsdoel</w:t>
            </w:r>
            <w:r w:rsidR="00C630EB">
              <w:rPr>
                <w:sz w:val="16"/>
                <w:szCs w:val="16"/>
                <w:lang w:val="nl-NL"/>
              </w:rPr>
              <w:t xml:space="preserve"> </w:t>
            </w:r>
            <w:r w:rsidRPr="00C630EB" w:rsidR="00C630EB">
              <w:rPr>
                <w:sz w:val="16"/>
                <w:szCs w:val="16"/>
                <w:lang w:val="nl-NL"/>
              </w:rPr>
              <w:t xml:space="preserve">balans werk en privé </w:t>
            </w:r>
            <w:r w:rsidRPr="00C630EB">
              <w:rPr>
                <w:sz w:val="16"/>
                <w:szCs w:val="16"/>
                <w:lang w:val="nl-NL"/>
              </w:rPr>
              <w:t>(zie</w:t>
            </w:r>
            <w:r w:rsidRPr="00C630EB" w:rsidR="00C630EB">
              <w:rPr>
                <w:sz w:val="16"/>
                <w:szCs w:val="16"/>
                <w:lang w:val="nl-NL"/>
              </w:rPr>
              <w:t xml:space="preserve"> </w:t>
            </w:r>
            <w:proofErr w:type="spellStart"/>
            <w:r w:rsidRPr="00C630EB" w:rsidR="00C630EB">
              <w:rPr>
                <w:sz w:val="16"/>
                <w:szCs w:val="16"/>
                <w:lang w:val="nl-NL"/>
              </w:rPr>
              <w:t>MvT</w:t>
            </w:r>
            <w:proofErr w:type="spellEnd"/>
            <w:r w:rsidRPr="00C630EB" w:rsidR="00C630EB">
              <w:rPr>
                <w:sz w:val="16"/>
                <w:szCs w:val="16"/>
                <w:lang w:val="nl-NL"/>
              </w:rPr>
              <w:t xml:space="preserve"> pp. 1, 7 en 19)</w:t>
            </w:r>
            <w:r w:rsidR="00801988">
              <w:rPr>
                <w:sz w:val="16"/>
                <w:szCs w:val="16"/>
                <w:lang w:val="nl-NL"/>
              </w:rPr>
              <w:t>, maar:</w:t>
            </w:r>
          </w:p>
          <w:p w:rsidRPr="00C630EB" w:rsidR="001F257F" w:rsidP="00C630EB" w:rsidRDefault="001F257F" w14:paraId="2EF525F5" w14:textId="0B7FD0D4">
            <w:pPr>
              <w:pStyle w:val="Lijstalinea"/>
              <w:numPr>
                <w:ilvl w:val="0"/>
                <w:numId w:val="9"/>
              </w:numPr>
              <w:ind w:left="357" w:hanging="357"/>
              <w:cnfStyle w:val="000000000000" w:firstRow="0" w:lastRow="0" w:firstColumn="0" w:lastColumn="0" w:oddVBand="0" w:evenVBand="0" w:oddHBand="0" w:evenHBand="0" w:firstRowFirstColumn="0" w:firstRowLastColumn="0" w:lastRowFirstColumn="0" w:lastRowLastColumn="0"/>
              <w:rPr>
                <w:sz w:val="16"/>
                <w:szCs w:val="16"/>
                <w:lang w:val="nl-NL"/>
              </w:rPr>
            </w:pPr>
            <w:r w:rsidRPr="00C630EB">
              <w:rPr>
                <w:sz w:val="16"/>
                <w:szCs w:val="16"/>
                <w:lang w:val="nl-NL"/>
              </w:rPr>
              <w:t xml:space="preserve">Indicatoren voor de brede welvaart </w:t>
            </w:r>
            <w:r w:rsidR="00EB3B17">
              <w:rPr>
                <w:sz w:val="16"/>
                <w:szCs w:val="16"/>
                <w:lang w:val="nl-NL"/>
              </w:rPr>
              <w:t xml:space="preserve">worden </w:t>
            </w:r>
            <w:r w:rsidRPr="00C630EB">
              <w:rPr>
                <w:sz w:val="16"/>
                <w:szCs w:val="16"/>
                <w:lang w:val="nl-NL"/>
              </w:rPr>
              <w:t>niet benoemd</w:t>
            </w:r>
            <w:r w:rsidR="00801988">
              <w:rPr>
                <w:sz w:val="16"/>
                <w:szCs w:val="16"/>
                <w:lang w:val="nl-NL"/>
              </w:rPr>
              <w:t>. W</w:t>
            </w:r>
            <w:r w:rsidR="00C630EB">
              <w:rPr>
                <w:sz w:val="16"/>
                <w:szCs w:val="16"/>
                <w:lang w:val="nl-NL"/>
              </w:rPr>
              <w:t xml:space="preserve">el zal met de evaluatie aandacht zijn voor de </w:t>
            </w:r>
            <w:r w:rsidRPr="00C630EB" w:rsidR="00C630EB">
              <w:rPr>
                <w:sz w:val="16"/>
                <w:szCs w:val="16"/>
                <w:lang w:val="nl-NL"/>
              </w:rPr>
              <w:t>verdeling van arbeid- en zorgtaken</w:t>
            </w:r>
            <w:r w:rsidR="00C630EB">
              <w:rPr>
                <w:sz w:val="16"/>
                <w:szCs w:val="16"/>
                <w:lang w:val="nl-NL"/>
              </w:rPr>
              <w:t>.</w:t>
            </w:r>
          </w:p>
          <w:p w:rsidR="001F257F" w:rsidP="00C630EB" w:rsidRDefault="001F257F" w14:paraId="720D7479" w14:textId="0F64E8D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C17CEF">
              <w:rPr>
                <w:sz w:val="16"/>
                <w:szCs w:val="16"/>
                <w:lang w:val="nl-NL"/>
              </w:rPr>
              <w:t>Overige meer specifieke indicatoren gelinkt aan het wetsvoorstel niet benoemd</w:t>
            </w:r>
            <w:r w:rsidR="00D64632">
              <w:rPr>
                <w:sz w:val="16"/>
                <w:szCs w:val="16"/>
                <w:lang w:val="nl-NL"/>
              </w:rPr>
              <w:t>.</w:t>
            </w:r>
          </w:p>
          <w:p w:rsidR="00D64632" w:rsidP="00C630EB" w:rsidRDefault="00D64632" w14:paraId="2D458388" w14:textId="4C50863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Onduidelijk is of </w:t>
            </w:r>
            <w:r w:rsidR="00C05471">
              <w:rPr>
                <w:sz w:val="16"/>
                <w:szCs w:val="16"/>
                <w:lang w:val="nl-NL"/>
              </w:rPr>
              <w:t xml:space="preserve">aangetoond gaat worden dat </w:t>
            </w:r>
            <w:r>
              <w:rPr>
                <w:sz w:val="16"/>
                <w:szCs w:val="16"/>
                <w:lang w:val="nl-NL"/>
              </w:rPr>
              <w:t xml:space="preserve">de </w:t>
            </w:r>
            <w:r w:rsidRPr="00D64632">
              <w:rPr>
                <w:sz w:val="16"/>
                <w:szCs w:val="16"/>
                <w:lang w:val="nl-NL"/>
              </w:rPr>
              <w:t xml:space="preserve">beoogde </w:t>
            </w:r>
            <w:r w:rsidRPr="00D64632">
              <w:rPr>
                <w:sz w:val="16"/>
                <w:szCs w:val="16"/>
                <w:lang w:val="nl-NL"/>
              </w:rPr>
              <w:lastRenderedPageBreak/>
              <w:t xml:space="preserve">doelstellingen bereikt </w:t>
            </w:r>
            <w:r>
              <w:rPr>
                <w:sz w:val="16"/>
                <w:szCs w:val="16"/>
                <w:lang w:val="nl-NL"/>
              </w:rPr>
              <w:t xml:space="preserve">gaan worden </w:t>
            </w:r>
            <w:r w:rsidRPr="00D64632">
              <w:rPr>
                <w:i/>
                <w:sz w:val="16"/>
                <w:szCs w:val="16"/>
                <w:lang w:val="nl-NL"/>
              </w:rPr>
              <w:t>als gevolg van</w:t>
            </w:r>
            <w:r w:rsidRPr="00D64632">
              <w:rPr>
                <w:sz w:val="16"/>
                <w:szCs w:val="16"/>
                <w:lang w:val="nl-NL"/>
              </w:rPr>
              <w:t xml:space="preserve"> het gevoerde beleid</w:t>
            </w:r>
            <w:r>
              <w:rPr>
                <w:sz w:val="16"/>
                <w:szCs w:val="16"/>
                <w:lang w:val="nl-NL"/>
              </w:rPr>
              <w:t>.</w:t>
            </w:r>
          </w:p>
          <w:p w:rsidRPr="00CA2CA8" w:rsidR="00170960" w:rsidP="00170960" w:rsidRDefault="00170960" w14:paraId="30C524DF" w14:textId="7777777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CA2CA8">
              <w:rPr>
                <w:sz w:val="16"/>
                <w:szCs w:val="16"/>
                <w:lang w:val="nl-NL"/>
              </w:rPr>
              <w:t xml:space="preserve">Of vrouwen </w:t>
            </w:r>
            <w:r>
              <w:rPr>
                <w:sz w:val="16"/>
                <w:szCs w:val="16"/>
                <w:lang w:val="nl-NL"/>
              </w:rPr>
              <w:t xml:space="preserve">door deze regeling </w:t>
            </w:r>
            <w:r w:rsidRPr="00CA2CA8">
              <w:rPr>
                <w:sz w:val="16"/>
                <w:szCs w:val="16"/>
                <w:lang w:val="nl-NL"/>
              </w:rPr>
              <w:t xml:space="preserve">inderdaad meer betaald werk krijgen blijkt niet uit wat aangehaald is uit onderzoek, niet bekend is in hoeverre vaders gebruik gaan maken van de betaalde ouderschapverlof-regeling en daarom ook niet of er sprake gaat zijn van de gewenste initiële verdeling van arbeid en zorgtaken na de geboorte van een kind en een structurele andere taakverdeling voor de lange termijn. In </w:t>
            </w:r>
            <w:proofErr w:type="spellStart"/>
            <w:r w:rsidRPr="00CA2CA8">
              <w:rPr>
                <w:sz w:val="16"/>
                <w:szCs w:val="16"/>
                <w:lang w:val="nl-NL"/>
              </w:rPr>
              <w:t>MvT</w:t>
            </w:r>
            <w:proofErr w:type="spellEnd"/>
            <w:r w:rsidRPr="00CA2CA8">
              <w:rPr>
                <w:sz w:val="16"/>
                <w:szCs w:val="16"/>
                <w:lang w:val="nl-NL"/>
              </w:rPr>
              <w:t xml:space="preserve"> wordt dan ook aangegeven dat het niet eenduidig te voorspellen </w:t>
            </w:r>
            <w:r>
              <w:rPr>
                <w:sz w:val="16"/>
                <w:szCs w:val="16"/>
                <w:lang w:val="nl-NL"/>
              </w:rPr>
              <w:t xml:space="preserve">is </w:t>
            </w:r>
            <w:r w:rsidRPr="00CA2CA8">
              <w:rPr>
                <w:sz w:val="16"/>
                <w:szCs w:val="16"/>
                <w:lang w:val="nl-NL"/>
              </w:rPr>
              <w:t>hoe de arbeidsmarkteffecten van met name ouderschapsverlof op termijn netto uitpakken</w:t>
            </w:r>
            <w:r>
              <w:rPr>
                <w:sz w:val="16"/>
                <w:szCs w:val="16"/>
                <w:lang w:val="nl-NL"/>
              </w:rPr>
              <w:t xml:space="preserve"> (</w:t>
            </w:r>
            <w:proofErr w:type="spellStart"/>
            <w:r>
              <w:rPr>
                <w:sz w:val="16"/>
                <w:szCs w:val="16"/>
                <w:lang w:val="nl-NL"/>
              </w:rPr>
              <w:t>MvT</w:t>
            </w:r>
            <w:proofErr w:type="spellEnd"/>
            <w:r>
              <w:rPr>
                <w:sz w:val="16"/>
                <w:szCs w:val="16"/>
                <w:lang w:val="nl-NL"/>
              </w:rPr>
              <w:t xml:space="preserve"> p. 10)</w:t>
            </w:r>
            <w:r w:rsidRPr="00CA2CA8">
              <w:rPr>
                <w:sz w:val="16"/>
                <w:szCs w:val="16"/>
                <w:lang w:val="nl-NL"/>
              </w:rPr>
              <w:t>.</w:t>
            </w:r>
          </w:p>
          <w:p w:rsidR="000B7EBB" w:rsidP="000B7EBB" w:rsidRDefault="000B7EBB" w14:paraId="493838B5" w14:textId="0873F42E">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Er worden neveneffecten benoemd:</w:t>
            </w:r>
          </w:p>
          <w:p w:rsidRPr="00EB3B17" w:rsidR="000B7EBB" w:rsidP="0084281A" w:rsidRDefault="000B7EBB" w14:paraId="568B2D90" w14:textId="7F3B0CB9">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EB3B17">
              <w:rPr>
                <w:sz w:val="16"/>
                <w:szCs w:val="16"/>
                <w:lang w:val="nl-NL"/>
              </w:rPr>
              <w:t xml:space="preserve">- </w:t>
            </w:r>
            <w:r w:rsidR="00A2470D">
              <w:rPr>
                <w:sz w:val="16"/>
                <w:szCs w:val="16"/>
                <w:lang w:val="nl-NL"/>
              </w:rPr>
              <w:t xml:space="preserve">het </w:t>
            </w:r>
            <w:r w:rsidRPr="00EB3B17">
              <w:rPr>
                <w:sz w:val="16"/>
                <w:szCs w:val="16"/>
                <w:lang w:val="nl-NL"/>
              </w:rPr>
              <w:t xml:space="preserve">arbeidsaanbod van vrouwen (structureel) </w:t>
            </w:r>
            <w:r w:rsidR="00A2470D">
              <w:rPr>
                <w:sz w:val="16"/>
                <w:szCs w:val="16"/>
                <w:lang w:val="nl-NL"/>
              </w:rPr>
              <w:t>kan</w:t>
            </w:r>
            <w:r w:rsidRPr="00EB3B17">
              <w:rPr>
                <w:sz w:val="16"/>
                <w:szCs w:val="16"/>
                <w:lang w:val="nl-NL"/>
              </w:rPr>
              <w:t xml:space="preserve"> toenemen doordat vrouwen meer tijd beschikbaar hebben om te werken. </w:t>
            </w:r>
            <w:r w:rsidR="00A2470D">
              <w:rPr>
                <w:sz w:val="16"/>
                <w:szCs w:val="16"/>
                <w:lang w:val="nl-NL"/>
              </w:rPr>
              <w:t>Di</w:t>
            </w:r>
            <w:r w:rsidRPr="00EB3B17">
              <w:rPr>
                <w:sz w:val="16"/>
                <w:szCs w:val="16"/>
                <w:lang w:val="nl-NL"/>
              </w:rPr>
              <w:t xml:space="preserve">t </w:t>
            </w:r>
            <w:r w:rsidR="00A2470D">
              <w:rPr>
                <w:sz w:val="16"/>
                <w:szCs w:val="16"/>
                <w:lang w:val="nl-NL"/>
              </w:rPr>
              <w:t xml:space="preserve">kan </w:t>
            </w:r>
            <w:r w:rsidRPr="00EB3B17">
              <w:rPr>
                <w:sz w:val="16"/>
                <w:szCs w:val="16"/>
                <w:lang w:val="nl-NL"/>
              </w:rPr>
              <w:t>uiteindelijk kunnen leiden tot een normverschuiving in de verdeling van zorg/werk tussen partners.</w:t>
            </w:r>
          </w:p>
          <w:p w:rsidRPr="00EB3B17" w:rsidR="0084281A" w:rsidP="0084281A" w:rsidRDefault="0084281A" w14:paraId="451C6A66" w14:textId="62F9AA7D">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EB3B17">
              <w:rPr>
                <w:sz w:val="16"/>
                <w:szCs w:val="16"/>
                <w:lang w:val="nl-NL"/>
              </w:rPr>
              <w:t xml:space="preserve">- </w:t>
            </w:r>
            <w:r w:rsidR="00A2470D">
              <w:rPr>
                <w:sz w:val="16"/>
                <w:szCs w:val="16"/>
                <w:lang w:val="nl-NL"/>
              </w:rPr>
              <w:t>E</w:t>
            </w:r>
            <w:r w:rsidRPr="00EB3B17" w:rsidR="000B7EBB">
              <w:rPr>
                <w:sz w:val="16"/>
                <w:szCs w:val="16"/>
                <w:lang w:val="nl-NL"/>
              </w:rPr>
              <w:t xml:space="preserve">ffecten </w:t>
            </w:r>
            <w:r w:rsidR="00A2470D">
              <w:rPr>
                <w:sz w:val="16"/>
                <w:szCs w:val="16"/>
                <w:lang w:val="nl-NL"/>
              </w:rPr>
              <w:t xml:space="preserve">kunnen </w:t>
            </w:r>
            <w:r w:rsidRPr="00EB3B17" w:rsidR="000B7EBB">
              <w:rPr>
                <w:sz w:val="16"/>
                <w:szCs w:val="16"/>
                <w:lang w:val="nl-NL"/>
              </w:rPr>
              <w:t xml:space="preserve">verschillend uitpakken naar sector, afhankelijk van </w:t>
            </w:r>
            <w:r w:rsidR="00A2470D">
              <w:rPr>
                <w:sz w:val="16"/>
                <w:szCs w:val="16"/>
                <w:lang w:val="nl-NL"/>
              </w:rPr>
              <w:t xml:space="preserve">bestaande </w:t>
            </w:r>
            <w:r w:rsidRPr="00EB3B17" w:rsidR="000B7EBB">
              <w:rPr>
                <w:sz w:val="16"/>
                <w:szCs w:val="16"/>
                <w:lang w:val="nl-NL"/>
              </w:rPr>
              <w:t xml:space="preserve">verlofregelingen. </w:t>
            </w:r>
          </w:p>
          <w:p w:rsidRPr="00A2470D" w:rsidR="00C05471" w:rsidP="00A2470D" w:rsidRDefault="00C05471" w14:paraId="0817A1DD" w14:textId="1F0E59E0">
            <w:pPr>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3545" w:type="dxa"/>
          </w:tcPr>
          <w:p w:rsidRPr="00F7706D" w:rsidR="00B11168" w:rsidP="00B11168" w:rsidRDefault="00170960" w14:paraId="6932984C" w14:textId="574D5AF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lastRenderedPageBreak/>
              <w:t>Vanwege het ontbreken van SMART doelen kan de doeltreffendheid moeilijk vastgesteld worden.</w:t>
            </w:r>
            <w:r w:rsidR="00AD1779">
              <w:rPr>
                <w:sz w:val="16"/>
                <w:szCs w:val="16"/>
                <w:lang w:val="nl-NL"/>
              </w:rPr>
              <w:t xml:space="preserve"> Benoem deze doele</w:t>
            </w:r>
            <w:r w:rsidR="008C3315">
              <w:rPr>
                <w:sz w:val="16"/>
                <w:szCs w:val="16"/>
                <w:lang w:val="nl-NL"/>
              </w:rPr>
              <w:t>n wel</w:t>
            </w:r>
            <w:r w:rsidR="00AD1779">
              <w:rPr>
                <w:sz w:val="16"/>
                <w:szCs w:val="16"/>
                <w:lang w:val="nl-NL"/>
              </w:rPr>
              <w:t>.</w:t>
            </w:r>
            <w:r w:rsidR="0080769C">
              <w:rPr>
                <w:sz w:val="16"/>
                <w:szCs w:val="16"/>
                <w:lang w:val="nl-NL"/>
              </w:rPr>
              <w:t xml:space="preserve"> Bij de berekening van de kosten in het </w:t>
            </w:r>
            <w:r w:rsidRPr="00F7706D" w:rsidR="0080769C">
              <w:rPr>
                <w:sz w:val="16"/>
                <w:szCs w:val="16"/>
                <w:lang w:val="nl-NL"/>
              </w:rPr>
              <w:t>wetsvoorstel</w:t>
            </w:r>
            <w:r w:rsidRPr="00F7706D" w:rsidR="008C3315">
              <w:rPr>
                <w:sz w:val="16"/>
                <w:szCs w:val="16"/>
                <w:lang w:val="nl-NL"/>
              </w:rPr>
              <w:t xml:space="preserve"> (p.20) word</w:t>
            </w:r>
            <w:r w:rsidR="00053FD8">
              <w:rPr>
                <w:sz w:val="16"/>
                <w:szCs w:val="16"/>
                <w:lang w:val="nl-NL"/>
              </w:rPr>
              <w:t>en</w:t>
            </w:r>
            <w:r w:rsidRPr="00F7706D" w:rsidR="008C3315">
              <w:rPr>
                <w:sz w:val="16"/>
                <w:szCs w:val="16"/>
                <w:lang w:val="nl-NL"/>
              </w:rPr>
              <w:t xml:space="preserve"> </w:t>
            </w:r>
            <w:r w:rsidR="00053FD8">
              <w:rPr>
                <w:sz w:val="16"/>
                <w:szCs w:val="16"/>
                <w:lang w:val="nl-NL"/>
              </w:rPr>
              <w:t>verwachte percentages</w:t>
            </w:r>
            <w:r w:rsidRPr="00F7706D" w:rsidR="008C3315">
              <w:rPr>
                <w:sz w:val="16"/>
                <w:szCs w:val="16"/>
                <w:lang w:val="nl-NL"/>
              </w:rPr>
              <w:t xml:space="preserve"> gebruik genoemd. </w:t>
            </w:r>
            <w:r w:rsidRPr="00F7706D" w:rsidR="00D01049">
              <w:rPr>
                <w:sz w:val="16"/>
                <w:szCs w:val="16"/>
                <w:lang w:val="nl-NL"/>
              </w:rPr>
              <w:t>Waarom word</w:t>
            </w:r>
            <w:r w:rsidR="00443D0C">
              <w:rPr>
                <w:sz w:val="16"/>
                <w:szCs w:val="16"/>
                <w:lang w:val="nl-NL"/>
              </w:rPr>
              <w:t>en</w:t>
            </w:r>
            <w:r w:rsidRPr="00F7706D" w:rsidR="00D01049">
              <w:rPr>
                <w:sz w:val="16"/>
                <w:szCs w:val="16"/>
                <w:lang w:val="nl-NL"/>
              </w:rPr>
              <w:t xml:space="preserve"> deze niet als </w:t>
            </w:r>
            <w:r w:rsidRPr="00F7706D" w:rsidR="008C3315">
              <w:rPr>
                <w:sz w:val="16"/>
                <w:szCs w:val="16"/>
                <w:lang w:val="nl-NL"/>
              </w:rPr>
              <w:t>SMART doel</w:t>
            </w:r>
            <w:r w:rsidRPr="00F7706D" w:rsidR="00D01049">
              <w:rPr>
                <w:sz w:val="16"/>
                <w:szCs w:val="16"/>
                <w:lang w:val="nl-NL"/>
              </w:rPr>
              <w:t xml:space="preserve"> genomen?</w:t>
            </w:r>
          </w:p>
          <w:p w:rsidRPr="00B11168" w:rsidR="00BC6FBF" w:rsidP="00B11168" w:rsidRDefault="00F7706D" w14:paraId="3C9EBEE1" w14:textId="439BE850">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Is er</w:t>
            </w:r>
            <w:r w:rsidR="007A4EFF">
              <w:rPr>
                <w:sz w:val="16"/>
                <w:szCs w:val="16"/>
                <w:lang w:val="nl-NL"/>
              </w:rPr>
              <w:t>voor de doeltreffendheid</w:t>
            </w:r>
            <w:r>
              <w:rPr>
                <w:sz w:val="16"/>
                <w:szCs w:val="16"/>
                <w:lang w:val="nl-NL"/>
              </w:rPr>
              <w:t xml:space="preserve"> rekening gehouden </w:t>
            </w:r>
            <w:r w:rsidRPr="00F7706D">
              <w:rPr>
                <w:sz w:val="16"/>
                <w:szCs w:val="16"/>
                <w:lang w:val="nl-NL"/>
              </w:rPr>
              <w:t>met</w:t>
            </w:r>
            <w:r w:rsidRPr="00F7706D" w:rsidR="00067FE7">
              <w:rPr>
                <w:sz w:val="16"/>
                <w:szCs w:val="16"/>
                <w:lang w:val="nl-NL"/>
              </w:rPr>
              <w:t xml:space="preserve"> (1) </w:t>
            </w:r>
            <w:r w:rsidRPr="00F7706D" w:rsidR="00170960">
              <w:rPr>
                <w:sz w:val="16"/>
                <w:szCs w:val="16"/>
                <w:lang w:val="nl-NL"/>
              </w:rPr>
              <w:t>gebruik</w:t>
            </w:r>
            <w:r w:rsidRPr="00F7706D" w:rsidR="00067FE7">
              <w:rPr>
                <w:sz w:val="16"/>
                <w:szCs w:val="16"/>
                <w:lang w:val="nl-NL"/>
              </w:rPr>
              <w:t>, (2) voorlichting over de wet</w:t>
            </w:r>
            <w:r w:rsidRPr="00B11168" w:rsidR="00067FE7">
              <w:rPr>
                <w:sz w:val="16"/>
                <w:szCs w:val="16"/>
                <w:lang w:val="nl-NL"/>
              </w:rPr>
              <w:t xml:space="preserve">, en (3) gevolgen van </w:t>
            </w:r>
            <w:r w:rsidRPr="00B11168" w:rsidR="00AD1779">
              <w:rPr>
                <w:sz w:val="16"/>
                <w:szCs w:val="16"/>
                <w:lang w:val="nl-NL"/>
              </w:rPr>
              <w:t>het gebruik</w:t>
            </w:r>
            <w:r>
              <w:rPr>
                <w:sz w:val="16"/>
                <w:szCs w:val="16"/>
                <w:lang w:val="nl-NL"/>
              </w:rPr>
              <w:t>?</w:t>
            </w:r>
          </w:p>
          <w:p w:rsidRPr="00170960" w:rsidR="00C831E1" w:rsidP="00C831E1" w:rsidRDefault="00170960" w14:paraId="7841F97B" w14:textId="780305C8">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Gebruik</w:t>
            </w:r>
            <w:r w:rsidR="00BC6FBF">
              <w:rPr>
                <w:sz w:val="16"/>
                <w:szCs w:val="16"/>
                <w:lang w:val="nl-NL"/>
              </w:rPr>
              <w:t>:</w:t>
            </w:r>
            <w:r w:rsidR="00DE1AD4">
              <w:rPr>
                <w:sz w:val="16"/>
                <w:szCs w:val="16"/>
                <w:lang w:val="nl-NL"/>
              </w:rPr>
              <w:t xml:space="preserve"> In 2019 heeft 24% van de vaders en 41% van de moeders ouderschapsverlof opgenomen. </w:t>
            </w:r>
            <w:r w:rsidR="007B51D4">
              <w:rPr>
                <w:sz w:val="16"/>
                <w:szCs w:val="16"/>
                <w:lang w:val="nl-NL"/>
              </w:rPr>
              <w:t>Gebruik o</w:t>
            </w:r>
            <w:r w:rsidR="00C479F9">
              <w:rPr>
                <w:sz w:val="16"/>
                <w:szCs w:val="16"/>
                <w:lang w:val="nl-NL"/>
              </w:rPr>
              <w:t xml:space="preserve">uderschapsverlof zal </w:t>
            </w:r>
            <w:r w:rsidR="007B51D4">
              <w:rPr>
                <w:sz w:val="16"/>
                <w:szCs w:val="16"/>
                <w:lang w:val="nl-NL"/>
              </w:rPr>
              <w:t>bij</w:t>
            </w:r>
            <w:r w:rsidR="00DE1AD4">
              <w:rPr>
                <w:sz w:val="16"/>
                <w:szCs w:val="16"/>
                <w:lang w:val="nl-NL"/>
              </w:rPr>
              <w:t xml:space="preserve"> 50% </w:t>
            </w:r>
            <w:r>
              <w:rPr>
                <w:sz w:val="16"/>
                <w:szCs w:val="16"/>
                <w:lang w:val="nl-NL"/>
              </w:rPr>
              <w:t xml:space="preserve">betaling </w:t>
            </w:r>
            <w:r w:rsidR="00321039">
              <w:rPr>
                <w:sz w:val="16"/>
                <w:szCs w:val="16"/>
                <w:lang w:val="nl-NL"/>
              </w:rPr>
              <w:t xml:space="preserve">toenemen, maar </w:t>
            </w:r>
            <w:r w:rsidR="00AD1779">
              <w:rPr>
                <w:sz w:val="16"/>
                <w:szCs w:val="16"/>
                <w:lang w:val="nl-NL"/>
              </w:rPr>
              <w:t>gebruik</w:t>
            </w:r>
            <w:r w:rsidR="00321039">
              <w:rPr>
                <w:sz w:val="16"/>
                <w:szCs w:val="16"/>
                <w:lang w:val="nl-NL"/>
              </w:rPr>
              <w:t xml:space="preserve"> </w:t>
            </w:r>
            <w:r w:rsidR="00E9279D">
              <w:rPr>
                <w:sz w:val="16"/>
                <w:szCs w:val="16"/>
                <w:lang w:val="nl-NL"/>
              </w:rPr>
              <w:t xml:space="preserve">door vaders </w:t>
            </w:r>
            <w:r w:rsidR="00321039">
              <w:rPr>
                <w:sz w:val="16"/>
                <w:szCs w:val="16"/>
                <w:lang w:val="nl-NL"/>
              </w:rPr>
              <w:t>is beperkter naarmate de inkomensval groter is.</w:t>
            </w:r>
            <w:r w:rsidR="00321039">
              <w:rPr>
                <w:rStyle w:val="Voetnootmarkering"/>
                <w:sz w:val="16"/>
                <w:szCs w:val="16"/>
                <w:lang w:val="nl-NL"/>
              </w:rPr>
              <w:footnoteReference w:id="8"/>
            </w:r>
            <w:r w:rsidR="00321039">
              <w:rPr>
                <w:sz w:val="16"/>
                <w:szCs w:val="16"/>
                <w:lang w:val="nl-NL"/>
              </w:rPr>
              <w:t xml:space="preserve"> </w:t>
            </w:r>
            <w:bookmarkStart w:name="_Hlk61011268" w:id="3"/>
            <w:r w:rsidR="00FA3438">
              <w:rPr>
                <w:sz w:val="16"/>
                <w:szCs w:val="16"/>
                <w:lang w:val="nl-NL"/>
              </w:rPr>
              <w:t xml:space="preserve">Gebruik </w:t>
            </w:r>
            <w:r w:rsidR="005C5815">
              <w:rPr>
                <w:sz w:val="16"/>
                <w:szCs w:val="16"/>
                <w:lang w:val="nl-NL"/>
              </w:rPr>
              <w:t xml:space="preserve">bij hogere inkomens </w:t>
            </w:r>
            <w:r w:rsidR="00FA3438">
              <w:rPr>
                <w:sz w:val="16"/>
                <w:szCs w:val="16"/>
                <w:lang w:val="nl-NL"/>
              </w:rPr>
              <w:t>is groter</w:t>
            </w:r>
            <w:r w:rsidR="007B51D4">
              <w:rPr>
                <w:sz w:val="16"/>
                <w:szCs w:val="16"/>
                <w:lang w:val="nl-NL"/>
              </w:rPr>
              <w:t>,</w:t>
            </w:r>
            <w:r w:rsidR="00FA3438">
              <w:rPr>
                <w:sz w:val="16"/>
                <w:szCs w:val="16"/>
                <w:lang w:val="nl-NL"/>
              </w:rPr>
              <w:t xml:space="preserve"> met name door gebruik moeders met hoger</w:t>
            </w:r>
            <w:r w:rsidR="00053FD8">
              <w:rPr>
                <w:sz w:val="16"/>
                <w:szCs w:val="16"/>
                <w:lang w:val="nl-NL"/>
              </w:rPr>
              <w:t>e</w:t>
            </w:r>
            <w:r w:rsidR="00FA3438">
              <w:rPr>
                <w:sz w:val="16"/>
                <w:szCs w:val="16"/>
                <w:lang w:val="nl-NL"/>
              </w:rPr>
              <w:t xml:space="preserve"> opleiding en/of hoger inkomen</w:t>
            </w:r>
            <w:r w:rsidR="0099244D">
              <w:rPr>
                <w:rStyle w:val="Voetnootmarkering"/>
                <w:sz w:val="16"/>
                <w:szCs w:val="16"/>
                <w:lang w:val="nl-NL"/>
              </w:rPr>
              <w:footnoteReference w:id="9"/>
            </w:r>
            <w:r w:rsidR="00E239FD">
              <w:rPr>
                <w:sz w:val="16"/>
                <w:szCs w:val="16"/>
                <w:lang w:val="nl-NL"/>
              </w:rPr>
              <w:t xml:space="preserve"> </w:t>
            </w:r>
            <w:r w:rsidR="00BA6641">
              <w:rPr>
                <w:sz w:val="16"/>
                <w:szCs w:val="16"/>
                <w:lang w:val="nl-NL"/>
              </w:rPr>
              <w:t>wat de regeling minder doeltreffend maakt</w:t>
            </w:r>
            <w:r w:rsidR="00FA3438">
              <w:rPr>
                <w:sz w:val="16"/>
                <w:szCs w:val="16"/>
                <w:lang w:val="nl-NL"/>
              </w:rPr>
              <w:t xml:space="preserve"> voor lagere inkomens. </w:t>
            </w:r>
            <w:bookmarkEnd w:id="3"/>
            <w:r w:rsidR="00AD1779">
              <w:rPr>
                <w:sz w:val="16"/>
                <w:szCs w:val="16"/>
                <w:lang w:val="nl-NL"/>
              </w:rPr>
              <w:t>Gebruik</w:t>
            </w:r>
            <w:r w:rsidR="0073582E">
              <w:rPr>
                <w:sz w:val="16"/>
                <w:szCs w:val="16"/>
                <w:lang w:val="nl-NL"/>
              </w:rPr>
              <w:t xml:space="preserve"> is ook afhankelijk van de bedrijfscultuur en -omvang.</w:t>
            </w:r>
            <w:r w:rsidR="0073582E">
              <w:rPr>
                <w:rStyle w:val="Voetnootmarkering"/>
                <w:sz w:val="16"/>
                <w:szCs w:val="16"/>
                <w:lang w:val="nl-NL"/>
              </w:rPr>
              <w:footnoteReference w:id="10"/>
            </w:r>
          </w:p>
          <w:p w:rsidRPr="00170960" w:rsidR="00BC6FBF" w:rsidP="00170960" w:rsidRDefault="00DE1AD4" w14:paraId="73BEAE24" w14:textId="71E29A5F">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Communicatie en voorlichting</w:t>
            </w:r>
            <w:r w:rsidR="00BC6FBF">
              <w:rPr>
                <w:sz w:val="16"/>
                <w:szCs w:val="16"/>
                <w:lang w:val="nl-NL"/>
              </w:rPr>
              <w:t>: Dit</w:t>
            </w:r>
            <w:r>
              <w:rPr>
                <w:sz w:val="16"/>
                <w:szCs w:val="16"/>
                <w:lang w:val="nl-NL"/>
              </w:rPr>
              <w:t xml:space="preserve"> is essentieel, </w:t>
            </w:r>
            <w:r w:rsidR="00BC6FBF">
              <w:rPr>
                <w:sz w:val="16"/>
                <w:szCs w:val="16"/>
                <w:lang w:val="nl-NL"/>
              </w:rPr>
              <w:t>omdat</w:t>
            </w:r>
            <w:r>
              <w:rPr>
                <w:sz w:val="16"/>
                <w:szCs w:val="16"/>
                <w:lang w:val="nl-NL"/>
              </w:rPr>
              <w:t xml:space="preserve"> de verschillende </w:t>
            </w:r>
            <w:r>
              <w:rPr>
                <w:sz w:val="16"/>
                <w:szCs w:val="16"/>
                <w:lang w:val="nl-NL"/>
              </w:rPr>
              <w:lastRenderedPageBreak/>
              <w:t>verlofregel</w:t>
            </w:r>
            <w:r w:rsidR="00BA6641">
              <w:rPr>
                <w:sz w:val="16"/>
                <w:szCs w:val="16"/>
                <w:lang w:val="nl-NL"/>
              </w:rPr>
              <w:t>ing</w:t>
            </w:r>
            <w:r>
              <w:rPr>
                <w:sz w:val="16"/>
                <w:szCs w:val="16"/>
                <w:lang w:val="nl-NL"/>
              </w:rPr>
              <w:t xml:space="preserve">en niet zijn gestroomlijnd. </w:t>
            </w:r>
            <w:r w:rsidR="00BA6641">
              <w:rPr>
                <w:sz w:val="16"/>
                <w:szCs w:val="16"/>
                <w:lang w:val="nl-NL"/>
              </w:rPr>
              <w:t>Dit</w:t>
            </w:r>
            <w:r>
              <w:rPr>
                <w:sz w:val="16"/>
                <w:szCs w:val="16"/>
                <w:lang w:val="nl-NL"/>
              </w:rPr>
              <w:t xml:space="preserve"> zal met name voor lager</w:t>
            </w:r>
            <w:r w:rsidR="00BC6FBF">
              <w:rPr>
                <w:sz w:val="16"/>
                <w:szCs w:val="16"/>
                <w:lang w:val="nl-NL"/>
              </w:rPr>
              <w:t>e</w:t>
            </w:r>
            <w:r>
              <w:rPr>
                <w:sz w:val="16"/>
                <w:szCs w:val="16"/>
                <w:lang w:val="nl-NL"/>
              </w:rPr>
              <w:t xml:space="preserve"> opleidings- en inkomensgroepen tot een lager </w:t>
            </w:r>
            <w:r w:rsidR="00053FD8">
              <w:rPr>
                <w:sz w:val="16"/>
                <w:szCs w:val="16"/>
                <w:lang w:val="nl-NL"/>
              </w:rPr>
              <w:t>gebruik</w:t>
            </w:r>
            <w:r>
              <w:rPr>
                <w:sz w:val="16"/>
                <w:szCs w:val="16"/>
                <w:lang w:val="nl-NL"/>
              </w:rPr>
              <w:t xml:space="preserve"> leiden</w:t>
            </w:r>
            <w:r w:rsidR="0099244D">
              <w:rPr>
                <w:sz w:val="16"/>
                <w:szCs w:val="16"/>
                <w:lang w:val="nl-NL"/>
              </w:rPr>
              <w:t>, zeker wanneer regelingen apart aangevraagd moeten worden</w:t>
            </w:r>
            <w:r>
              <w:rPr>
                <w:sz w:val="16"/>
                <w:szCs w:val="16"/>
                <w:lang w:val="nl-NL"/>
              </w:rPr>
              <w:t>.</w:t>
            </w:r>
            <w:r w:rsidR="0099244D">
              <w:rPr>
                <w:sz w:val="16"/>
                <w:szCs w:val="16"/>
                <w:lang w:val="nl-NL"/>
              </w:rPr>
              <w:t xml:space="preserve"> We verwijzen naar de Duitse website die hier als voorbeeld kan dienen.</w:t>
            </w:r>
            <w:r w:rsidR="0099244D">
              <w:rPr>
                <w:rStyle w:val="Voetnootmarkering"/>
                <w:sz w:val="16"/>
                <w:szCs w:val="16"/>
                <w:lang w:val="nl-NL"/>
              </w:rPr>
              <w:footnoteReference w:id="11"/>
            </w:r>
          </w:p>
          <w:p w:rsidRPr="007A4AA7" w:rsidR="00BC6FBF" w:rsidP="00BC6FBF" w:rsidRDefault="00BC6FBF" w14:paraId="5AB43B0A" w14:textId="7F22D3B5">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Gevolgen: </w:t>
            </w:r>
            <w:r w:rsidR="00067FE7">
              <w:rPr>
                <w:sz w:val="16"/>
                <w:szCs w:val="16"/>
                <w:lang w:val="nl-NL"/>
              </w:rPr>
              <w:t>Wanneer vaders</w:t>
            </w:r>
            <w:r w:rsidR="00DE1AD4">
              <w:rPr>
                <w:sz w:val="16"/>
                <w:szCs w:val="16"/>
                <w:lang w:val="nl-NL"/>
              </w:rPr>
              <w:t xml:space="preserve"> ouderschapsverlof opnemen </w:t>
            </w:r>
            <w:r w:rsidR="00B11168">
              <w:rPr>
                <w:sz w:val="16"/>
                <w:szCs w:val="16"/>
                <w:lang w:val="nl-NL"/>
              </w:rPr>
              <w:t>nemen</w:t>
            </w:r>
            <w:r w:rsidR="00DE1AD4">
              <w:rPr>
                <w:sz w:val="16"/>
                <w:szCs w:val="16"/>
                <w:lang w:val="nl-NL"/>
              </w:rPr>
              <w:t xml:space="preserve"> zij </w:t>
            </w:r>
            <w:r w:rsidR="00B11168">
              <w:rPr>
                <w:sz w:val="16"/>
                <w:szCs w:val="16"/>
                <w:lang w:val="nl-NL"/>
              </w:rPr>
              <w:t xml:space="preserve">ook </w:t>
            </w:r>
            <w:r w:rsidR="00DE1AD4">
              <w:rPr>
                <w:sz w:val="16"/>
                <w:szCs w:val="16"/>
                <w:lang w:val="nl-NL"/>
              </w:rPr>
              <w:t xml:space="preserve">meer kinderverzorging op zich. </w:t>
            </w:r>
            <w:r w:rsidR="00B11168">
              <w:rPr>
                <w:sz w:val="16"/>
                <w:szCs w:val="16"/>
                <w:lang w:val="nl-NL"/>
              </w:rPr>
              <w:t>Dit komt deels doordat</w:t>
            </w:r>
            <w:r w:rsidR="00DE1AD4">
              <w:rPr>
                <w:sz w:val="16"/>
                <w:szCs w:val="16"/>
                <w:lang w:val="nl-NL"/>
              </w:rPr>
              <w:t xml:space="preserve"> vaders die verlof opnemen, </w:t>
            </w:r>
            <w:r w:rsidR="00053FD8">
              <w:rPr>
                <w:sz w:val="16"/>
                <w:szCs w:val="16"/>
                <w:lang w:val="nl-NL"/>
              </w:rPr>
              <w:t xml:space="preserve">ook zonder </w:t>
            </w:r>
            <w:r w:rsidRPr="00526EDD" w:rsidR="00053FD8">
              <w:rPr>
                <w:sz w:val="16"/>
                <w:szCs w:val="16"/>
                <w:lang w:val="nl-NL"/>
              </w:rPr>
              <w:t>verlof</w:t>
            </w:r>
            <w:r w:rsidR="00053FD8">
              <w:rPr>
                <w:sz w:val="16"/>
                <w:szCs w:val="16"/>
                <w:lang w:val="nl-NL"/>
              </w:rPr>
              <w:t xml:space="preserve"> </w:t>
            </w:r>
            <w:r w:rsidR="00DE1AD4">
              <w:rPr>
                <w:sz w:val="16"/>
                <w:szCs w:val="16"/>
                <w:lang w:val="nl-NL"/>
              </w:rPr>
              <w:t>al meer met hun kinderen</w:t>
            </w:r>
            <w:r w:rsidR="00053FD8">
              <w:rPr>
                <w:sz w:val="16"/>
                <w:szCs w:val="16"/>
                <w:lang w:val="nl-NL"/>
              </w:rPr>
              <w:t xml:space="preserve"> doen</w:t>
            </w:r>
            <w:r w:rsidRPr="00526EDD" w:rsidR="00DE1AD4">
              <w:rPr>
                <w:sz w:val="16"/>
                <w:szCs w:val="16"/>
                <w:lang w:val="nl-NL"/>
              </w:rPr>
              <w:t xml:space="preserve">, </w:t>
            </w:r>
            <w:r w:rsidR="00B11168">
              <w:rPr>
                <w:sz w:val="16"/>
                <w:szCs w:val="16"/>
                <w:lang w:val="nl-NL"/>
              </w:rPr>
              <w:t xml:space="preserve">maar </w:t>
            </w:r>
            <w:r w:rsidR="00B86952">
              <w:rPr>
                <w:sz w:val="16"/>
                <w:szCs w:val="16"/>
                <w:lang w:val="nl-NL"/>
              </w:rPr>
              <w:t xml:space="preserve">dit is ook </w:t>
            </w:r>
            <w:r w:rsidR="00B11168">
              <w:rPr>
                <w:sz w:val="16"/>
                <w:szCs w:val="16"/>
                <w:lang w:val="nl-NL"/>
              </w:rPr>
              <w:t xml:space="preserve">deels </w:t>
            </w:r>
            <w:r w:rsidR="00B86952">
              <w:rPr>
                <w:sz w:val="16"/>
                <w:szCs w:val="16"/>
                <w:lang w:val="nl-NL"/>
              </w:rPr>
              <w:t>een gevolg van de regeling</w:t>
            </w:r>
            <w:r w:rsidRPr="00526EDD" w:rsidR="00DE1AD4">
              <w:rPr>
                <w:sz w:val="16"/>
                <w:szCs w:val="16"/>
                <w:lang w:val="nl-NL"/>
              </w:rPr>
              <w:t>.</w:t>
            </w:r>
            <w:r w:rsidRPr="00526EDD" w:rsidR="00DE1AD4">
              <w:rPr>
                <w:rStyle w:val="Voetnootmarkering"/>
                <w:sz w:val="16"/>
                <w:szCs w:val="16"/>
                <w:lang w:val="nl-NL"/>
              </w:rPr>
              <w:footnoteReference w:id="12"/>
            </w:r>
            <w:r w:rsidR="00B11168">
              <w:rPr>
                <w:sz w:val="16"/>
                <w:szCs w:val="16"/>
                <w:lang w:val="nl-NL"/>
              </w:rPr>
              <w:t xml:space="preserve"> </w:t>
            </w:r>
            <w:r w:rsidRPr="00C479F9" w:rsidR="00B11168">
              <w:rPr>
                <w:sz w:val="16"/>
                <w:szCs w:val="16"/>
                <w:lang w:val="nl-NL"/>
              </w:rPr>
              <w:t xml:space="preserve">Hogere arbeidsmarktparticipatie van vrouwen op korte termijn, </w:t>
            </w:r>
            <w:r w:rsidR="00B86952">
              <w:rPr>
                <w:sz w:val="16"/>
                <w:szCs w:val="16"/>
                <w:lang w:val="nl-NL"/>
              </w:rPr>
              <w:t xml:space="preserve">maar </w:t>
            </w:r>
            <w:r w:rsidRPr="00C479F9" w:rsidR="00B11168">
              <w:rPr>
                <w:sz w:val="16"/>
                <w:szCs w:val="16"/>
                <w:lang w:val="nl-NL"/>
              </w:rPr>
              <w:t>mogelijk niet op langere termijn</w:t>
            </w:r>
            <w:r w:rsidR="00B11168">
              <w:rPr>
                <w:sz w:val="16"/>
                <w:szCs w:val="16"/>
                <w:lang w:val="nl-NL"/>
              </w:rPr>
              <w:t>.</w:t>
            </w:r>
            <w:r w:rsidR="00B11168">
              <w:rPr>
                <w:rStyle w:val="Voetnootmarkering"/>
                <w:sz w:val="16"/>
                <w:szCs w:val="16"/>
                <w:lang w:val="nl-NL"/>
              </w:rPr>
              <w:footnoteReference w:id="13"/>
            </w:r>
            <w:r w:rsidRPr="00C479F9" w:rsidR="00B11168">
              <w:rPr>
                <w:sz w:val="16"/>
                <w:szCs w:val="16"/>
                <w:lang w:val="nl-NL"/>
              </w:rPr>
              <w:t xml:space="preserve"> </w:t>
            </w:r>
          </w:p>
          <w:p w:rsidRPr="007A4AA7" w:rsidR="00195DDA" w:rsidP="007A4AA7" w:rsidRDefault="00BA6641" w14:paraId="413144C7" w14:textId="38485F2C">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440DB7">
              <w:rPr>
                <w:sz w:val="16"/>
                <w:szCs w:val="16"/>
                <w:lang w:val="nl-NL"/>
              </w:rPr>
              <w:t>Gunstig voor de maatschappelijke opgave is dat de maatregel individueel is gericht en niet zoals in sommige landen op het huishoudensniveau</w:t>
            </w:r>
            <w:r w:rsidR="00443D0C">
              <w:rPr>
                <w:sz w:val="16"/>
                <w:szCs w:val="16"/>
                <w:lang w:val="nl-NL"/>
              </w:rPr>
              <w:t>.</w:t>
            </w:r>
            <w:r w:rsidRPr="00440DB7">
              <w:rPr>
                <w:sz w:val="16"/>
                <w:szCs w:val="16"/>
                <w:lang w:val="nl-NL"/>
              </w:rPr>
              <w:t xml:space="preserve"> </w:t>
            </w:r>
            <w:r w:rsidR="00443D0C">
              <w:rPr>
                <w:sz w:val="16"/>
                <w:szCs w:val="16"/>
                <w:lang w:val="nl-NL"/>
              </w:rPr>
              <w:t>D</w:t>
            </w:r>
            <w:r w:rsidRPr="00440DB7">
              <w:rPr>
                <w:sz w:val="16"/>
                <w:szCs w:val="16"/>
                <w:lang w:val="nl-NL"/>
              </w:rPr>
              <w:t xml:space="preserve">it </w:t>
            </w:r>
            <w:r w:rsidR="00443D0C">
              <w:rPr>
                <w:sz w:val="16"/>
                <w:szCs w:val="16"/>
                <w:lang w:val="nl-NL"/>
              </w:rPr>
              <w:t xml:space="preserve">stimuleert </w:t>
            </w:r>
            <w:r w:rsidRPr="00440DB7">
              <w:rPr>
                <w:sz w:val="16"/>
                <w:szCs w:val="16"/>
                <w:lang w:val="nl-NL"/>
              </w:rPr>
              <w:t>verdeling van arbeid en zorg</w:t>
            </w:r>
            <w:r w:rsidR="00195DDA">
              <w:rPr>
                <w:sz w:val="16"/>
                <w:szCs w:val="16"/>
                <w:lang w:val="nl-NL"/>
              </w:rPr>
              <w:t>.</w:t>
            </w:r>
            <w:r w:rsidR="00195DDA">
              <w:rPr>
                <w:rStyle w:val="Voetnootmarkering"/>
                <w:sz w:val="16"/>
                <w:szCs w:val="16"/>
                <w:lang w:val="nl-NL"/>
              </w:rPr>
              <w:footnoteReference w:id="14"/>
            </w:r>
          </w:p>
          <w:p w:rsidR="00067FE7" w:rsidP="00170960" w:rsidRDefault="0099244D" w14:paraId="08E563FC" w14:textId="77777777">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C479F9">
              <w:rPr>
                <w:sz w:val="16"/>
                <w:szCs w:val="16"/>
                <w:lang w:val="nl-NL"/>
              </w:rPr>
              <w:t>Neveneffecten: (1) kleine verhoging kindertal</w:t>
            </w:r>
            <w:r w:rsidR="00776474">
              <w:rPr>
                <w:sz w:val="16"/>
                <w:szCs w:val="16"/>
                <w:lang w:val="nl-NL"/>
              </w:rPr>
              <w:t>;</w:t>
            </w:r>
            <w:r w:rsidRPr="00526EDD" w:rsidR="00526EDD">
              <w:rPr>
                <w:rStyle w:val="Voetnootmarkering"/>
                <w:sz w:val="16"/>
                <w:szCs w:val="16"/>
                <w:lang w:val="nl-NL"/>
              </w:rPr>
              <w:footnoteReference w:id="15"/>
            </w:r>
            <w:r w:rsidR="00776474">
              <w:rPr>
                <w:sz w:val="16"/>
                <w:szCs w:val="16"/>
                <w:lang w:val="nl-NL"/>
              </w:rPr>
              <w:t xml:space="preserve"> </w:t>
            </w:r>
            <w:r w:rsidRPr="00C479F9" w:rsidR="0003240F">
              <w:rPr>
                <w:sz w:val="16"/>
                <w:szCs w:val="16"/>
                <w:lang w:val="nl-NL"/>
              </w:rPr>
              <w:t>(</w:t>
            </w:r>
            <w:r w:rsidR="00B11168">
              <w:rPr>
                <w:sz w:val="16"/>
                <w:szCs w:val="16"/>
                <w:lang w:val="nl-NL"/>
              </w:rPr>
              <w:t>2</w:t>
            </w:r>
            <w:r w:rsidRPr="00C479F9" w:rsidR="0003240F">
              <w:rPr>
                <w:sz w:val="16"/>
                <w:szCs w:val="16"/>
                <w:lang w:val="nl-NL"/>
              </w:rPr>
              <w:t xml:space="preserve">) </w:t>
            </w:r>
            <w:r w:rsidRPr="00C479F9" w:rsidR="00995574">
              <w:rPr>
                <w:sz w:val="16"/>
                <w:szCs w:val="16"/>
                <w:lang w:val="nl-NL"/>
              </w:rPr>
              <w:t xml:space="preserve">aanbieden en </w:t>
            </w:r>
            <w:r w:rsidRPr="00C479F9" w:rsidR="0003240F">
              <w:rPr>
                <w:sz w:val="16"/>
                <w:szCs w:val="16"/>
                <w:lang w:val="nl-NL"/>
              </w:rPr>
              <w:t xml:space="preserve">opnemen van ouderschapsverlof </w:t>
            </w:r>
            <w:r w:rsidRPr="00C479F9" w:rsidR="0073582E">
              <w:rPr>
                <w:sz w:val="16"/>
                <w:szCs w:val="16"/>
                <w:lang w:val="nl-NL"/>
              </w:rPr>
              <w:t>heeft grotere gevolgen voor</w:t>
            </w:r>
            <w:r w:rsidRPr="00C479F9" w:rsidR="0003240F">
              <w:rPr>
                <w:sz w:val="16"/>
                <w:szCs w:val="16"/>
                <w:lang w:val="nl-NL"/>
              </w:rPr>
              <w:t xml:space="preserve"> kleine dan grote werkgevers</w:t>
            </w:r>
            <w:r w:rsidRPr="00C479F9" w:rsidR="003C100C">
              <w:rPr>
                <w:sz w:val="16"/>
                <w:szCs w:val="16"/>
                <w:lang w:val="nl-NL"/>
              </w:rPr>
              <w:t xml:space="preserve"> (zie onder 7.)</w:t>
            </w:r>
            <w:r w:rsidRPr="00C479F9" w:rsidR="00E239FD">
              <w:rPr>
                <w:sz w:val="16"/>
                <w:szCs w:val="16"/>
                <w:lang w:val="nl-NL"/>
              </w:rPr>
              <w:t>;</w:t>
            </w:r>
            <w:r w:rsidRPr="00C479F9" w:rsidR="0003240F">
              <w:rPr>
                <w:sz w:val="16"/>
                <w:szCs w:val="16"/>
                <w:lang w:val="nl-NL"/>
              </w:rPr>
              <w:t xml:space="preserve"> (</w:t>
            </w:r>
            <w:r w:rsidR="00B11168">
              <w:rPr>
                <w:sz w:val="16"/>
                <w:szCs w:val="16"/>
                <w:lang w:val="nl-NL"/>
              </w:rPr>
              <w:t>3</w:t>
            </w:r>
            <w:r w:rsidRPr="00C479F9" w:rsidR="0003240F">
              <w:rPr>
                <w:sz w:val="16"/>
                <w:szCs w:val="16"/>
                <w:lang w:val="nl-NL"/>
              </w:rPr>
              <w:t>) aangezien ZZP’ers geen gebruik kunnen maken van deze regeling wordt gelijke behandeling van mannen en vrouwen</w:t>
            </w:r>
            <w:r w:rsidRPr="00C479F9" w:rsidR="00E239FD">
              <w:rPr>
                <w:sz w:val="16"/>
                <w:szCs w:val="16"/>
                <w:lang w:val="nl-NL"/>
              </w:rPr>
              <w:t xml:space="preserve"> </w:t>
            </w:r>
            <w:r w:rsidRPr="00C479F9" w:rsidR="0003240F">
              <w:rPr>
                <w:sz w:val="16"/>
                <w:szCs w:val="16"/>
                <w:lang w:val="nl-NL"/>
              </w:rPr>
              <w:t>alleen onder werknemers</w:t>
            </w:r>
            <w:r w:rsidRPr="00C479F9" w:rsidR="00E239FD">
              <w:rPr>
                <w:sz w:val="16"/>
                <w:szCs w:val="16"/>
                <w:lang w:val="nl-NL"/>
              </w:rPr>
              <w:t xml:space="preserve"> bevorderd</w:t>
            </w:r>
            <w:r w:rsidRPr="00C479F9" w:rsidR="0003240F">
              <w:rPr>
                <w:sz w:val="16"/>
                <w:szCs w:val="16"/>
                <w:lang w:val="nl-NL"/>
              </w:rPr>
              <w:t>.</w:t>
            </w:r>
            <w:r w:rsidR="00B86952">
              <w:rPr>
                <w:sz w:val="16"/>
                <w:szCs w:val="16"/>
                <w:lang w:val="nl-NL"/>
              </w:rPr>
              <w:t xml:space="preserve"> Suggestie is om deze belangrijke neveneffecten mee te nemen in de evaluatie.</w:t>
            </w:r>
          </w:p>
          <w:p w:rsidRPr="005D4E3E" w:rsidR="005D4E3E" w:rsidP="005D4E3E" w:rsidRDefault="005D4E3E" w14:paraId="2564DBCF" w14:textId="388CAE62">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Concluderend </w:t>
            </w:r>
            <w:r w:rsidR="007A4EFF">
              <w:rPr>
                <w:sz w:val="16"/>
                <w:szCs w:val="16"/>
                <w:lang w:val="nl-NL"/>
              </w:rPr>
              <w:t>suggereren wij</w:t>
            </w:r>
            <w:r>
              <w:rPr>
                <w:sz w:val="16"/>
                <w:szCs w:val="16"/>
                <w:lang w:val="nl-NL"/>
              </w:rPr>
              <w:t xml:space="preserve"> om bij de beoordeling van de doeltreffendheid vooral rekening te houden </w:t>
            </w:r>
            <w:r w:rsidRPr="00F7706D">
              <w:rPr>
                <w:sz w:val="16"/>
                <w:szCs w:val="16"/>
                <w:lang w:val="nl-NL"/>
              </w:rPr>
              <w:t>met gebruik</w:t>
            </w:r>
            <w:r>
              <w:rPr>
                <w:sz w:val="16"/>
                <w:szCs w:val="16"/>
                <w:lang w:val="nl-NL"/>
              </w:rPr>
              <w:t xml:space="preserve"> </w:t>
            </w:r>
            <w:r w:rsidRPr="00F7706D">
              <w:rPr>
                <w:sz w:val="16"/>
                <w:szCs w:val="16"/>
                <w:lang w:val="nl-NL"/>
              </w:rPr>
              <w:t xml:space="preserve">onder </w:t>
            </w:r>
            <w:proofErr w:type="gramStart"/>
            <w:r w:rsidRPr="00F7706D">
              <w:rPr>
                <w:sz w:val="16"/>
                <w:szCs w:val="16"/>
                <w:lang w:val="nl-NL"/>
              </w:rPr>
              <w:t>lagere inkomensgroepen</w:t>
            </w:r>
            <w:proofErr w:type="gramEnd"/>
            <w:r w:rsidRPr="00F7706D">
              <w:rPr>
                <w:sz w:val="16"/>
                <w:szCs w:val="16"/>
                <w:lang w:val="nl-NL"/>
              </w:rPr>
              <w:t xml:space="preserve">, voorlichting over de </w:t>
            </w:r>
            <w:r>
              <w:rPr>
                <w:sz w:val="16"/>
                <w:szCs w:val="16"/>
                <w:lang w:val="nl-NL"/>
              </w:rPr>
              <w:t>samenhang tussen regelingen</w:t>
            </w:r>
            <w:r w:rsidRPr="00F7706D">
              <w:rPr>
                <w:sz w:val="16"/>
                <w:szCs w:val="16"/>
                <w:lang w:val="nl-NL"/>
              </w:rPr>
              <w:t xml:space="preserve"> </w:t>
            </w:r>
            <w:r w:rsidRPr="00B11168">
              <w:rPr>
                <w:sz w:val="16"/>
                <w:szCs w:val="16"/>
                <w:lang w:val="nl-NL"/>
              </w:rPr>
              <w:t xml:space="preserve">en </w:t>
            </w:r>
            <w:r>
              <w:rPr>
                <w:sz w:val="16"/>
                <w:szCs w:val="16"/>
                <w:lang w:val="nl-NL"/>
              </w:rPr>
              <w:t xml:space="preserve">de </w:t>
            </w:r>
            <w:r w:rsidRPr="00B11168">
              <w:rPr>
                <w:sz w:val="16"/>
                <w:szCs w:val="16"/>
                <w:lang w:val="nl-NL"/>
              </w:rPr>
              <w:t>gevolgen voor</w:t>
            </w:r>
            <w:r>
              <w:rPr>
                <w:sz w:val="16"/>
                <w:szCs w:val="16"/>
                <w:lang w:val="nl-NL"/>
              </w:rPr>
              <w:t xml:space="preserve"> </w:t>
            </w:r>
            <w:r w:rsidRPr="00B11168">
              <w:rPr>
                <w:sz w:val="16"/>
                <w:szCs w:val="16"/>
                <w:lang w:val="nl-NL"/>
              </w:rPr>
              <w:t>zorgtaken</w:t>
            </w:r>
            <w:r>
              <w:rPr>
                <w:sz w:val="16"/>
                <w:szCs w:val="16"/>
                <w:lang w:val="nl-NL"/>
              </w:rPr>
              <w:t xml:space="preserve"> en arbeidsparticipatie. </w:t>
            </w:r>
          </w:p>
        </w:tc>
      </w:tr>
      <w:tr w:rsidRPr="00C17CEF" w:rsidR="00F503F9" w:rsidTr="000D3B33" w14:paraId="6DCB371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C17CEF" w:rsidR="00F503F9" w:rsidP="00F503F9" w:rsidRDefault="00F503F9" w14:paraId="477A81FA" w14:textId="4182DB0E">
            <w:pPr>
              <w:pStyle w:val="Lijstalinea"/>
              <w:numPr>
                <w:ilvl w:val="0"/>
                <w:numId w:val="20"/>
              </w:numPr>
              <w:rPr>
                <w:szCs w:val="18"/>
                <w:lang w:val="nl-NL"/>
              </w:rPr>
            </w:pPr>
            <w:r w:rsidRPr="00C17CEF">
              <w:rPr>
                <w:szCs w:val="18"/>
                <w:lang w:val="nl-NL"/>
              </w:rPr>
              <w:lastRenderedPageBreak/>
              <w:t>Doelmatigheid</w:t>
            </w:r>
          </w:p>
          <w:p w:rsidRPr="00C17CEF" w:rsidR="001F257F" w:rsidP="001F257F" w:rsidRDefault="001F257F" w14:paraId="541A90E9" w14:textId="77777777">
            <w:pPr>
              <w:pStyle w:val="Lijstalinea"/>
              <w:ind w:left="360"/>
              <w:rPr>
                <w:szCs w:val="18"/>
                <w:lang w:val="nl-NL"/>
              </w:rPr>
            </w:pPr>
          </w:p>
          <w:p w:rsidRPr="00C17CEF" w:rsidR="00C37077" w:rsidP="00C37077" w:rsidRDefault="00C37077" w14:paraId="799AA9B4" w14:textId="77777777">
            <w:pPr>
              <w:rPr>
                <w:szCs w:val="18"/>
                <w:lang w:val="nl-NL"/>
              </w:rPr>
            </w:pPr>
          </w:p>
          <w:p w:rsidRPr="00C17CEF" w:rsidR="00C37077" w:rsidP="00C37077" w:rsidRDefault="00C37077" w14:paraId="269C4CEF" w14:textId="77777777">
            <w:pPr>
              <w:rPr>
                <w:szCs w:val="18"/>
                <w:lang w:val="nl-NL"/>
              </w:rPr>
            </w:pPr>
          </w:p>
          <w:p w:rsidRPr="00C17CEF" w:rsidR="00C37077" w:rsidP="00C37077" w:rsidRDefault="00C37077" w14:paraId="1C936890" w14:textId="77777777">
            <w:pPr>
              <w:rPr>
                <w:szCs w:val="18"/>
                <w:lang w:val="nl-NL"/>
              </w:rPr>
            </w:pPr>
          </w:p>
          <w:p w:rsidRPr="00C17CEF" w:rsidR="00C37077" w:rsidP="00C37077" w:rsidRDefault="00C37077" w14:paraId="6BE0C532" w14:textId="77777777">
            <w:pPr>
              <w:rPr>
                <w:szCs w:val="18"/>
                <w:lang w:val="nl-NL"/>
              </w:rPr>
            </w:pPr>
          </w:p>
          <w:p w:rsidRPr="00C17CEF" w:rsidR="00C37077" w:rsidP="00C37077" w:rsidRDefault="00C37077" w14:paraId="1891A47D" w14:textId="77777777">
            <w:pPr>
              <w:rPr>
                <w:szCs w:val="18"/>
                <w:lang w:val="nl-NL"/>
              </w:rPr>
            </w:pPr>
          </w:p>
          <w:p w:rsidRPr="00C17CEF" w:rsidR="00C37077" w:rsidP="00C37077" w:rsidRDefault="00C37077" w14:paraId="4B673B21" w14:textId="77777777">
            <w:pPr>
              <w:rPr>
                <w:szCs w:val="18"/>
                <w:lang w:val="nl-NL"/>
              </w:rPr>
            </w:pPr>
          </w:p>
          <w:p w:rsidRPr="00C17CEF" w:rsidR="00C37077" w:rsidP="00C37077" w:rsidRDefault="00C37077" w14:paraId="051100CD" w14:textId="77777777">
            <w:pPr>
              <w:rPr>
                <w:szCs w:val="18"/>
                <w:lang w:val="nl-NL"/>
              </w:rPr>
            </w:pPr>
          </w:p>
          <w:p w:rsidRPr="00C17CEF" w:rsidR="00C37077" w:rsidP="00C37077" w:rsidRDefault="00C37077" w14:paraId="0DBBBDA3" w14:textId="52543F66">
            <w:pPr>
              <w:rPr>
                <w:szCs w:val="18"/>
                <w:lang w:val="nl-NL"/>
              </w:rPr>
            </w:pPr>
          </w:p>
        </w:tc>
        <w:tc>
          <w:tcPr>
            <w:tcW w:w="0" w:type="auto"/>
          </w:tcPr>
          <w:p w:rsidRPr="00C17CEF" w:rsidR="00F503F9" w:rsidP="000D3B33" w:rsidRDefault="00C871BD" w14:paraId="7666BB87" w14:textId="6C7E0BAD">
            <w:pPr>
              <w:cnfStyle w:val="000000100000" w:firstRow="0" w:lastRow="0" w:firstColumn="0" w:lastColumn="0" w:oddVBand="0" w:evenVBand="0" w:oddHBand="1" w:evenHBand="0" w:firstRowFirstColumn="0" w:firstRowLastColumn="0" w:lastRowFirstColumn="0" w:lastRowLastColumn="0"/>
              <w:rPr>
                <w:szCs w:val="18"/>
                <w:lang w:val="nl-NL"/>
              </w:rPr>
            </w:pPr>
            <w:r w:rsidRPr="00C17CEF">
              <w:rPr>
                <w:noProof/>
                <w:szCs w:val="18"/>
                <w:lang w:eastAsia="nl-NL"/>
              </w:rPr>
              <w:drawing>
                <wp:inline distT="0" distB="0" distL="0" distR="0" wp14:anchorId="3A92DDE4" wp14:editId="2F5738FD">
                  <wp:extent cx="152400" cy="1524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3"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00B86952" w:rsidP="00B86952" w:rsidRDefault="000B7EBB" w14:paraId="055D8317" w14:textId="77777777">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B7EBB">
              <w:rPr>
                <w:sz w:val="16"/>
                <w:szCs w:val="16"/>
                <w:lang w:val="nl-NL"/>
              </w:rPr>
              <w:t>Doelmatigheid genoemd, maar niet beschreven (zie</w:t>
            </w:r>
            <w:r>
              <w:rPr>
                <w:sz w:val="16"/>
                <w:szCs w:val="16"/>
                <w:lang w:val="nl-NL"/>
              </w:rPr>
              <w:t xml:space="preserve"> bijlage</w:t>
            </w:r>
            <w:r w:rsidRPr="000B7EBB">
              <w:rPr>
                <w:sz w:val="16"/>
                <w:szCs w:val="16"/>
                <w:lang w:val="nl-NL"/>
              </w:rPr>
              <w:t xml:space="preserve"> p. 3). </w:t>
            </w:r>
          </w:p>
          <w:p w:rsidRPr="00013A26" w:rsidR="00F503F9" w:rsidP="00B86952" w:rsidRDefault="0084281A" w14:paraId="0DBD94C2" w14:textId="34A2C953">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801988">
              <w:rPr>
                <w:sz w:val="16"/>
                <w:szCs w:val="16"/>
                <w:lang w:val="nl-NL"/>
              </w:rPr>
              <w:t>Maatschappelijke kosten en baten</w:t>
            </w:r>
            <w:r w:rsidR="00B86952">
              <w:rPr>
                <w:sz w:val="16"/>
                <w:szCs w:val="16"/>
                <w:lang w:val="nl-NL"/>
              </w:rPr>
              <w:t xml:space="preserve"> worden niet duidelijk omschreven</w:t>
            </w:r>
            <w:r w:rsidRPr="0050162B" w:rsidR="00013A26">
              <w:rPr>
                <w:sz w:val="16"/>
                <w:szCs w:val="16"/>
                <w:lang w:val="nl-NL"/>
              </w:rPr>
              <w:t>.</w:t>
            </w:r>
          </w:p>
        </w:tc>
        <w:tc>
          <w:tcPr>
            <w:tcW w:w="3545" w:type="dxa"/>
          </w:tcPr>
          <w:p w:rsidRPr="007A4AA7" w:rsidR="00640C57" w:rsidP="007A4AA7" w:rsidRDefault="00640C57" w14:paraId="48913DA2" w14:textId="7596B113">
            <w:pPr>
              <w:pStyle w:val="Lijstalinea"/>
              <w:numPr>
                <w:ilvl w:val="0"/>
                <w:numId w:val="13"/>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Doelmatigheid van keuze voor duur, hoogte en periode van betaald ouderschapsverlof worden niet onderbouwd, </w:t>
            </w:r>
            <w:r w:rsidR="0073582E">
              <w:rPr>
                <w:sz w:val="16"/>
                <w:szCs w:val="16"/>
                <w:lang w:val="nl-NL"/>
              </w:rPr>
              <w:t>omdat een expliciete kosten-baten analyse ontbreekt.</w:t>
            </w:r>
            <w:r w:rsidR="00B9561C">
              <w:rPr>
                <w:sz w:val="16"/>
                <w:szCs w:val="16"/>
                <w:lang w:val="nl-NL"/>
              </w:rPr>
              <w:t xml:space="preserve"> Is b.v. overwogen om hoogte van de regeling inkomensafhankelijk te maken of te koppelen aan een minimumbedrag? </w:t>
            </w:r>
          </w:p>
          <w:p w:rsidRPr="00B86952" w:rsidR="00526EDD" w:rsidP="00526EDD" w:rsidRDefault="008B4DBB" w14:paraId="30349F2C" w14:textId="38E9121C">
            <w:pPr>
              <w:pStyle w:val="Lijstalinea"/>
              <w:numPr>
                <w:ilvl w:val="0"/>
                <w:numId w:val="13"/>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Ouderschaps</w:t>
            </w:r>
            <w:r w:rsidR="00526EDD">
              <w:rPr>
                <w:sz w:val="16"/>
                <w:szCs w:val="16"/>
                <w:lang w:val="nl-NL"/>
              </w:rPr>
              <w:t xml:space="preserve">verlof </w:t>
            </w:r>
            <w:r w:rsidR="00E47569">
              <w:rPr>
                <w:sz w:val="16"/>
                <w:szCs w:val="16"/>
                <w:lang w:val="nl-NL"/>
              </w:rPr>
              <w:t xml:space="preserve">door partners </w:t>
            </w:r>
            <w:r w:rsidR="00526EDD">
              <w:rPr>
                <w:sz w:val="16"/>
                <w:szCs w:val="16"/>
                <w:lang w:val="nl-NL"/>
              </w:rPr>
              <w:t xml:space="preserve">na elkaar </w:t>
            </w:r>
            <w:r w:rsidR="00E47569">
              <w:rPr>
                <w:sz w:val="16"/>
                <w:szCs w:val="16"/>
                <w:lang w:val="nl-NL"/>
              </w:rPr>
              <w:t>op</w:t>
            </w:r>
            <w:r>
              <w:rPr>
                <w:sz w:val="16"/>
                <w:szCs w:val="16"/>
                <w:lang w:val="nl-NL"/>
              </w:rPr>
              <w:t xml:space="preserve">nemen is doelmatiger dan tegelijkertijd </w:t>
            </w:r>
            <w:r w:rsidR="00526EDD">
              <w:rPr>
                <w:sz w:val="16"/>
                <w:szCs w:val="16"/>
                <w:lang w:val="nl-NL"/>
              </w:rPr>
              <w:t>opnemen</w:t>
            </w:r>
            <w:r>
              <w:rPr>
                <w:sz w:val="16"/>
                <w:szCs w:val="16"/>
                <w:lang w:val="nl-NL"/>
              </w:rPr>
              <w:t>.</w:t>
            </w:r>
            <w:r w:rsidR="00526EDD">
              <w:rPr>
                <w:sz w:val="16"/>
                <w:szCs w:val="16"/>
                <w:lang w:val="nl-NL"/>
              </w:rPr>
              <w:t xml:space="preserve"> </w:t>
            </w:r>
            <w:r>
              <w:rPr>
                <w:sz w:val="16"/>
                <w:szCs w:val="16"/>
                <w:lang w:val="nl-NL"/>
              </w:rPr>
              <w:t>O</w:t>
            </w:r>
            <w:r w:rsidR="00526EDD">
              <w:rPr>
                <w:sz w:val="16"/>
                <w:szCs w:val="16"/>
                <w:lang w:val="nl-NL"/>
              </w:rPr>
              <w:t xml:space="preserve">nderzoek laat zien dat wanneer de vader alleen is met het kind zijn </w:t>
            </w:r>
            <w:r w:rsidR="00B61989">
              <w:rPr>
                <w:sz w:val="16"/>
                <w:szCs w:val="16"/>
                <w:lang w:val="nl-NL"/>
              </w:rPr>
              <w:t xml:space="preserve">participatie in zorg en </w:t>
            </w:r>
            <w:r w:rsidR="00B61989">
              <w:rPr>
                <w:sz w:val="16"/>
                <w:szCs w:val="16"/>
                <w:lang w:val="nl-NL"/>
              </w:rPr>
              <w:lastRenderedPageBreak/>
              <w:t>huishoudelijke taken extra</w:t>
            </w:r>
            <w:r w:rsidR="00526EDD">
              <w:rPr>
                <w:sz w:val="16"/>
                <w:szCs w:val="16"/>
                <w:lang w:val="nl-NL"/>
              </w:rPr>
              <w:t xml:space="preserve"> vergroot</w:t>
            </w:r>
            <w:r>
              <w:rPr>
                <w:sz w:val="16"/>
                <w:szCs w:val="16"/>
                <w:lang w:val="nl-NL"/>
              </w:rPr>
              <w:t xml:space="preserve"> wordt</w:t>
            </w:r>
            <w:r w:rsidR="00526EDD">
              <w:rPr>
                <w:sz w:val="16"/>
                <w:szCs w:val="16"/>
                <w:lang w:val="nl-NL"/>
              </w:rPr>
              <w:t>.</w:t>
            </w:r>
            <w:r w:rsidR="00EE4B5D">
              <w:rPr>
                <w:rStyle w:val="Voetnootmarkering"/>
                <w:sz w:val="16"/>
                <w:szCs w:val="16"/>
                <w:lang w:val="nl-NL"/>
              </w:rPr>
              <w:footnoteReference w:id="16"/>
            </w:r>
            <w:r w:rsidR="00EE4B5D">
              <w:rPr>
                <w:sz w:val="16"/>
                <w:szCs w:val="16"/>
                <w:lang w:val="nl-NL"/>
              </w:rPr>
              <w:t xml:space="preserve"> </w:t>
            </w:r>
            <w:r w:rsidR="00526EDD">
              <w:rPr>
                <w:sz w:val="16"/>
                <w:szCs w:val="16"/>
                <w:lang w:val="nl-NL"/>
              </w:rPr>
              <w:t>Kosten blijven naar verwachting</w:t>
            </w:r>
            <w:r>
              <w:rPr>
                <w:sz w:val="16"/>
                <w:szCs w:val="16"/>
                <w:lang w:val="nl-NL"/>
              </w:rPr>
              <w:t xml:space="preserve"> gelijk</w:t>
            </w:r>
            <w:r w:rsidR="00526EDD">
              <w:rPr>
                <w:sz w:val="16"/>
                <w:szCs w:val="16"/>
                <w:lang w:val="nl-NL"/>
              </w:rPr>
              <w:t xml:space="preserve">. </w:t>
            </w:r>
            <w:r w:rsidR="00B9561C">
              <w:rPr>
                <w:sz w:val="16"/>
                <w:szCs w:val="16"/>
                <w:lang w:val="nl-NL"/>
              </w:rPr>
              <w:t>De vraag kan gesteld worden of dit is overwogen?</w:t>
            </w:r>
          </w:p>
        </w:tc>
      </w:tr>
      <w:tr w:rsidRPr="00C17CEF" w:rsidR="00F503F9" w:rsidTr="000D3B33" w14:paraId="22DEF39D"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C17CEF" w:rsidR="00F503F9" w:rsidP="00F503F9" w:rsidRDefault="00F503F9" w14:paraId="75B31E1B" w14:textId="77777777">
            <w:pPr>
              <w:pStyle w:val="Lijstalinea"/>
              <w:numPr>
                <w:ilvl w:val="0"/>
                <w:numId w:val="20"/>
              </w:numPr>
              <w:rPr>
                <w:szCs w:val="18"/>
                <w:lang w:val="nl-NL"/>
              </w:rPr>
            </w:pPr>
            <w:r w:rsidRPr="00C17CEF">
              <w:rPr>
                <w:szCs w:val="18"/>
                <w:lang w:val="nl-NL"/>
              </w:rPr>
              <w:lastRenderedPageBreak/>
              <w:t>Financiële gevolgen voor het Rijk</w:t>
            </w:r>
          </w:p>
          <w:p w:rsidRPr="00C17CEF" w:rsidR="00C37077" w:rsidP="00C37077" w:rsidRDefault="00C37077" w14:paraId="185400DE" w14:textId="77777777">
            <w:pPr>
              <w:rPr>
                <w:szCs w:val="18"/>
                <w:lang w:val="nl-NL"/>
              </w:rPr>
            </w:pPr>
          </w:p>
          <w:p w:rsidRPr="00C17CEF" w:rsidR="00C37077" w:rsidP="00C37077" w:rsidRDefault="00C37077" w14:paraId="6F03CD34" w14:textId="77777777">
            <w:pPr>
              <w:rPr>
                <w:szCs w:val="18"/>
                <w:lang w:val="nl-NL"/>
              </w:rPr>
            </w:pPr>
          </w:p>
          <w:p w:rsidRPr="00C17CEF" w:rsidR="00C37077" w:rsidP="00C37077" w:rsidRDefault="00C37077" w14:paraId="71493328" w14:textId="77777777">
            <w:pPr>
              <w:rPr>
                <w:szCs w:val="18"/>
                <w:lang w:val="nl-NL"/>
              </w:rPr>
            </w:pPr>
          </w:p>
          <w:p w:rsidRPr="00C17CEF" w:rsidR="00C37077" w:rsidP="00C37077" w:rsidRDefault="00C37077" w14:paraId="49347976" w14:textId="77777777">
            <w:pPr>
              <w:rPr>
                <w:szCs w:val="18"/>
                <w:lang w:val="nl-NL"/>
              </w:rPr>
            </w:pPr>
          </w:p>
          <w:p w:rsidRPr="00C17CEF" w:rsidR="00C37077" w:rsidP="00C37077" w:rsidRDefault="00C37077" w14:paraId="7E4A5FA7" w14:textId="77777777">
            <w:pPr>
              <w:rPr>
                <w:szCs w:val="18"/>
                <w:lang w:val="nl-NL"/>
              </w:rPr>
            </w:pPr>
          </w:p>
          <w:p w:rsidRPr="00C17CEF" w:rsidR="00C37077" w:rsidP="00C37077" w:rsidRDefault="00C37077" w14:paraId="0CFFD20F" w14:textId="77777777">
            <w:pPr>
              <w:rPr>
                <w:szCs w:val="18"/>
                <w:lang w:val="nl-NL"/>
              </w:rPr>
            </w:pPr>
          </w:p>
          <w:p w:rsidRPr="00C17CEF" w:rsidR="00C37077" w:rsidP="00C37077" w:rsidRDefault="00C37077" w14:paraId="66BE154C" w14:textId="77777777">
            <w:pPr>
              <w:rPr>
                <w:szCs w:val="18"/>
                <w:lang w:val="nl-NL"/>
              </w:rPr>
            </w:pPr>
          </w:p>
          <w:p w:rsidRPr="00C17CEF" w:rsidR="00C37077" w:rsidP="00C37077" w:rsidRDefault="00C37077" w14:paraId="38ED459D" w14:textId="77777777">
            <w:pPr>
              <w:rPr>
                <w:szCs w:val="18"/>
                <w:lang w:val="nl-NL"/>
              </w:rPr>
            </w:pPr>
          </w:p>
          <w:p w:rsidRPr="00C17CEF" w:rsidR="00C37077" w:rsidP="00C37077" w:rsidRDefault="00C37077" w14:paraId="33F8F18B" w14:textId="77777777">
            <w:pPr>
              <w:rPr>
                <w:szCs w:val="18"/>
                <w:lang w:val="nl-NL"/>
              </w:rPr>
            </w:pPr>
          </w:p>
          <w:p w:rsidRPr="00C17CEF" w:rsidR="00C37077" w:rsidP="00C37077" w:rsidRDefault="00C37077" w14:paraId="280C9072" w14:textId="01945E79">
            <w:pPr>
              <w:rPr>
                <w:szCs w:val="18"/>
                <w:lang w:val="nl-NL"/>
              </w:rPr>
            </w:pPr>
          </w:p>
        </w:tc>
        <w:tc>
          <w:tcPr>
            <w:tcW w:w="0" w:type="auto"/>
          </w:tcPr>
          <w:p w:rsidRPr="00C17CEF" w:rsidR="00F503F9" w:rsidP="000D3B33" w:rsidRDefault="00C871BD" w14:paraId="050E3644" w14:textId="06623881">
            <w:pPr>
              <w:cnfStyle w:val="000000000000" w:firstRow="0" w:lastRow="0" w:firstColumn="0" w:lastColumn="0" w:oddVBand="0" w:evenVBand="0" w:oddHBand="0" w:evenHBand="0" w:firstRowFirstColumn="0" w:firstRowLastColumn="0" w:lastRowFirstColumn="0" w:lastRowLastColumn="0"/>
              <w:rPr>
                <w:szCs w:val="18"/>
                <w:lang w:val="nl-NL"/>
              </w:rPr>
            </w:pPr>
            <w:r w:rsidRPr="00C17CEF">
              <w:rPr>
                <w:noProof/>
                <w:color w:val="000000" w:themeColor="text1"/>
                <w:szCs w:val="18"/>
                <w:lang w:eastAsia="nl-NL"/>
              </w:rPr>
              <w:drawing>
                <wp:inline distT="0" distB="0" distL="0" distR="0" wp14:anchorId="011E558E" wp14:editId="03C4CDE7">
                  <wp:extent cx="162560" cy="162560"/>
                  <wp:effectExtent l="0" t="0" r="2540"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1" cstate="print">
                            <a:extLst>
                              <a:ext uri="{28A0092B-C50C-407E-A947-70E740481C1C}">
                                <a14:useLocalDpi xmlns:a14="http://schemas.microsoft.com/office/drawing/2010/main" val="0"/>
                              </a:ext>
                            </a:extLst>
                          </a:blip>
                          <a:srcRect l="4168" t="22270" r="65022" b="15915"/>
                          <a:stretch/>
                        </pic:blipFill>
                        <pic:spPr bwMode="auto">
                          <a:xfrm rot="10800000" flipV="1">
                            <a:off x="0" y="0"/>
                            <a:ext cx="162763" cy="16276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D64632" w:rsidR="00946636" w:rsidP="00946636" w:rsidRDefault="00F503F9" w14:paraId="7910E153" w14:textId="4C808EFB">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D64632">
              <w:rPr>
                <w:sz w:val="16"/>
                <w:szCs w:val="16"/>
                <w:lang w:val="nl-NL"/>
              </w:rPr>
              <w:t>Financiële gevolgen w</w:t>
            </w:r>
            <w:r w:rsidR="002E1D62">
              <w:rPr>
                <w:sz w:val="16"/>
                <w:szCs w:val="16"/>
                <w:lang w:val="nl-NL"/>
              </w:rPr>
              <w:t xml:space="preserve">orden </w:t>
            </w:r>
            <w:r w:rsidRPr="00D64632">
              <w:rPr>
                <w:sz w:val="16"/>
                <w:szCs w:val="16"/>
                <w:lang w:val="nl-NL"/>
              </w:rPr>
              <w:t>expliciet beschreven</w:t>
            </w:r>
            <w:r w:rsidRPr="00D64632" w:rsidR="00946636">
              <w:rPr>
                <w:sz w:val="16"/>
                <w:szCs w:val="16"/>
                <w:lang w:val="nl-NL"/>
              </w:rPr>
              <w:t xml:space="preserve"> </w:t>
            </w:r>
            <w:r w:rsidR="005549B7">
              <w:rPr>
                <w:sz w:val="16"/>
                <w:szCs w:val="16"/>
                <w:lang w:val="nl-NL"/>
              </w:rPr>
              <w:t>(</w:t>
            </w:r>
            <w:proofErr w:type="spellStart"/>
            <w:proofErr w:type="gramStart"/>
            <w:r w:rsidR="005549B7">
              <w:rPr>
                <w:sz w:val="16"/>
                <w:szCs w:val="16"/>
                <w:lang w:val="nl-NL"/>
              </w:rPr>
              <w:t>uitkerings</w:t>
            </w:r>
            <w:r w:rsidR="0080769C">
              <w:rPr>
                <w:sz w:val="16"/>
                <w:szCs w:val="16"/>
                <w:lang w:val="nl-NL"/>
              </w:rPr>
              <w:t>-</w:t>
            </w:r>
            <w:r w:rsidR="005549B7">
              <w:rPr>
                <w:sz w:val="16"/>
                <w:szCs w:val="16"/>
                <w:lang w:val="nl-NL"/>
              </w:rPr>
              <w:t>lasten</w:t>
            </w:r>
            <w:proofErr w:type="spellEnd"/>
            <w:proofErr w:type="gramEnd"/>
            <w:r w:rsidR="005549B7">
              <w:rPr>
                <w:sz w:val="16"/>
                <w:szCs w:val="16"/>
                <w:lang w:val="nl-NL"/>
              </w:rPr>
              <w:t xml:space="preserve">, uitvoeringskosten, </w:t>
            </w:r>
            <w:proofErr w:type="spellStart"/>
            <w:r w:rsidR="005549B7">
              <w:rPr>
                <w:sz w:val="16"/>
                <w:szCs w:val="16"/>
                <w:lang w:val="nl-NL"/>
              </w:rPr>
              <w:t>admi</w:t>
            </w:r>
            <w:r w:rsidR="00DD11C8">
              <w:rPr>
                <w:sz w:val="16"/>
                <w:szCs w:val="16"/>
                <w:lang w:val="nl-NL"/>
              </w:rPr>
              <w:t>-</w:t>
            </w:r>
            <w:r w:rsidR="005549B7">
              <w:rPr>
                <w:sz w:val="16"/>
                <w:szCs w:val="16"/>
                <w:lang w:val="nl-NL"/>
              </w:rPr>
              <w:t>nistratieve</w:t>
            </w:r>
            <w:proofErr w:type="spellEnd"/>
            <w:r w:rsidR="005549B7">
              <w:rPr>
                <w:sz w:val="16"/>
                <w:szCs w:val="16"/>
                <w:lang w:val="nl-NL"/>
              </w:rPr>
              <w:t xml:space="preserve"> lasten, regeldruk, aanpassing salarissystemen)</w:t>
            </w:r>
            <w:r w:rsidRPr="00D64632" w:rsidR="005549B7">
              <w:rPr>
                <w:sz w:val="16"/>
                <w:szCs w:val="16"/>
                <w:lang w:val="nl-NL"/>
              </w:rPr>
              <w:t xml:space="preserve"> </w:t>
            </w:r>
            <w:r w:rsidRPr="00D64632" w:rsidR="00946636">
              <w:rPr>
                <w:sz w:val="16"/>
                <w:szCs w:val="16"/>
                <w:lang w:val="nl-NL"/>
              </w:rPr>
              <w:t xml:space="preserve">(zie bijlage p. </w:t>
            </w:r>
            <w:r w:rsidR="005549B7">
              <w:rPr>
                <w:sz w:val="16"/>
                <w:szCs w:val="16"/>
                <w:lang w:val="nl-NL"/>
              </w:rPr>
              <w:t>2</w:t>
            </w:r>
            <w:r w:rsidRPr="00D64632" w:rsidR="00946636">
              <w:rPr>
                <w:sz w:val="16"/>
                <w:szCs w:val="16"/>
                <w:lang w:val="nl-NL"/>
              </w:rPr>
              <w:t>)</w:t>
            </w:r>
            <w:r w:rsidRPr="00D64632">
              <w:rPr>
                <w:sz w:val="16"/>
                <w:szCs w:val="16"/>
                <w:lang w:val="nl-NL"/>
              </w:rPr>
              <w:t xml:space="preserve">. </w:t>
            </w:r>
          </w:p>
          <w:p w:rsidRPr="00D64632" w:rsidR="0080769C" w:rsidP="0080769C" w:rsidRDefault="00946636" w14:paraId="3231E730" w14:textId="0F8F720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D64632">
              <w:rPr>
                <w:sz w:val="16"/>
                <w:szCs w:val="16"/>
                <w:lang w:val="nl-NL"/>
              </w:rPr>
              <w:t xml:space="preserve">Het wetsvoorstel gaat gepaard met structureel € 365 mln. uitgaven aan uitkeringslasten voor verlofregelingen. Daarnaast is er een inverdieneffect op de kinderopvangtoeslag (€ 35 mln.). </w:t>
            </w:r>
            <w:r w:rsidR="0080769C">
              <w:rPr>
                <w:sz w:val="16"/>
                <w:szCs w:val="16"/>
                <w:lang w:val="nl-NL"/>
              </w:rPr>
              <w:t>U</w:t>
            </w:r>
            <w:r w:rsidRPr="00D64632" w:rsidR="0080769C">
              <w:rPr>
                <w:sz w:val="16"/>
                <w:szCs w:val="16"/>
                <w:lang w:val="nl-NL"/>
              </w:rPr>
              <w:t>itvoeringskosten w</w:t>
            </w:r>
            <w:r w:rsidR="0080769C">
              <w:rPr>
                <w:sz w:val="16"/>
                <w:szCs w:val="16"/>
                <w:lang w:val="nl-NL"/>
              </w:rPr>
              <w:t>orden</w:t>
            </w:r>
            <w:r w:rsidRPr="00D64632" w:rsidR="0080769C">
              <w:rPr>
                <w:sz w:val="16"/>
                <w:szCs w:val="16"/>
                <w:lang w:val="nl-NL"/>
              </w:rPr>
              <w:t xml:space="preserve"> gekwantificeerd</w:t>
            </w:r>
            <w:r w:rsidR="0080769C">
              <w:rPr>
                <w:sz w:val="16"/>
                <w:szCs w:val="16"/>
                <w:lang w:val="nl-NL"/>
              </w:rPr>
              <w:t xml:space="preserve"> op </w:t>
            </w:r>
            <w:r w:rsidRPr="00D64632" w:rsidR="0080769C">
              <w:rPr>
                <w:sz w:val="16"/>
                <w:szCs w:val="16"/>
                <w:lang w:val="nl-NL"/>
              </w:rPr>
              <w:t>€ 9,8 mln.</w:t>
            </w:r>
            <w:r w:rsidR="0080769C">
              <w:rPr>
                <w:sz w:val="16"/>
                <w:szCs w:val="16"/>
                <w:lang w:val="nl-NL"/>
              </w:rPr>
              <w:t xml:space="preserve"> (zie bijlage p. 2</w:t>
            </w:r>
            <w:r w:rsidRPr="00D64632" w:rsidR="0080769C">
              <w:rPr>
                <w:sz w:val="16"/>
                <w:szCs w:val="16"/>
                <w:lang w:val="nl-NL"/>
              </w:rPr>
              <w:t>).</w:t>
            </w:r>
          </w:p>
          <w:p w:rsidRPr="00D64632" w:rsidR="00946636" w:rsidP="00946636" w:rsidRDefault="00946636" w14:paraId="1D6FAC92" w14:textId="1C149934">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D64632">
              <w:rPr>
                <w:sz w:val="16"/>
                <w:szCs w:val="16"/>
                <w:lang w:val="nl-NL"/>
              </w:rPr>
              <w:t xml:space="preserve">Per saldo zijn de kosten € 340 mln. Dekking komt uit verhoging van de </w:t>
            </w:r>
            <w:proofErr w:type="spellStart"/>
            <w:r w:rsidRPr="00D64632">
              <w:rPr>
                <w:sz w:val="16"/>
                <w:szCs w:val="16"/>
                <w:lang w:val="nl-NL"/>
              </w:rPr>
              <w:t>Aof</w:t>
            </w:r>
            <w:proofErr w:type="spellEnd"/>
            <w:r w:rsidRPr="00D64632">
              <w:rPr>
                <w:sz w:val="16"/>
                <w:szCs w:val="16"/>
                <w:lang w:val="nl-NL"/>
              </w:rPr>
              <w:t xml:space="preserve">-premie vanaf 2023 (€ 216 mln.) en verlaging van de IACK vanaf 2022 (€ 130 mln.). </w:t>
            </w:r>
            <w:r w:rsidR="0080769C">
              <w:rPr>
                <w:sz w:val="16"/>
                <w:szCs w:val="16"/>
                <w:lang w:val="nl-NL"/>
              </w:rPr>
              <w:t>(</w:t>
            </w:r>
            <w:r w:rsidRPr="00D64632">
              <w:rPr>
                <w:sz w:val="16"/>
                <w:szCs w:val="16"/>
                <w:lang w:val="nl-NL"/>
              </w:rPr>
              <w:t xml:space="preserve">Zie: </w:t>
            </w:r>
            <w:proofErr w:type="spellStart"/>
            <w:r w:rsidR="005549B7">
              <w:rPr>
                <w:sz w:val="16"/>
                <w:szCs w:val="16"/>
                <w:lang w:val="nl-NL"/>
              </w:rPr>
              <w:t>MvT</w:t>
            </w:r>
            <w:proofErr w:type="spellEnd"/>
            <w:r w:rsidR="005549B7">
              <w:rPr>
                <w:sz w:val="16"/>
                <w:szCs w:val="16"/>
                <w:lang w:val="nl-NL"/>
              </w:rPr>
              <w:t>, pp. 20-21).</w:t>
            </w:r>
          </w:p>
          <w:p w:rsidRPr="00C05471" w:rsidR="00F503F9" w:rsidP="00C05471" w:rsidRDefault="00F503F9" w14:paraId="34A6F310" w14:textId="032EE67E">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D64632">
              <w:rPr>
                <w:sz w:val="16"/>
                <w:szCs w:val="16"/>
                <w:lang w:val="nl-NL"/>
              </w:rPr>
              <w:t>Risico’s en onzekerheden</w:t>
            </w:r>
            <w:r w:rsidRPr="00D64632" w:rsidR="00946636">
              <w:rPr>
                <w:sz w:val="16"/>
                <w:szCs w:val="16"/>
                <w:lang w:val="nl-NL"/>
              </w:rPr>
              <w:t>: UWV wijst op mogelijke risico’s op fraude en handhavingsrisico’s.</w:t>
            </w:r>
            <w:r w:rsidRPr="00D64632" w:rsidR="00D64632">
              <w:rPr>
                <w:sz w:val="16"/>
                <w:szCs w:val="16"/>
                <w:lang w:val="nl-NL"/>
              </w:rPr>
              <w:t xml:space="preserve"> In </w:t>
            </w:r>
            <w:proofErr w:type="spellStart"/>
            <w:r w:rsidRPr="00D64632" w:rsidR="00D64632">
              <w:rPr>
                <w:sz w:val="16"/>
                <w:szCs w:val="16"/>
                <w:lang w:val="nl-NL"/>
              </w:rPr>
              <w:t>MvT</w:t>
            </w:r>
            <w:proofErr w:type="spellEnd"/>
            <w:r w:rsidRPr="00D64632" w:rsidR="00D64632">
              <w:rPr>
                <w:sz w:val="16"/>
                <w:szCs w:val="16"/>
                <w:lang w:val="nl-NL"/>
              </w:rPr>
              <w:t xml:space="preserve"> wordt daarop ingegaan.</w:t>
            </w:r>
          </w:p>
        </w:tc>
        <w:tc>
          <w:tcPr>
            <w:tcW w:w="3545" w:type="dxa"/>
          </w:tcPr>
          <w:p w:rsidRPr="007A4AA7" w:rsidR="0037387B" w:rsidP="007A4AA7" w:rsidRDefault="0080769C" w14:paraId="2AC4DDE7" w14:textId="4B70A4DD">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 berekening veronderstelt een hoog</w:t>
            </w:r>
            <w:r w:rsidRPr="0037387B" w:rsidR="00526EDD">
              <w:rPr>
                <w:sz w:val="16"/>
                <w:szCs w:val="16"/>
                <w:lang w:val="nl-NL"/>
              </w:rPr>
              <w:t xml:space="preserve"> ambitie</w:t>
            </w:r>
            <w:r>
              <w:rPr>
                <w:sz w:val="16"/>
                <w:szCs w:val="16"/>
                <w:lang w:val="nl-NL"/>
              </w:rPr>
              <w:t>niveau</w:t>
            </w:r>
            <w:r w:rsidRPr="0037387B" w:rsidR="008B4DBB">
              <w:rPr>
                <w:sz w:val="16"/>
                <w:szCs w:val="16"/>
                <w:lang w:val="nl-NL"/>
              </w:rPr>
              <w:t>: binnen</w:t>
            </w:r>
            <w:r w:rsidRPr="0037387B" w:rsidR="00526EDD">
              <w:rPr>
                <w:sz w:val="16"/>
                <w:szCs w:val="16"/>
                <w:lang w:val="nl-NL"/>
              </w:rPr>
              <w:t xml:space="preserve"> </w:t>
            </w:r>
            <w:r w:rsidRPr="0037387B" w:rsidR="008B4DBB">
              <w:rPr>
                <w:sz w:val="16"/>
                <w:szCs w:val="16"/>
                <w:lang w:val="nl-NL"/>
              </w:rPr>
              <w:t>2 jaar neemt 80% van de moeders gemiddeld</w:t>
            </w:r>
            <w:r w:rsidRPr="0037387B" w:rsidR="00526EDD">
              <w:rPr>
                <w:sz w:val="16"/>
                <w:szCs w:val="16"/>
                <w:lang w:val="nl-NL"/>
              </w:rPr>
              <w:t xml:space="preserve"> 9 weken </w:t>
            </w:r>
            <w:r w:rsidRPr="0037387B" w:rsidR="008B4DBB">
              <w:rPr>
                <w:sz w:val="16"/>
                <w:szCs w:val="16"/>
                <w:lang w:val="nl-NL"/>
              </w:rPr>
              <w:t xml:space="preserve">betaald verlof op </w:t>
            </w:r>
            <w:r w:rsidRPr="0037387B" w:rsidR="00526EDD">
              <w:rPr>
                <w:sz w:val="16"/>
                <w:szCs w:val="16"/>
                <w:lang w:val="nl-NL"/>
              </w:rPr>
              <w:t xml:space="preserve">en </w:t>
            </w:r>
            <w:r w:rsidRPr="0037387B" w:rsidR="008B4DBB">
              <w:rPr>
                <w:sz w:val="16"/>
                <w:szCs w:val="16"/>
                <w:lang w:val="nl-NL"/>
              </w:rPr>
              <w:t xml:space="preserve">60% van de vaders </w:t>
            </w:r>
            <w:r w:rsidRPr="0037387B" w:rsidR="00526EDD">
              <w:rPr>
                <w:sz w:val="16"/>
                <w:szCs w:val="16"/>
                <w:lang w:val="nl-NL"/>
              </w:rPr>
              <w:t>4 weken</w:t>
            </w:r>
            <w:r w:rsidRPr="0037387B" w:rsidR="008B4DBB">
              <w:rPr>
                <w:sz w:val="16"/>
                <w:szCs w:val="16"/>
                <w:lang w:val="nl-NL"/>
              </w:rPr>
              <w:t xml:space="preserve"> betaald verlof</w:t>
            </w:r>
            <w:r w:rsidRPr="0037387B" w:rsidR="00526EDD">
              <w:rPr>
                <w:sz w:val="16"/>
                <w:szCs w:val="16"/>
                <w:lang w:val="nl-NL"/>
              </w:rPr>
              <w:t>.</w:t>
            </w:r>
            <w:r w:rsidR="0037387B">
              <w:rPr>
                <w:rStyle w:val="Voetnootmarkering"/>
                <w:sz w:val="16"/>
                <w:szCs w:val="16"/>
                <w:lang w:val="nl-NL"/>
              </w:rPr>
              <w:footnoteReference w:id="17"/>
            </w:r>
            <w:r w:rsidRPr="0037387B" w:rsidR="00526EDD">
              <w:rPr>
                <w:sz w:val="16"/>
                <w:szCs w:val="16"/>
                <w:lang w:val="nl-NL"/>
              </w:rPr>
              <w:t xml:space="preserve"> Let wel</w:t>
            </w:r>
            <w:r w:rsidRPr="0037387B" w:rsidR="008B4DBB">
              <w:rPr>
                <w:sz w:val="16"/>
                <w:szCs w:val="16"/>
                <w:lang w:val="nl-NL"/>
              </w:rPr>
              <w:t>:</w:t>
            </w:r>
            <w:r w:rsidRPr="0037387B" w:rsidR="00526EDD">
              <w:rPr>
                <w:sz w:val="16"/>
                <w:szCs w:val="16"/>
                <w:lang w:val="nl-NL"/>
              </w:rPr>
              <w:t xml:space="preserve"> in 2019 </w:t>
            </w:r>
            <w:r w:rsidRPr="0037387B" w:rsidR="008B4DBB">
              <w:rPr>
                <w:sz w:val="16"/>
                <w:szCs w:val="16"/>
                <w:lang w:val="nl-NL"/>
              </w:rPr>
              <w:t xml:space="preserve">namen </w:t>
            </w:r>
            <w:r w:rsidR="00F01E25">
              <w:rPr>
                <w:sz w:val="16"/>
                <w:szCs w:val="16"/>
                <w:lang w:val="nl-NL"/>
              </w:rPr>
              <w:t xml:space="preserve">slechts </w:t>
            </w:r>
            <w:r w:rsidRPr="0037387B" w:rsidR="00526EDD">
              <w:rPr>
                <w:sz w:val="16"/>
                <w:szCs w:val="16"/>
                <w:lang w:val="nl-NL"/>
              </w:rPr>
              <w:t xml:space="preserve">41% </w:t>
            </w:r>
            <w:r w:rsidRPr="0037387B" w:rsidR="008B4DBB">
              <w:rPr>
                <w:sz w:val="16"/>
                <w:szCs w:val="16"/>
                <w:lang w:val="nl-NL"/>
              </w:rPr>
              <w:t>van de</w:t>
            </w:r>
            <w:r w:rsidRPr="0037387B" w:rsidR="00526EDD">
              <w:rPr>
                <w:sz w:val="16"/>
                <w:szCs w:val="16"/>
                <w:lang w:val="nl-NL"/>
              </w:rPr>
              <w:t xml:space="preserve"> moeders en 24% </w:t>
            </w:r>
            <w:r w:rsidRPr="0037387B" w:rsidR="008B4DBB">
              <w:rPr>
                <w:sz w:val="16"/>
                <w:szCs w:val="16"/>
                <w:lang w:val="nl-NL"/>
              </w:rPr>
              <w:t>van de</w:t>
            </w:r>
            <w:r w:rsidRPr="0037387B" w:rsidR="00526EDD">
              <w:rPr>
                <w:sz w:val="16"/>
                <w:szCs w:val="16"/>
                <w:lang w:val="nl-NL"/>
              </w:rPr>
              <w:t xml:space="preserve"> vaders</w:t>
            </w:r>
            <w:r w:rsidRPr="0037387B" w:rsidR="008B4DBB">
              <w:rPr>
                <w:sz w:val="16"/>
                <w:szCs w:val="16"/>
                <w:lang w:val="nl-NL"/>
              </w:rPr>
              <w:t xml:space="preserve"> ouderschapsverlof op</w:t>
            </w:r>
            <w:r w:rsidRPr="0037387B" w:rsidR="00526EDD">
              <w:rPr>
                <w:sz w:val="16"/>
                <w:szCs w:val="16"/>
                <w:lang w:val="nl-NL"/>
              </w:rPr>
              <w:t xml:space="preserve">. </w:t>
            </w:r>
            <w:r w:rsidR="007A4EFF">
              <w:rPr>
                <w:sz w:val="16"/>
                <w:szCs w:val="16"/>
                <w:lang w:val="nl-NL"/>
              </w:rPr>
              <w:t>Waarom wordt de v</w:t>
            </w:r>
            <w:r w:rsidRPr="0037387B" w:rsidR="008B4DBB">
              <w:rPr>
                <w:sz w:val="16"/>
                <w:szCs w:val="16"/>
                <w:lang w:val="nl-NL"/>
              </w:rPr>
              <w:t xml:space="preserve">erwachte toename niet onderbouwd, </w:t>
            </w:r>
            <w:r w:rsidR="007A4EFF">
              <w:rPr>
                <w:sz w:val="16"/>
                <w:szCs w:val="16"/>
                <w:lang w:val="nl-NL"/>
              </w:rPr>
              <w:t>terwijl dit</w:t>
            </w:r>
            <w:r w:rsidR="00F01E25">
              <w:rPr>
                <w:sz w:val="16"/>
                <w:szCs w:val="16"/>
                <w:lang w:val="nl-NL"/>
              </w:rPr>
              <w:t xml:space="preserve"> wel </w:t>
            </w:r>
            <w:r w:rsidRPr="0037387B" w:rsidR="00526EDD">
              <w:rPr>
                <w:sz w:val="16"/>
                <w:szCs w:val="16"/>
                <w:lang w:val="nl-NL"/>
              </w:rPr>
              <w:t xml:space="preserve">nodig </w:t>
            </w:r>
            <w:r w:rsidR="007A4EFF">
              <w:rPr>
                <w:sz w:val="16"/>
                <w:szCs w:val="16"/>
                <w:lang w:val="nl-NL"/>
              </w:rPr>
              <w:t xml:space="preserve">is </w:t>
            </w:r>
            <w:r w:rsidRPr="0037387B" w:rsidR="00526EDD">
              <w:rPr>
                <w:sz w:val="16"/>
                <w:szCs w:val="16"/>
                <w:lang w:val="nl-NL"/>
              </w:rPr>
              <w:t>voor geloofwaardigheid kosten</w:t>
            </w:r>
            <w:r w:rsidR="007A4EFF">
              <w:rPr>
                <w:sz w:val="16"/>
                <w:szCs w:val="16"/>
                <w:lang w:val="nl-NL"/>
              </w:rPr>
              <w:t>?</w:t>
            </w:r>
            <w:r w:rsidRPr="0037387B" w:rsidR="0006367C">
              <w:rPr>
                <w:sz w:val="16"/>
                <w:szCs w:val="16"/>
                <w:lang w:val="nl-NL"/>
              </w:rPr>
              <w:t xml:space="preserve"> </w:t>
            </w:r>
          </w:p>
          <w:p w:rsidRPr="007A4AA7" w:rsidR="0037387B" w:rsidP="007A4AA7" w:rsidRDefault="008B4DBB" w14:paraId="5596069B" w14:textId="56439A33">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Deel kosten worden gefinancierd uit</w:t>
            </w:r>
            <w:r w:rsidR="00526EDD">
              <w:rPr>
                <w:sz w:val="16"/>
                <w:szCs w:val="16"/>
                <w:lang w:val="nl-NL"/>
              </w:rPr>
              <w:t xml:space="preserve"> taakstellende ombuiging van de IACK (fiscale regeling gericht op werkende ouders &lt;12 jaar). </w:t>
            </w:r>
            <w:r w:rsidR="007A4EFF">
              <w:rPr>
                <w:sz w:val="16"/>
                <w:szCs w:val="16"/>
                <w:lang w:val="nl-NL"/>
              </w:rPr>
              <w:t>Zou dit niet</w:t>
            </w:r>
            <w:r>
              <w:rPr>
                <w:sz w:val="16"/>
                <w:szCs w:val="16"/>
                <w:lang w:val="nl-NL"/>
              </w:rPr>
              <w:t xml:space="preserve"> contraproductief </w:t>
            </w:r>
            <w:r w:rsidR="007A4EFF">
              <w:rPr>
                <w:sz w:val="16"/>
                <w:szCs w:val="16"/>
                <w:lang w:val="nl-NL"/>
              </w:rPr>
              <w:t xml:space="preserve">kunnen </w:t>
            </w:r>
            <w:r>
              <w:rPr>
                <w:sz w:val="16"/>
                <w:szCs w:val="16"/>
                <w:lang w:val="nl-NL"/>
              </w:rPr>
              <w:t>werken voor verdeling tussen partners en arbeidsparticipatie van vrouwen</w:t>
            </w:r>
            <w:r w:rsidR="007A4EFF">
              <w:rPr>
                <w:sz w:val="16"/>
                <w:szCs w:val="16"/>
                <w:lang w:val="nl-NL"/>
              </w:rPr>
              <w:t>?</w:t>
            </w:r>
          </w:p>
          <w:p w:rsidRPr="00C17CEF" w:rsidR="008B4DBB" w:rsidP="00F503F9" w:rsidRDefault="008B4DBB" w14:paraId="6C661275" w14:textId="073A1B45">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Opname ouderschapsverlof door man kan </w:t>
            </w:r>
            <w:r w:rsidR="0037387B">
              <w:rPr>
                <w:sz w:val="16"/>
                <w:szCs w:val="16"/>
                <w:lang w:val="nl-NL"/>
              </w:rPr>
              <w:t>inkomen</w:t>
            </w:r>
            <w:r w:rsidR="0037387B">
              <w:rPr>
                <w:rStyle w:val="Voetnootmarkering"/>
                <w:sz w:val="16"/>
                <w:szCs w:val="16"/>
                <w:lang w:val="nl-NL"/>
              </w:rPr>
              <w:footnoteReference w:id="18"/>
            </w:r>
            <w:r w:rsidR="0037387B">
              <w:rPr>
                <w:sz w:val="16"/>
                <w:szCs w:val="16"/>
                <w:lang w:val="nl-NL"/>
              </w:rPr>
              <w:t xml:space="preserve"> en </w:t>
            </w:r>
            <w:r>
              <w:rPr>
                <w:sz w:val="16"/>
                <w:szCs w:val="16"/>
                <w:lang w:val="nl-NL"/>
              </w:rPr>
              <w:t>arbeidsparticipatie van vrouwen</w:t>
            </w:r>
            <w:r w:rsidR="0037387B">
              <w:rPr>
                <w:rStyle w:val="Voetnootmarkering"/>
                <w:sz w:val="16"/>
                <w:szCs w:val="16"/>
                <w:lang w:val="nl-NL"/>
              </w:rPr>
              <w:footnoteReference w:id="19"/>
            </w:r>
            <w:r>
              <w:rPr>
                <w:sz w:val="16"/>
                <w:szCs w:val="16"/>
                <w:lang w:val="nl-NL"/>
              </w:rPr>
              <w:t xml:space="preserve"> verhogen, wat tot hogere belastingopbrengsten kan leiden.</w:t>
            </w:r>
          </w:p>
        </w:tc>
      </w:tr>
      <w:tr w:rsidRPr="00C17CEF" w:rsidR="00F503F9" w:rsidTr="000D3B33" w14:paraId="160ED83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B3789D" w:rsidR="00C37077" w:rsidP="00F32A9D" w:rsidRDefault="00F503F9" w14:paraId="70B1F2CD" w14:textId="0850450E">
            <w:pPr>
              <w:pStyle w:val="Lijstalinea"/>
              <w:numPr>
                <w:ilvl w:val="0"/>
                <w:numId w:val="20"/>
              </w:numPr>
              <w:rPr>
                <w:szCs w:val="18"/>
                <w:lang w:val="nl-NL"/>
              </w:rPr>
            </w:pPr>
            <w:r w:rsidRPr="00B3789D">
              <w:rPr>
                <w:szCs w:val="18"/>
                <w:lang w:val="nl-NL"/>
              </w:rPr>
              <w:t>Financiële gevolgen voor maatschappelijke sectoren en derden</w:t>
            </w:r>
          </w:p>
          <w:p w:rsidRPr="00C17CEF" w:rsidR="00C37077" w:rsidP="00C37077" w:rsidRDefault="00C37077" w14:paraId="5F9745BB" w14:textId="77777777">
            <w:pPr>
              <w:rPr>
                <w:szCs w:val="18"/>
                <w:lang w:val="nl-NL"/>
              </w:rPr>
            </w:pPr>
          </w:p>
          <w:p w:rsidRPr="00C17CEF" w:rsidR="00C37077" w:rsidP="00C37077" w:rsidRDefault="00C37077" w14:paraId="41FEA027" w14:textId="77777777">
            <w:pPr>
              <w:rPr>
                <w:szCs w:val="18"/>
                <w:lang w:val="nl-NL"/>
              </w:rPr>
            </w:pPr>
          </w:p>
          <w:p w:rsidRPr="00C17CEF" w:rsidR="00C37077" w:rsidP="00C37077" w:rsidRDefault="00C37077" w14:paraId="6341348E" w14:textId="77777777">
            <w:pPr>
              <w:rPr>
                <w:szCs w:val="18"/>
                <w:lang w:val="nl-NL"/>
              </w:rPr>
            </w:pPr>
          </w:p>
          <w:p w:rsidRPr="00C17CEF" w:rsidR="00C37077" w:rsidP="00C37077" w:rsidRDefault="00C37077" w14:paraId="5E349118" w14:textId="578A08B8">
            <w:pPr>
              <w:rPr>
                <w:szCs w:val="18"/>
                <w:lang w:val="nl-NL"/>
              </w:rPr>
            </w:pPr>
          </w:p>
        </w:tc>
        <w:tc>
          <w:tcPr>
            <w:tcW w:w="0" w:type="auto"/>
          </w:tcPr>
          <w:p w:rsidRPr="00C17CEF" w:rsidR="00F503F9" w:rsidP="000D3B33" w:rsidRDefault="00C871BD" w14:paraId="21AF355D" w14:textId="034F9F45">
            <w:pPr>
              <w:cnfStyle w:val="000000100000" w:firstRow="0" w:lastRow="0" w:firstColumn="0" w:lastColumn="0" w:oddVBand="0" w:evenVBand="0" w:oddHBand="1" w:evenHBand="0" w:firstRowFirstColumn="0" w:firstRowLastColumn="0" w:lastRowFirstColumn="0" w:lastRowLastColumn="0"/>
              <w:rPr>
                <w:szCs w:val="18"/>
                <w:lang w:val="nl-NL"/>
              </w:rPr>
            </w:pPr>
            <w:r>
              <w:rPr>
                <w:noProof/>
                <w:lang w:eastAsia="nl-NL"/>
              </w:rPr>
              <w:drawing>
                <wp:inline distT="0" distB="0" distL="0" distR="0" wp14:anchorId="209DD689" wp14:editId="623C0FA6">
                  <wp:extent cx="193040" cy="164465"/>
                  <wp:effectExtent l="0" t="0" r="0" b="6985"/>
                  <wp:docPr id="4" name="Afbeelding 4"/>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2" cstate="print">
                            <a:extLst>
                              <a:ext uri="{28A0092B-C50C-407E-A947-70E740481C1C}">
                                <a14:useLocalDpi xmlns:a14="http://schemas.microsoft.com/office/drawing/2010/main" val="0"/>
                              </a:ext>
                            </a:extLst>
                          </a:blip>
                          <a:srcRect l="36702" t="26582" r="32398" b="20128"/>
                          <a:stretch/>
                        </pic:blipFill>
                        <pic:spPr bwMode="auto">
                          <a:xfrm>
                            <a:off x="0" y="0"/>
                            <a:ext cx="193040" cy="164465"/>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2E1D62" w:rsidR="00912E5F" w:rsidP="002E1D62" w:rsidRDefault="00F503F9" w14:paraId="7E45B1C9" w14:textId="72267AA9">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C17CEF">
              <w:rPr>
                <w:sz w:val="16"/>
                <w:szCs w:val="16"/>
                <w:lang w:val="nl-NL"/>
              </w:rPr>
              <w:t xml:space="preserve">Financiële gevolgen </w:t>
            </w:r>
            <w:r w:rsidR="008B55A3">
              <w:rPr>
                <w:sz w:val="16"/>
                <w:szCs w:val="16"/>
                <w:lang w:val="nl-NL"/>
              </w:rPr>
              <w:t xml:space="preserve">worden </w:t>
            </w:r>
            <w:r w:rsidRPr="00C17CEF">
              <w:rPr>
                <w:sz w:val="16"/>
                <w:szCs w:val="16"/>
                <w:lang w:val="nl-NL"/>
              </w:rPr>
              <w:t>expliciet beschreven</w:t>
            </w:r>
            <w:r w:rsidR="005549B7">
              <w:rPr>
                <w:sz w:val="16"/>
                <w:szCs w:val="16"/>
                <w:lang w:val="nl-NL"/>
              </w:rPr>
              <w:t xml:space="preserve">: </w:t>
            </w:r>
            <w:r w:rsidRPr="005549B7" w:rsidR="005549B7">
              <w:rPr>
                <w:sz w:val="16"/>
                <w:szCs w:val="16"/>
                <w:lang w:val="nl-NL"/>
              </w:rPr>
              <w:t>De administratieve lasten voor het bedrijfsleven zijn s</w:t>
            </w:r>
            <w:r w:rsidR="005549B7">
              <w:rPr>
                <w:sz w:val="16"/>
                <w:szCs w:val="16"/>
                <w:lang w:val="nl-NL"/>
              </w:rPr>
              <w:t>tructureel € 3,1 mln. per jaar (</w:t>
            </w:r>
            <w:proofErr w:type="spellStart"/>
            <w:r w:rsidR="005549B7">
              <w:rPr>
                <w:sz w:val="16"/>
                <w:szCs w:val="16"/>
                <w:lang w:val="nl-NL"/>
              </w:rPr>
              <w:t>MvT</w:t>
            </w:r>
            <w:proofErr w:type="spellEnd"/>
            <w:r w:rsidR="005549B7">
              <w:rPr>
                <w:sz w:val="16"/>
                <w:szCs w:val="16"/>
                <w:lang w:val="nl-NL"/>
              </w:rPr>
              <w:t>, p. 22 en bijlage, p. 2</w:t>
            </w:r>
            <w:r w:rsidRPr="002E1D62" w:rsidR="00912E5F">
              <w:rPr>
                <w:sz w:val="16"/>
                <w:szCs w:val="16"/>
                <w:lang w:val="nl-NL"/>
              </w:rPr>
              <w:t>)</w:t>
            </w:r>
          </w:p>
          <w:p w:rsidRPr="005549B7" w:rsidR="008B55A3" w:rsidP="005549B7" w:rsidRDefault="00F503F9" w14:paraId="0172BA29" w14:textId="1CD908FA">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C17CEF">
              <w:rPr>
                <w:sz w:val="16"/>
                <w:szCs w:val="16"/>
                <w:lang w:val="nl-NL"/>
              </w:rPr>
              <w:t>Risico’</w:t>
            </w:r>
            <w:r w:rsidR="005549B7">
              <w:rPr>
                <w:sz w:val="16"/>
                <w:szCs w:val="16"/>
                <w:lang w:val="nl-NL"/>
              </w:rPr>
              <w:t>s en onzekerheden niet benoemd.</w:t>
            </w:r>
          </w:p>
        </w:tc>
        <w:tc>
          <w:tcPr>
            <w:tcW w:w="3545" w:type="dxa"/>
          </w:tcPr>
          <w:p w:rsidRPr="007A4AA7" w:rsidR="009874B7" w:rsidP="007A4AA7" w:rsidRDefault="00640C57" w14:paraId="46624532" w14:textId="2242B783">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874B7">
              <w:rPr>
                <w:sz w:val="16"/>
                <w:szCs w:val="16"/>
                <w:lang w:val="nl-NL"/>
              </w:rPr>
              <w:t>Administratieve lasten voor bedrijfsleven worden begroot op basis van 20 minuten per aanvraag.</w:t>
            </w:r>
            <w:r w:rsidRPr="009874B7" w:rsidR="005D734A">
              <w:rPr>
                <w:sz w:val="16"/>
                <w:szCs w:val="16"/>
                <w:lang w:val="nl-NL"/>
              </w:rPr>
              <w:t xml:space="preserve"> </w:t>
            </w:r>
            <w:r w:rsidR="00DD11C8">
              <w:rPr>
                <w:sz w:val="16"/>
                <w:szCs w:val="16"/>
                <w:lang w:val="nl-NL"/>
              </w:rPr>
              <w:t xml:space="preserve">Is deze </w:t>
            </w:r>
            <w:r w:rsidRPr="009874B7" w:rsidR="005D734A">
              <w:rPr>
                <w:sz w:val="16"/>
                <w:szCs w:val="16"/>
                <w:lang w:val="nl-NL"/>
              </w:rPr>
              <w:t xml:space="preserve">inschatting </w:t>
            </w:r>
            <w:r w:rsidR="00DD11C8">
              <w:rPr>
                <w:sz w:val="16"/>
                <w:szCs w:val="16"/>
                <w:lang w:val="nl-NL"/>
              </w:rPr>
              <w:t xml:space="preserve">reëel </w:t>
            </w:r>
            <w:r w:rsidRPr="009874B7" w:rsidR="005D734A">
              <w:rPr>
                <w:sz w:val="16"/>
                <w:szCs w:val="16"/>
                <w:lang w:val="nl-NL"/>
              </w:rPr>
              <w:t xml:space="preserve">voor kleine werkgevers </w:t>
            </w:r>
            <w:r w:rsidR="00DD11C8">
              <w:rPr>
                <w:sz w:val="16"/>
                <w:szCs w:val="16"/>
                <w:lang w:val="nl-NL"/>
              </w:rPr>
              <w:t xml:space="preserve">met </w:t>
            </w:r>
            <w:r w:rsidRPr="009874B7" w:rsidR="005D734A">
              <w:rPr>
                <w:sz w:val="16"/>
                <w:szCs w:val="16"/>
                <w:lang w:val="nl-NL"/>
              </w:rPr>
              <w:t>weinig ervaring met aanvragen voor deze regelingen</w:t>
            </w:r>
            <w:r w:rsidR="00F01E25">
              <w:rPr>
                <w:sz w:val="16"/>
                <w:szCs w:val="16"/>
                <w:lang w:val="nl-NL"/>
              </w:rPr>
              <w:t>?</w:t>
            </w:r>
          </w:p>
          <w:p w:rsidRPr="00640C57" w:rsidR="009874B7" w:rsidP="00640C57" w:rsidRDefault="00DD11C8" w14:paraId="130DDE1E" w14:textId="6B27895C">
            <w:pPr>
              <w:pStyle w:val="Lijstalinea"/>
              <w:numPr>
                <w:ilvl w:val="0"/>
                <w:numId w:val="11"/>
              </w:num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In hoeverre is er rekening gehouden met additionele kosten voor werkgevers bij v</w:t>
            </w:r>
            <w:r w:rsidR="009874B7">
              <w:rPr>
                <w:sz w:val="16"/>
                <w:szCs w:val="16"/>
                <w:lang w:val="nl-NL"/>
              </w:rPr>
              <w:t>ervanging tijdens ouderschapsverlof</w:t>
            </w:r>
            <w:r>
              <w:rPr>
                <w:sz w:val="16"/>
                <w:szCs w:val="16"/>
                <w:lang w:val="nl-NL"/>
              </w:rPr>
              <w:t>?</w:t>
            </w:r>
          </w:p>
        </w:tc>
      </w:tr>
      <w:tr w:rsidRPr="00C17CEF" w:rsidR="00F503F9" w:rsidTr="000D3B33" w14:paraId="6428654D"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C17CEF" w:rsidR="00F503F9" w:rsidP="000D3B33" w:rsidRDefault="00F503F9" w14:paraId="5289ECCE" w14:textId="77777777">
            <w:pPr>
              <w:rPr>
                <w:szCs w:val="18"/>
                <w:lang w:val="nl-NL"/>
              </w:rPr>
            </w:pPr>
          </w:p>
          <w:p w:rsidRPr="00C17CEF" w:rsidR="00F503F9" w:rsidP="00F503F9" w:rsidRDefault="00F503F9" w14:paraId="3D741069" w14:textId="77777777">
            <w:pPr>
              <w:pStyle w:val="Lijstalinea"/>
              <w:numPr>
                <w:ilvl w:val="0"/>
                <w:numId w:val="20"/>
              </w:numPr>
              <w:rPr>
                <w:szCs w:val="18"/>
                <w:lang w:val="nl-NL"/>
              </w:rPr>
            </w:pPr>
            <w:r w:rsidRPr="00C17CEF">
              <w:rPr>
                <w:szCs w:val="18"/>
                <w:lang w:val="nl-NL"/>
              </w:rPr>
              <w:t>Evaluatieparagraaf: leren, bijsturen, verantwoorden</w:t>
            </w:r>
          </w:p>
          <w:p w:rsidRPr="00C17CEF" w:rsidR="00CD0866" w:rsidP="00CD0866" w:rsidRDefault="00CD0866" w14:paraId="1D8F121D" w14:textId="77777777">
            <w:pPr>
              <w:rPr>
                <w:szCs w:val="18"/>
                <w:lang w:val="nl-NL"/>
              </w:rPr>
            </w:pPr>
          </w:p>
          <w:p w:rsidRPr="00C17CEF" w:rsidR="00CD0866" w:rsidP="00CD0866" w:rsidRDefault="00CD0866" w14:paraId="3C1B9D76" w14:textId="77777777">
            <w:pPr>
              <w:rPr>
                <w:szCs w:val="18"/>
                <w:lang w:val="nl-NL"/>
              </w:rPr>
            </w:pPr>
          </w:p>
          <w:p w:rsidRPr="00C17CEF" w:rsidR="00CD0866" w:rsidP="00CD0866" w:rsidRDefault="00CD0866" w14:paraId="32A259F9" w14:textId="77777777">
            <w:pPr>
              <w:rPr>
                <w:szCs w:val="18"/>
                <w:lang w:val="nl-NL"/>
              </w:rPr>
            </w:pPr>
          </w:p>
          <w:p w:rsidRPr="00C17CEF" w:rsidR="00CD0866" w:rsidP="00CD0866" w:rsidRDefault="00CD0866" w14:paraId="71F9C0F1" w14:textId="77777777">
            <w:pPr>
              <w:rPr>
                <w:szCs w:val="18"/>
                <w:lang w:val="nl-NL"/>
              </w:rPr>
            </w:pPr>
          </w:p>
          <w:p w:rsidRPr="00C17CEF" w:rsidR="00CD0866" w:rsidP="00CD0866" w:rsidRDefault="00CD0866" w14:paraId="67381AA6" w14:textId="77777777">
            <w:pPr>
              <w:rPr>
                <w:szCs w:val="18"/>
                <w:lang w:val="nl-NL"/>
              </w:rPr>
            </w:pPr>
          </w:p>
          <w:p w:rsidRPr="00C17CEF" w:rsidR="00CD0866" w:rsidP="00CD0866" w:rsidRDefault="00CD0866" w14:paraId="104E7C79" w14:textId="156BE4E0">
            <w:pPr>
              <w:rPr>
                <w:szCs w:val="18"/>
                <w:lang w:val="nl-NL"/>
              </w:rPr>
            </w:pPr>
          </w:p>
        </w:tc>
        <w:tc>
          <w:tcPr>
            <w:tcW w:w="0" w:type="auto"/>
          </w:tcPr>
          <w:p w:rsidRPr="00C17CEF" w:rsidR="00F503F9" w:rsidP="000D3B33" w:rsidRDefault="00C871BD" w14:paraId="2E09D512" w14:textId="7DC4568C">
            <w:pPr>
              <w:cnfStyle w:val="000000000000" w:firstRow="0" w:lastRow="0" w:firstColumn="0" w:lastColumn="0" w:oddVBand="0" w:evenVBand="0" w:oddHBand="0" w:evenHBand="0" w:firstRowFirstColumn="0" w:firstRowLastColumn="0" w:lastRowFirstColumn="0" w:lastRowLastColumn="0"/>
              <w:rPr>
                <w:szCs w:val="18"/>
                <w:lang w:val="nl-NL"/>
              </w:rPr>
            </w:pPr>
            <w:r>
              <w:rPr>
                <w:noProof/>
                <w:lang w:eastAsia="nl-NL"/>
              </w:rPr>
              <w:drawing>
                <wp:inline distT="0" distB="0" distL="0" distR="0" wp14:anchorId="703936F6" wp14:editId="5DFE702E">
                  <wp:extent cx="193040" cy="164465"/>
                  <wp:effectExtent l="0" t="0" r="0" b="6985"/>
                  <wp:docPr id="5" name="Afbeelding 5"/>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2" cstate="print">
                            <a:extLst>
                              <a:ext uri="{28A0092B-C50C-407E-A947-70E740481C1C}">
                                <a14:useLocalDpi xmlns:a14="http://schemas.microsoft.com/office/drawing/2010/main" val="0"/>
                              </a:ext>
                            </a:extLst>
                          </a:blip>
                          <a:srcRect l="36702" t="26582" r="32398" b="20128"/>
                          <a:stretch/>
                        </pic:blipFill>
                        <pic:spPr bwMode="auto">
                          <a:xfrm>
                            <a:off x="0" y="0"/>
                            <a:ext cx="193040" cy="164465"/>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551E67" w:rsidR="00912E5F" w:rsidP="00497420" w:rsidRDefault="00551E67" w14:paraId="6ED48EBD" w14:textId="0D282260">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551E67">
              <w:rPr>
                <w:sz w:val="16"/>
                <w:szCs w:val="16"/>
                <w:lang w:val="nl-NL"/>
              </w:rPr>
              <w:t xml:space="preserve">Wetsevaluatie </w:t>
            </w:r>
            <w:r w:rsidRPr="00551E67" w:rsidR="00912E5F">
              <w:rPr>
                <w:sz w:val="16"/>
                <w:szCs w:val="16"/>
                <w:lang w:val="nl-NL"/>
              </w:rPr>
              <w:t>binnen 5 jaar na implementatie (uiterlijk 2 augustus 2027).</w:t>
            </w:r>
            <w:r w:rsidRPr="00551E67">
              <w:rPr>
                <w:sz w:val="16"/>
                <w:szCs w:val="16"/>
                <w:lang w:val="nl-NL"/>
              </w:rPr>
              <w:t xml:space="preserve"> </w:t>
            </w:r>
            <w:r>
              <w:rPr>
                <w:sz w:val="16"/>
                <w:szCs w:val="16"/>
                <w:lang w:val="nl-NL"/>
              </w:rPr>
              <w:t>In ieder geval aandacht voor</w:t>
            </w:r>
            <w:r w:rsidRPr="00551E67" w:rsidR="00912E5F">
              <w:rPr>
                <w:sz w:val="16"/>
                <w:szCs w:val="16"/>
                <w:lang w:val="nl-NL"/>
              </w:rPr>
              <w:t>:</w:t>
            </w:r>
          </w:p>
          <w:p w:rsidR="00912E5F" w:rsidP="00912E5F" w:rsidRDefault="00912E5F" w14:paraId="7C4A784E" w14:textId="7C874ADE">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12E5F">
              <w:rPr>
                <w:sz w:val="16"/>
                <w:szCs w:val="16"/>
                <w:lang w:val="nl-NL"/>
              </w:rPr>
              <w:t xml:space="preserve"> - Bekendheid, bereik en gebruik van betaald ouderschapsverlof; </w:t>
            </w:r>
          </w:p>
          <w:p w:rsidR="00912E5F" w:rsidP="00912E5F" w:rsidRDefault="00912E5F" w14:paraId="36DF2128" w14:textId="363BDCB6">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12E5F">
              <w:rPr>
                <w:sz w:val="16"/>
                <w:szCs w:val="16"/>
                <w:lang w:val="nl-NL"/>
              </w:rPr>
              <w:t xml:space="preserve">- Gevolgen voor het combineren van arbeid en zorg, opvattingen over de taakverdeling tussen mannen en vrouwen, werkelijke taakverdeling en gevolgen voor de kinderopvang. </w:t>
            </w:r>
          </w:p>
          <w:p w:rsidR="00912E5F" w:rsidP="00912E5F" w:rsidRDefault="00912E5F" w14:paraId="54D4E344" w14:textId="318EFBED">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 </w:t>
            </w:r>
            <w:r w:rsidRPr="00912E5F">
              <w:rPr>
                <w:sz w:val="16"/>
                <w:szCs w:val="16"/>
                <w:lang w:val="nl-NL"/>
              </w:rPr>
              <w:t>de huidige verdeling van arbeid en zorg is, zodat een vergelijking in de tijd kan worden gemaakt;</w:t>
            </w:r>
          </w:p>
          <w:p w:rsidR="000A7937" w:rsidP="00912E5F" w:rsidRDefault="00912E5F" w14:paraId="74BADB37" w14:textId="630F33CE">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12E5F">
              <w:rPr>
                <w:sz w:val="16"/>
                <w:szCs w:val="16"/>
                <w:lang w:val="nl-NL"/>
              </w:rPr>
              <w:t xml:space="preserve"> - impact op de gelijke behandeling van mannen en vrouwen op de arbeidsmarkt (arbeidsparticipatie, inkomsten)</w:t>
            </w:r>
            <w:r w:rsidR="000A7937">
              <w:rPr>
                <w:sz w:val="16"/>
                <w:szCs w:val="16"/>
                <w:lang w:val="nl-NL"/>
              </w:rPr>
              <w:t>;</w:t>
            </w:r>
          </w:p>
          <w:p w:rsidRPr="00F01E25" w:rsidR="002E1D62" w:rsidP="00F01E25" w:rsidRDefault="000A7937" w14:paraId="37CE336F" w14:textId="62713095">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w:t>
            </w:r>
            <w:r w:rsidRPr="00912E5F" w:rsidR="00912E5F">
              <w:rPr>
                <w:sz w:val="16"/>
                <w:szCs w:val="16"/>
                <w:lang w:val="nl-NL"/>
              </w:rPr>
              <w:t xml:space="preserve"> opvattingen van werkgevers over het opnemen van ouderschapsverlof in het licht van de gevolgen van de wet </w:t>
            </w:r>
            <w:r w:rsidR="00912E5F">
              <w:rPr>
                <w:sz w:val="16"/>
                <w:szCs w:val="16"/>
                <w:lang w:val="nl-NL"/>
              </w:rPr>
              <w:t>(zie bijlage, p. 3).</w:t>
            </w:r>
          </w:p>
        </w:tc>
        <w:tc>
          <w:tcPr>
            <w:tcW w:w="3545" w:type="dxa"/>
          </w:tcPr>
          <w:p w:rsidR="00443D0C" w:rsidP="00443D0C" w:rsidRDefault="00443D0C" w14:paraId="2F98092E" w14:textId="3753C704">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Lerend evalueren is hier op zijn plaats. Dat betekent (1) al voor de invoering </w:t>
            </w:r>
            <w:r w:rsidRPr="00443D0C" w:rsidR="0003240F">
              <w:rPr>
                <w:sz w:val="16"/>
                <w:szCs w:val="16"/>
                <w:lang w:val="nl-NL"/>
              </w:rPr>
              <w:t xml:space="preserve">starten met </w:t>
            </w:r>
            <w:r w:rsidRPr="00443D0C" w:rsidR="009874B7">
              <w:rPr>
                <w:sz w:val="16"/>
                <w:szCs w:val="16"/>
                <w:lang w:val="nl-NL"/>
              </w:rPr>
              <w:t xml:space="preserve">het </w:t>
            </w:r>
            <w:r w:rsidRPr="00443D0C" w:rsidR="0003240F">
              <w:rPr>
                <w:sz w:val="16"/>
                <w:szCs w:val="16"/>
                <w:lang w:val="nl-NL"/>
              </w:rPr>
              <w:t>evalu</w:t>
            </w:r>
            <w:r w:rsidRPr="00443D0C" w:rsidR="009874B7">
              <w:rPr>
                <w:sz w:val="16"/>
                <w:szCs w:val="16"/>
                <w:lang w:val="nl-NL"/>
              </w:rPr>
              <w:t>atieproces</w:t>
            </w:r>
            <w:r>
              <w:rPr>
                <w:sz w:val="16"/>
                <w:szCs w:val="16"/>
                <w:lang w:val="nl-NL"/>
              </w:rPr>
              <w:t xml:space="preserve"> (groepen ouders voor en na wet vergelijken), en gedurende de vijf jaar meerdere malen effect meten (2) kort na het invoeren van de wet (half jaar) evalueren of potentiële gebruikers op de hoogte zijn en waar de bottleneck zit. Aan de hand daarvan voorlichting en communicatie aanpassen.</w:t>
            </w:r>
          </w:p>
          <w:p w:rsidR="00443D0C" w:rsidP="00443D0C" w:rsidRDefault="00443D0C" w14:paraId="3C4271EC" w14:textId="688FCA85">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Aandachtspunten bij evaluatie:</w:t>
            </w:r>
          </w:p>
          <w:p w:rsidR="00804236" w:rsidP="00443D0C" w:rsidRDefault="00443D0C" w14:paraId="09EDCA4D" w14:textId="4C56BF52">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 </w:t>
            </w:r>
            <w:r w:rsidR="00804236">
              <w:rPr>
                <w:sz w:val="16"/>
                <w:szCs w:val="16"/>
                <w:lang w:val="nl-NL"/>
              </w:rPr>
              <w:t>Duur, hoogte en periode van verlof</w:t>
            </w:r>
          </w:p>
          <w:p w:rsidR="00804236" w:rsidP="00443D0C" w:rsidRDefault="00443D0C" w14:paraId="4B67D5D8" w14:textId="2406C8EF">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 </w:t>
            </w:r>
            <w:r w:rsidR="00804236">
              <w:rPr>
                <w:sz w:val="16"/>
                <w:szCs w:val="16"/>
                <w:lang w:val="nl-NL"/>
              </w:rPr>
              <w:t>Ouders met lage inkomens</w:t>
            </w:r>
          </w:p>
          <w:p w:rsidR="00E9279D" w:rsidP="00443D0C" w:rsidRDefault="00E9279D" w14:paraId="3357428E" w14:textId="4C8E7CA1">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Samenhang tussen regelingen</w:t>
            </w:r>
          </w:p>
          <w:p w:rsidR="00443D0C" w:rsidP="00443D0C" w:rsidRDefault="00443D0C" w14:paraId="68B4EEAB" w14:textId="457F5CAE">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Neveneffecten</w:t>
            </w:r>
          </w:p>
          <w:p w:rsidR="001D48AD" w:rsidP="00443D0C" w:rsidRDefault="00443D0C" w14:paraId="4B339976" w14:textId="0BD6258B">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 </w:t>
            </w:r>
            <w:r w:rsidR="001D48AD">
              <w:rPr>
                <w:sz w:val="16"/>
                <w:szCs w:val="16"/>
                <w:lang w:val="nl-NL"/>
              </w:rPr>
              <w:t>Maatschappelijke sectoren (</w:t>
            </w:r>
            <w:r w:rsidR="0022337A">
              <w:rPr>
                <w:sz w:val="16"/>
                <w:szCs w:val="16"/>
                <w:lang w:val="nl-NL"/>
              </w:rPr>
              <w:t>b.v.</w:t>
            </w:r>
            <w:r w:rsidR="001D48AD">
              <w:rPr>
                <w:sz w:val="16"/>
                <w:szCs w:val="16"/>
                <w:lang w:val="nl-NL"/>
              </w:rPr>
              <w:t xml:space="preserve"> kleine werkgevers)</w:t>
            </w:r>
            <w:r w:rsidR="0022337A">
              <w:rPr>
                <w:sz w:val="16"/>
                <w:szCs w:val="16"/>
                <w:lang w:val="nl-NL"/>
              </w:rPr>
              <w:t>.</w:t>
            </w:r>
            <w:r w:rsidR="00804236">
              <w:rPr>
                <w:rStyle w:val="Voetnootmarkering"/>
                <w:sz w:val="16"/>
                <w:szCs w:val="16"/>
                <w:lang w:val="nl-NL"/>
              </w:rPr>
              <w:footnoteReference w:id="20"/>
            </w:r>
          </w:p>
          <w:p w:rsidRPr="001D48AD" w:rsidR="00443D0C" w:rsidP="00443D0C" w:rsidRDefault="00443D0C" w14:paraId="552E16AA" w14:textId="76663CB3">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p>
        </w:tc>
      </w:tr>
    </w:tbl>
    <w:p w:rsidRPr="00C17CEF" w:rsidR="00655FD1" w:rsidRDefault="00655FD1" w14:paraId="1DA50472" w14:textId="3D6496C9">
      <w:pPr>
        <w:rPr>
          <w:b/>
          <w:bCs/>
        </w:rPr>
      </w:pPr>
    </w:p>
    <w:sectPr w:rsidRPr="00C17CEF" w:rsidR="00655FD1" w:rsidSect="00774A82">
      <w:pgSz w:w="11907" w:h="16840" w:code="9"/>
      <w:pgMar w:top="567" w:right="567" w:bottom="567" w:left="567" w:header="709" w:footer="709"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1317" w16cex:dateUtc="2021-01-04T21:20:00Z"/>
  <w16cex:commentExtensible w16cex:durableId="239E13D2" w16cex:dateUtc="2021-01-04T21:23:00Z"/>
  <w16cex:commentExtensible w16cex:durableId="239E0AF5" w16cex:dateUtc="2021-01-04T2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DB4A5" w14:textId="77777777" w:rsidR="00563259" w:rsidRDefault="00563259" w:rsidP="00F503F9">
      <w:pPr>
        <w:spacing w:after="0" w:line="240" w:lineRule="auto"/>
      </w:pPr>
      <w:r>
        <w:separator/>
      </w:r>
    </w:p>
  </w:endnote>
  <w:endnote w:type="continuationSeparator" w:id="0">
    <w:p w14:paraId="43EDF54B" w14:textId="77777777" w:rsidR="00563259" w:rsidRDefault="00563259" w:rsidP="00F5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3D264" w14:textId="77777777" w:rsidR="00563259" w:rsidRDefault="00563259" w:rsidP="00F503F9">
      <w:pPr>
        <w:spacing w:after="0" w:line="240" w:lineRule="auto"/>
      </w:pPr>
      <w:r>
        <w:separator/>
      </w:r>
    </w:p>
  </w:footnote>
  <w:footnote w:type="continuationSeparator" w:id="0">
    <w:p w14:paraId="76B724A4" w14:textId="77777777" w:rsidR="00563259" w:rsidRDefault="00563259" w:rsidP="00F503F9">
      <w:pPr>
        <w:spacing w:after="0" w:line="240" w:lineRule="auto"/>
      </w:pPr>
      <w:r>
        <w:continuationSeparator/>
      </w:r>
    </w:p>
  </w:footnote>
  <w:footnote w:id="1">
    <w:p w14:paraId="5FACDA5B" w14:textId="6BDF5CC6" w:rsidR="0053604E" w:rsidRPr="00B011C1" w:rsidRDefault="005F40F9" w:rsidP="00A02201">
      <w:pPr>
        <w:autoSpaceDE w:val="0"/>
        <w:autoSpaceDN w:val="0"/>
        <w:adjustRightInd w:val="0"/>
        <w:spacing w:after="0" w:line="240" w:lineRule="auto"/>
      </w:pPr>
      <w:r w:rsidRPr="00153F1A">
        <w:rPr>
          <w:rStyle w:val="Voetnootmarkering"/>
          <w:sz w:val="16"/>
          <w:szCs w:val="16"/>
        </w:rPr>
        <w:footnoteRef/>
      </w:r>
      <w:r w:rsidRPr="00C479F9">
        <w:rPr>
          <w:sz w:val="16"/>
          <w:szCs w:val="16"/>
          <w:lang w:val="de-DE"/>
        </w:rPr>
        <w:t xml:space="preserve"> </w:t>
      </w:r>
      <w:proofErr w:type="spellStart"/>
      <w:r w:rsidR="0053604E" w:rsidRPr="00C479F9">
        <w:rPr>
          <w:sz w:val="16"/>
          <w:szCs w:val="16"/>
          <w:lang w:val="de-DE"/>
        </w:rPr>
        <w:t>Zie</w:t>
      </w:r>
      <w:proofErr w:type="spellEnd"/>
      <w:r w:rsidR="0053604E" w:rsidRPr="00C479F9">
        <w:rPr>
          <w:sz w:val="16"/>
          <w:szCs w:val="16"/>
          <w:lang w:val="de-DE"/>
        </w:rPr>
        <w:t xml:space="preserve"> </w:t>
      </w:r>
      <w:proofErr w:type="spellStart"/>
      <w:r w:rsidR="0053604E" w:rsidRPr="00C479F9">
        <w:rPr>
          <w:sz w:val="16"/>
          <w:szCs w:val="16"/>
          <w:lang w:val="de-DE"/>
        </w:rPr>
        <w:t>b</w:t>
      </w:r>
      <w:r w:rsidR="00EE4B5D" w:rsidRPr="00C479F9">
        <w:rPr>
          <w:sz w:val="16"/>
          <w:szCs w:val="16"/>
          <w:lang w:val="de-DE"/>
        </w:rPr>
        <w:t>.v</w:t>
      </w:r>
      <w:proofErr w:type="spellEnd"/>
      <w:r w:rsidR="00EE4B5D" w:rsidRPr="00C479F9">
        <w:rPr>
          <w:sz w:val="16"/>
          <w:szCs w:val="16"/>
          <w:lang w:val="de-DE"/>
        </w:rPr>
        <w:t>.</w:t>
      </w:r>
      <w:r w:rsidR="0053604E" w:rsidRPr="00C479F9">
        <w:rPr>
          <w:sz w:val="16"/>
          <w:szCs w:val="16"/>
          <w:lang w:val="de-DE"/>
        </w:rPr>
        <w:t xml:space="preserve"> Geisler, E. &amp; </w:t>
      </w:r>
      <w:proofErr w:type="spellStart"/>
      <w:r w:rsidR="0053604E" w:rsidRPr="00C479F9">
        <w:rPr>
          <w:sz w:val="16"/>
          <w:szCs w:val="16"/>
          <w:lang w:val="de-DE"/>
        </w:rPr>
        <w:t>Kreyenfeld</w:t>
      </w:r>
      <w:proofErr w:type="spellEnd"/>
      <w:r w:rsidR="0053604E" w:rsidRPr="00C479F9">
        <w:rPr>
          <w:sz w:val="16"/>
          <w:szCs w:val="16"/>
          <w:lang w:val="de-DE"/>
        </w:rPr>
        <w:t xml:space="preserve">, M. (2019). </w:t>
      </w:r>
      <w:r w:rsidR="0053604E" w:rsidRPr="00153F1A">
        <w:rPr>
          <w:rFonts w:cs="Times New Roman"/>
          <w:sz w:val="16"/>
          <w:szCs w:val="16"/>
          <w:lang w:val="en-GB"/>
        </w:rPr>
        <w:t>Policy reform and fathers’ use of parental leave in Germany: The role of education and workplace characteristics</w:t>
      </w:r>
      <w:r w:rsidR="00DF1476" w:rsidRPr="00153F1A">
        <w:rPr>
          <w:rFonts w:cs="Times New Roman"/>
          <w:sz w:val="16"/>
          <w:szCs w:val="16"/>
          <w:lang w:val="en-GB"/>
        </w:rPr>
        <w:t xml:space="preserve">. </w:t>
      </w:r>
      <w:r w:rsidR="00DF1476" w:rsidRPr="00530C8D">
        <w:rPr>
          <w:rFonts w:cs="Times New Roman"/>
          <w:i/>
          <w:sz w:val="16"/>
          <w:szCs w:val="16"/>
          <w:lang w:val="en-GB"/>
        </w:rPr>
        <w:t>Journal of European Social Policy, 29</w:t>
      </w:r>
      <w:r w:rsidR="00DF1476" w:rsidRPr="00153F1A">
        <w:rPr>
          <w:rFonts w:cs="Times New Roman"/>
          <w:sz w:val="16"/>
          <w:szCs w:val="16"/>
          <w:lang w:val="en-GB"/>
        </w:rPr>
        <w:t>(2) 273–291</w:t>
      </w:r>
      <w:r w:rsidR="00EE4B5D">
        <w:rPr>
          <w:rFonts w:cs="Times New Roman"/>
          <w:sz w:val="16"/>
          <w:szCs w:val="16"/>
          <w:lang w:val="en-GB"/>
        </w:rPr>
        <w:t>;</w:t>
      </w:r>
      <w:r w:rsidR="0053604E" w:rsidRPr="00D360E5">
        <w:rPr>
          <w:sz w:val="16"/>
          <w:szCs w:val="16"/>
          <w:lang w:val="en-US"/>
        </w:rPr>
        <w:t xml:space="preserve"> Tamm, M. (2018). Fathers’ </w:t>
      </w:r>
      <w:r w:rsidR="00530C8D">
        <w:rPr>
          <w:sz w:val="16"/>
          <w:szCs w:val="16"/>
          <w:lang w:val="en-US"/>
        </w:rPr>
        <w:t>p</w:t>
      </w:r>
      <w:r w:rsidR="0053604E" w:rsidRPr="00D360E5">
        <w:rPr>
          <w:sz w:val="16"/>
          <w:szCs w:val="16"/>
          <w:lang w:val="en-US"/>
        </w:rPr>
        <w:t xml:space="preserve">arental </w:t>
      </w:r>
      <w:r w:rsidR="00530C8D">
        <w:rPr>
          <w:sz w:val="16"/>
          <w:szCs w:val="16"/>
          <w:lang w:val="en-US"/>
        </w:rPr>
        <w:t>l</w:t>
      </w:r>
      <w:r w:rsidR="0053604E" w:rsidRPr="00D360E5">
        <w:rPr>
          <w:sz w:val="16"/>
          <w:szCs w:val="16"/>
          <w:lang w:val="en-US"/>
        </w:rPr>
        <w:t>eave-</w:t>
      </w:r>
      <w:r w:rsidR="00530C8D">
        <w:rPr>
          <w:sz w:val="16"/>
          <w:szCs w:val="16"/>
          <w:lang w:val="en-US"/>
        </w:rPr>
        <w:t>t</w:t>
      </w:r>
      <w:r w:rsidR="0053604E" w:rsidRPr="00D360E5">
        <w:rPr>
          <w:sz w:val="16"/>
          <w:szCs w:val="16"/>
          <w:lang w:val="en-US"/>
        </w:rPr>
        <w:t xml:space="preserve">aking, </w:t>
      </w:r>
      <w:r w:rsidR="00530C8D">
        <w:rPr>
          <w:sz w:val="16"/>
          <w:szCs w:val="16"/>
          <w:lang w:val="en-US"/>
        </w:rPr>
        <w:t>c</w:t>
      </w:r>
      <w:r w:rsidR="0053604E" w:rsidRPr="00D360E5">
        <w:rPr>
          <w:sz w:val="16"/>
          <w:szCs w:val="16"/>
          <w:lang w:val="en-US"/>
        </w:rPr>
        <w:t xml:space="preserve">hildcare </w:t>
      </w:r>
      <w:r w:rsidR="00530C8D">
        <w:rPr>
          <w:sz w:val="16"/>
          <w:szCs w:val="16"/>
          <w:lang w:val="en-US"/>
        </w:rPr>
        <w:t>i</w:t>
      </w:r>
      <w:r w:rsidR="0053604E" w:rsidRPr="00D360E5">
        <w:rPr>
          <w:sz w:val="16"/>
          <w:szCs w:val="16"/>
          <w:lang w:val="en-US"/>
        </w:rPr>
        <w:t xml:space="preserve">nvolvement and </w:t>
      </w:r>
      <w:r w:rsidR="00530C8D">
        <w:rPr>
          <w:sz w:val="16"/>
          <w:szCs w:val="16"/>
          <w:lang w:val="en-US"/>
        </w:rPr>
        <w:t>m</w:t>
      </w:r>
      <w:r w:rsidR="0053604E" w:rsidRPr="00D360E5">
        <w:rPr>
          <w:sz w:val="16"/>
          <w:szCs w:val="16"/>
          <w:lang w:val="en-US"/>
        </w:rPr>
        <w:t xml:space="preserve">others’ </w:t>
      </w:r>
      <w:r w:rsidR="00530C8D">
        <w:rPr>
          <w:sz w:val="16"/>
          <w:szCs w:val="16"/>
          <w:lang w:val="en-US"/>
        </w:rPr>
        <w:t>l</w:t>
      </w:r>
      <w:r w:rsidR="0053604E" w:rsidRPr="00D360E5">
        <w:rPr>
          <w:sz w:val="16"/>
          <w:szCs w:val="16"/>
          <w:lang w:val="en-US"/>
        </w:rPr>
        <w:t xml:space="preserve">abor </w:t>
      </w:r>
      <w:r w:rsidR="00530C8D">
        <w:rPr>
          <w:sz w:val="16"/>
          <w:szCs w:val="16"/>
          <w:lang w:val="en-US"/>
        </w:rPr>
        <w:t>m</w:t>
      </w:r>
      <w:r w:rsidR="0053604E" w:rsidRPr="00D360E5">
        <w:rPr>
          <w:sz w:val="16"/>
          <w:szCs w:val="16"/>
          <w:lang w:val="en-US"/>
        </w:rPr>
        <w:t xml:space="preserve">arket </w:t>
      </w:r>
      <w:r w:rsidR="00530C8D">
        <w:rPr>
          <w:sz w:val="16"/>
          <w:szCs w:val="16"/>
          <w:lang w:val="en-US"/>
        </w:rPr>
        <w:t>p</w:t>
      </w:r>
      <w:r w:rsidR="0053604E" w:rsidRPr="00D360E5">
        <w:rPr>
          <w:sz w:val="16"/>
          <w:szCs w:val="16"/>
          <w:lang w:val="en-US"/>
        </w:rPr>
        <w:t xml:space="preserve">articipation. </w:t>
      </w:r>
      <w:r w:rsidR="0053604E" w:rsidRPr="00D360E5">
        <w:rPr>
          <w:i/>
          <w:iCs/>
          <w:sz w:val="16"/>
          <w:szCs w:val="16"/>
          <w:lang w:val="en-US"/>
        </w:rPr>
        <w:t>Discussion paper series from IZA Institute of Labor Economic</w:t>
      </w:r>
      <w:r w:rsidR="00530C8D">
        <w:rPr>
          <w:i/>
          <w:iCs/>
          <w:sz w:val="16"/>
          <w:szCs w:val="16"/>
          <w:lang w:val="en-US"/>
        </w:rPr>
        <w:t>s</w:t>
      </w:r>
      <w:r w:rsidR="00EE4B5D">
        <w:rPr>
          <w:i/>
          <w:iCs/>
          <w:sz w:val="16"/>
          <w:szCs w:val="16"/>
          <w:lang w:val="en-US"/>
        </w:rPr>
        <w:t>;</w:t>
      </w:r>
      <w:r w:rsidR="00153F1A" w:rsidRPr="00D360E5">
        <w:rPr>
          <w:i/>
          <w:iCs/>
          <w:sz w:val="16"/>
          <w:szCs w:val="16"/>
          <w:lang w:val="en-US"/>
        </w:rPr>
        <w:t xml:space="preserve"> </w:t>
      </w:r>
      <w:proofErr w:type="spellStart"/>
      <w:r w:rsidR="00153F1A" w:rsidRPr="00D360E5">
        <w:rPr>
          <w:sz w:val="16"/>
          <w:szCs w:val="16"/>
          <w:lang w:val="en-US"/>
        </w:rPr>
        <w:t>Duvander</w:t>
      </w:r>
      <w:proofErr w:type="spellEnd"/>
      <w:r w:rsidR="00153F1A" w:rsidRPr="00D360E5">
        <w:rPr>
          <w:sz w:val="16"/>
          <w:szCs w:val="16"/>
          <w:lang w:val="en-US"/>
        </w:rPr>
        <w:t xml:space="preserve">, A.Z. &amp; Johansson, M. (2012). What are the effects of reforms promoting fathers’ parental leave use? </w:t>
      </w:r>
      <w:r w:rsidR="00153F1A" w:rsidRPr="00D360E5">
        <w:rPr>
          <w:i/>
          <w:iCs/>
          <w:sz w:val="16"/>
          <w:szCs w:val="16"/>
          <w:lang w:val="en-US"/>
        </w:rPr>
        <w:t>Journal of European Social Policy</w:t>
      </w:r>
      <w:r w:rsidR="00153F1A" w:rsidRPr="00D360E5">
        <w:rPr>
          <w:sz w:val="16"/>
          <w:szCs w:val="16"/>
          <w:lang w:val="en-US"/>
        </w:rPr>
        <w:t>, 22(3), 319–330</w:t>
      </w:r>
      <w:r w:rsidR="00EE4B5D">
        <w:rPr>
          <w:sz w:val="16"/>
          <w:szCs w:val="16"/>
          <w:lang w:val="en-US"/>
        </w:rPr>
        <w:t>;</w:t>
      </w:r>
      <w:r w:rsidR="00B011C1" w:rsidRPr="00D360E5">
        <w:rPr>
          <w:sz w:val="16"/>
          <w:szCs w:val="16"/>
          <w:lang w:val="en-US"/>
        </w:rPr>
        <w:t xml:space="preserve"> Tanaka, S. &amp; Waldfogel, J. (2007). Effects of parental leave and work hours on fathers’ involvement with their babies. </w:t>
      </w:r>
      <w:r w:rsidR="00B011C1" w:rsidRPr="00B011C1">
        <w:rPr>
          <w:i/>
          <w:iCs/>
          <w:sz w:val="16"/>
          <w:szCs w:val="16"/>
        </w:rPr>
        <w:t>Community, Work and Family</w:t>
      </w:r>
      <w:r w:rsidR="00B011C1" w:rsidRPr="00B011C1">
        <w:rPr>
          <w:sz w:val="16"/>
          <w:szCs w:val="16"/>
        </w:rPr>
        <w:t>, 10(4), 409-426.</w:t>
      </w:r>
    </w:p>
  </w:footnote>
  <w:footnote w:id="2">
    <w:p w14:paraId="7B497D8B" w14:textId="26C8A5B5" w:rsidR="00765E60" w:rsidRPr="00153F1A" w:rsidRDefault="00765E60" w:rsidP="00765E60">
      <w:pPr>
        <w:pStyle w:val="Voetnoottekst"/>
        <w:rPr>
          <w:sz w:val="16"/>
          <w:szCs w:val="16"/>
        </w:rPr>
      </w:pPr>
      <w:bookmarkStart w:id="2" w:name="_Hlk61011158"/>
      <w:r w:rsidRPr="00153F1A">
        <w:rPr>
          <w:rStyle w:val="Voetnootmarkering"/>
          <w:sz w:val="16"/>
          <w:szCs w:val="16"/>
        </w:rPr>
        <w:footnoteRef/>
      </w:r>
      <w:r w:rsidRPr="00153F1A">
        <w:rPr>
          <w:sz w:val="16"/>
          <w:szCs w:val="16"/>
        </w:rPr>
        <w:t xml:space="preserve"> Goed betaald ouderschapsverlof wordt </w:t>
      </w:r>
      <w:r w:rsidR="00EE4B5D">
        <w:rPr>
          <w:sz w:val="16"/>
          <w:szCs w:val="16"/>
        </w:rPr>
        <w:t xml:space="preserve">door de Europese Commissie (2010) </w:t>
      </w:r>
      <w:r w:rsidRPr="00153F1A">
        <w:rPr>
          <w:sz w:val="16"/>
          <w:szCs w:val="16"/>
        </w:rPr>
        <w:t xml:space="preserve">gedefinieerd als ten minste 66% van </w:t>
      </w:r>
      <w:r w:rsidR="00EE4B5D">
        <w:rPr>
          <w:sz w:val="16"/>
          <w:szCs w:val="16"/>
        </w:rPr>
        <w:t>eerdere</w:t>
      </w:r>
      <w:r w:rsidRPr="00153F1A">
        <w:rPr>
          <w:sz w:val="16"/>
          <w:szCs w:val="16"/>
        </w:rPr>
        <w:t xml:space="preserve"> inkomsten.</w:t>
      </w:r>
      <w:bookmarkEnd w:id="2"/>
    </w:p>
  </w:footnote>
  <w:footnote w:id="3">
    <w:p w14:paraId="4D623109" w14:textId="77777777" w:rsidR="00765E60" w:rsidRPr="00153F1A" w:rsidRDefault="00765E60" w:rsidP="00765E60">
      <w:pPr>
        <w:spacing w:after="0" w:line="240" w:lineRule="auto"/>
        <w:jc w:val="both"/>
        <w:rPr>
          <w:sz w:val="16"/>
          <w:szCs w:val="16"/>
        </w:rPr>
      </w:pPr>
      <w:r w:rsidRPr="00153F1A">
        <w:rPr>
          <w:rStyle w:val="Voetnootmarkering"/>
          <w:sz w:val="16"/>
          <w:szCs w:val="16"/>
        </w:rPr>
        <w:footnoteRef/>
      </w:r>
      <w:r w:rsidRPr="00153F1A">
        <w:rPr>
          <w:sz w:val="16"/>
          <w:szCs w:val="16"/>
        </w:rPr>
        <w:t xml:space="preserve"> </w:t>
      </w:r>
      <w:proofErr w:type="gramStart"/>
      <w:r w:rsidRPr="00153F1A">
        <w:rPr>
          <w:sz w:val="16"/>
          <w:szCs w:val="16"/>
        </w:rPr>
        <w:t>https://familienportal.de/familienportal/familienleistungen/elterngeld/faq</w:t>
      </w:r>
      <w:proofErr w:type="gramEnd"/>
    </w:p>
  </w:footnote>
  <w:footnote w:id="4">
    <w:p w14:paraId="4B0003B4" w14:textId="77777777" w:rsidR="00765E60" w:rsidRPr="00153F1A" w:rsidRDefault="00765E60" w:rsidP="00765E60">
      <w:pPr>
        <w:pStyle w:val="Voetnoottekst"/>
        <w:rPr>
          <w:sz w:val="16"/>
          <w:szCs w:val="16"/>
        </w:rPr>
      </w:pPr>
      <w:r w:rsidRPr="00153F1A">
        <w:rPr>
          <w:rStyle w:val="Voetnootmarkering"/>
          <w:sz w:val="16"/>
          <w:szCs w:val="16"/>
        </w:rPr>
        <w:footnoteRef/>
      </w:r>
      <w:r w:rsidRPr="00153F1A">
        <w:rPr>
          <w:sz w:val="16"/>
          <w:szCs w:val="16"/>
        </w:rPr>
        <w:t xml:space="preserve"> </w:t>
      </w:r>
      <w:proofErr w:type="gramStart"/>
      <w:r w:rsidRPr="00153F1A">
        <w:rPr>
          <w:sz w:val="16"/>
          <w:szCs w:val="16"/>
        </w:rPr>
        <w:t>https://www.oecd.org/els/soc/PF2_1_Parental_leave_systems.pdf</w:t>
      </w:r>
      <w:proofErr w:type="gramEnd"/>
    </w:p>
  </w:footnote>
  <w:footnote w:id="5">
    <w:p w14:paraId="5A9AFDA3" w14:textId="77777777" w:rsidR="00765E60" w:rsidRPr="00153F1A" w:rsidRDefault="00765E60" w:rsidP="00765E60">
      <w:pPr>
        <w:spacing w:after="0" w:line="240" w:lineRule="auto"/>
        <w:jc w:val="both"/>
        <w:rPr>
          <w:sz w:val="16"/>
          <w:szCs w:val="16"/>
        </w:rPr>
      </w:pPr>
      <w:r w:rsidRPr="00153F1A">
        <w:rPr>
          <w:rStyle w:val="Voetnootmarkering"/>
          <w:sz w:val="16"/>
          <w:szCs w:val="16"/>
        </w:rPr>
        <w:footnoteRef/>
      </w:r>
      <w:r w:rsidRPr="00153F1A">
        <w:rPr>
          <w:sz w:val="16"/>
          <w:szCs w:val="16"/>
        </w:rPr>
        <w:t xml:space="preserve"> </w:t>
      </w:r>
      <w:hyperlink r:id="rId1" w:anchor="h2_0" w:history="1">
        <w:r w:rsidRPr="00153F1A">
          <w:rPr>
            <w:rStyle w:val="Hyperlink"/>
            <w:sz w:val="16"/>
            <w:szCs w:val="16"/>
          </w:rPr>
          <w:t>https://www.rva.be/nl/documentatie/infoblad/t19#h2_0</w:t>
        </w:r>
      </w:hyperlink>
      <w:r w:rsidRPr="00153F1A">
        <w:rPr>
          <w:sz w:val="16"/>
          <w:szCs w:val="16"/>
        </w:rPr>
        <w:t xml:space="preserve">; </w:t>
      </w:r>
    </w:p>
    <w:p w14:paraId="0701299D" w14:textId="77777777" w:rsidR="00765E60" w:rsidRPr="00153F1A" w:rsidRDefault="00765E60" w:rsidP="00765E60">
      <w:pPr>
        <w:pStyle w:val="Voetnoottekst"/>
        <w:rPr>
          <w:sz w:val="16"/>
          <w:szCs w:val="16"/>
        </w:rPr>
      </w:pPr>
      <w:r w:rsidRPr="00153F1A">
        <w:rPr>
          <w:sz w:val="16"/>
          <w:szCs w:val="16"/>
        </w:rPr>
        <w:t xml:space="preserve">  </w:t>
      </w:r>
      <w:proofErr w:type="gramStart"/>
      <w:r w:rsidRPr="00153F1A">
        <w:rPr>
          <w:sz w:val="16"/>
          <w:szCs w:val="16"/>
        </w:rPr>
        <w:t>https://www.rva.be/nl/documentatie/baremas/loopbaanonderbreking-tijdskrediet#24783</w:t>
      </w:r>
      <w:proofErr w:type="gramEnd"/>
    </w:p>
  </w:footnote>
  <w:footnote w:id="6">
    <w:p w14:paraId="6B17F96E" w14:textId="218633B2" w:rsidR="00164B37" w:rsidRPr="00D360E5" w:rsidRDefault="00164B37" w:rsidP="00A02201">
      <w:pPr>
        <w:autoSpaceDE w:val="0"/>
        <w:autoSpaceDN w:val="0"/>
        <w:adjustRightInd w:val="0"/>
        <w:spacing w:after="0" w:line="240" w:lineRule="auto"/>
        <w:rPr>
          <w:color w:val="000000" w:themeColor="text1"/>
          <w:sz w:val="16"/>
          <w:szCs w:val="16"/>
          <w:shd w:val="clear" w:color="auto" w:fill="FFFFFF"/>
          <w:lang w:val="en-US"/>
        </w:rPr>
      </w:pPr>
      <w:r w:rsidRPr="00C479F9">
        <w:rPr>
          <w:rStyle w:val="Voetnootmarkering"/>
          <w:sz w:val="16"/>
          <w:szCs w:val="16"/>
        </w:rPr>
        <w:footnoteRef/>
      </w:r>
      <w:r w:rsidRPr="00C479F9">
        <w:rPr>
          <w:sz w:val="16"/>
          <w:szCs w:val="16"/>
        </w:rPr>
        <w:t xml:space="preserve"> </w:t>
      </w:r>
      <w:r w:rsidR="00DF1476" w:rsidRPr="00153F1A">
        <w:rPr>
          <w:sz w:val="16"/>
          <w:szCs w:val="16"/>
        </w:rPr>
        <w:t>Zie b</w:t>
      </w:r>
      <w:r w:rsidR="00EE4B5D">
        <w:rPr>
          <w:sz w:val="16"/>
          <w:szCs w:val="16"/>
        </w:rPr>
        <w:t>.v.</w:t>
      </w:r>
      <w:r w:rsidR="00DF1476" w:rsidRPr="00153F1A">
        <w:rPr>
          <w:sz w:val="16"/>
          <w:szCs w:val="16"/>
        </w:rPr>
        <w:t xml:space="preserve"> </w:t>
      </w:r>
      <w:hyperlink r:id="rId2" w:history="1">
        <w:r w:rsidR="00DF1476" w:rsidRPr="00153F1A">
          <w:rPr>
            <w:rStyle w:val="Hyperlink"/>
            <w:sz w:val="16"/>
            <w:szCs w:val="16"/>
          </w:rPr>
          <w:t>https://www.oecd.org/els/soc/PF2_1_Parental_leave_systems.pdf</w:t>
        </w:r>
      </w:hyperlink>
      <w:r w:rsidR="00DF1476" w:rsidRPr="00153F1A">
        <w:rPr>
          <w:sz w:val="16"/>
          <w:szCs w:val="16"/>
        </w:rPr>
        <w:t xml:space="preserve"> p. 18-20 voor een tabel met de ouderschapsregelingen </w:t>
      </w:r>
      <w:r w:rsidR="003C100C">
        <w:rPr>
          <w:sz w:val="16"/>
          <w:szCs w:val="16"/>
        </w:rPr>
        <w:t>in OECD</w:t>
      </w:r>
      <w:r w:rsidR="00DF1476" w:rsidRPr="00153F1A">
        <w:rPr>
          <w:sz w:val="16"/>
          <w:szCs w:val="16"/>
        </w:rPr>
        <w:t xml:space="preserve"> landen </w:t>
      </w:r>
      <w:r w:rsidR="003C100C">
        <w:rPr>
          <w:sz w:val="16"/>
          <w:szCs w:val="16"/>
        </w:rPr>
        <w:t>en</w:t>
      </w:r>
      <w:r w:rsidR="00153F1A" w:rsidRPr="00153F1A">
        <w:rPr>
          <w:sz w:val="16"/>
          <w:szCs w:val="16"/>
        </w:rPr>
        <w:t xml:space="preserve"> B</w:t>
      </w:r>
      <w:r w:rsidR="00153F1A" w:rsidRPr="00153F1A">
        <w:rPr>
          <w:color w:val="000000" w:themeColor="text1"/>
          <w:sz w:val="16"/>
          <w:szCs w:val="16"/>
        </w:rPr>
        <w:t xml:space="preserve">elle, J. (2016). </w:t>
      </w:r>
      <w:r w:rsidR="00153F1A" w:rsidRPr="00D360E5">
        <w:rPr>
          <w:color w:val="000000" w:themeColor="text1"/>
          <w:sz w:val="16"/>
          <w:szCs w:val="16"/>
          <w:lang w:val="en-US"/>
        </w:rPr>
        <w:t xml:space="preserve">Paternity and parental leave policies across the European Union. </w:t>
      </w:r>
      <w:r w:rsidR="00153F1A" w:rsidRPr="00D360E5">
        <w:rPr>
          <w:color w:val="000000" w:themeColor="text1"/>
          <w:sz w:val="16"/>
          <w:szCs w:val="16"/>
          <w:shd w:val="clear" w:color="auto" w:fill="FFFFFF"/>
          <w:lang w:val="en-US"/>
        </w:rPr>
        <w:t>European Commission, 2016</w:t>
      </w:r>
      <w:r w:rsidR="00B011C1" w:rsidRPr="00D360E5">
        <w:rPr>
          <w:color w:val="000000" w:themeColor="text1"/>
          <w:sz w:val="16"/>
          <w:szCs w:val="16"/>
          <w:shd w:val="clear" w:color="auto" w:fill="FFFFFF"/>
          <w:lang w:val="en-US"/>
        </w:rPr>
        <w:t>.</w:t>
      </w:r>
    </w:p>
  </w:footnote>
  <w:footnote w:id="7">
    <w:p w14:paraId="523FA479" w14:textId="3A8B68AB" w:rsidR="00253454" w:rsidRPr="00B011C1" w:rsidRDefault="00253454" w:rsidP="00195DDA">
      <w:pPr>
        <w:spacing w:after="0"/>
        <w:rPr>
          <w:sz w:val="16"/>
          <w:szCs w:val="16"/>
        </w:rPr>
      </w:pPr>
      <w:r w:rsidRPr="00153F1A">
        <w:rPr>
          <w:rStyle w:val="Voetnootmarkering"/>
          <w:sz w:val="16"/>
          <w:szCs w:val="16"/>
        </w:rPr>
        <w:footnoteRef/>
      </w:r>
      <w:r w:rsidRPr="00153F1A">
        <w:rPr>
          <w:sz w:val="16"/>
          <w:szCs w:val="16"/>
        </w:rPr>
        <w:t xml:space="preserve"> </w:t>
      </w:r>
      <w:r w:rsidR="00950CEB">
        <w:rPr>
          <w:sz w:val="16"/>
          <w:szCs w:val="16"/>
        </w:rPr>
        <w:t xml:space="preserve">Zie </w:t>
      </w:r>
      <w:r w:rsidR="00EE4B5D">
        <w:rPr>
          <w:sz w:val="16"/>
          <w:szCs w:val="16"/>
        </w:rPr>
        <w:t>de in noot 6 genoemde tabel.</w:t>
      </w:r>
    </w:p>
  </w:footnote>
  <w:footnote w:id="8">
    <w:p w14:paraId="714BFCC9" w14:textId="7652666D" w:rsidR="00321039" w:rsidRPr="00C479F9" w:rsidRDefault="00321039" w:rsidP="00321039">
      <w:pPr>
        <w:pStyle w:val="Voetnoottekst"/>
        <w:rPr>
          <w:color w:val="FF0000"/>
          <w:sz w:val="16"/>
          <w:szCs w:val="16"/>
          <w:lang w:val="en-US"/>
        </w:rPr>
      </w:pPr>
      <w:r w:rsidRPr="00413165">
        <w:rPr>
          <w:rStyle w:val="Voetnootmarkering"/>
          <w:sz w:val="16"/>
          <w:szCs w:val="16"/>
        </w:rPr>
        <w:footnoteRef/>
      </w:r>
      <w:r w:rsidRPr="00321039">
        <w:rPr>
          <w:sz w:val="16"/>
          <w:szCs w:val="16"/>
          <w:lang w:val="en-US"/>
        </w:rPr>
        <w:t xml:space="preserve"> </w:t>
      </w:r>
      <w:proofErr w:type="spellStart"/>
      <w:r w:rsidRPr="00321039">
        <w:rPr>
          <w:color w:val="000000" w:themeColor="text1"/>
          <w:sz w:val="16"/>
          <w:szCs w:val="16"/>
          <w:lang w:val="en-US"/>
        </w:rPr>
        <w:t>Zhelyazkova</w:t>
      </w:r>
      <w:proofErr w:type="spellEnd"/>
      <w:r w:rsidRPr="00321039">
        <w:rPr>
          <w:color w:val="000000" w:themeColor="text1"/>
          <w:sz w:val="16"/>
          <w:szCs w:val="16"/>
          <w:lang w:val="en-US"/>
        </w:rPr>
        <w:t xml:space="preserve">, N., &amp; </w:t>
      </w:r>
      <w:proofErr w:type="spellStart"/>
      <w:r w:rsidRPr="00321039">
        <w:rPr>
          <w:color w:val="000000" w:themeColor="text1"/>
          <w:sz w:val="16"/>
          <w:szCs w:val="16"/>
          <w:lang w:val="en-US"/>
        </w:rPr>
        <w:t>Ritschard</w:t>
      </w:r>
      <w:proofErr w:type="spellEnd"/>
      <w:r w:rsidRPr="00321039">
        <w:rPr>
          <w:color w:val="000000" w:themeColor="text1"/>
          <w:sz w:val="16"/>
          <w:szCs w:val="16"/>
          <w:lang w:val="en-US"/>
        </w:rPr>
        <w:t xml:space="preserve">, G. (2018). Parental </w:t>
      </w:r>
      <w:r w:rsidR="00896710">
        <w:rPr>
          <w:color w:val="000000" w:themeColor="text1"/>
          <w:sz w:val="16"/>
          <w:szCs w:val="16"/>
          <w:lang w:val="en-US"/>
        </w:rPr>
        <w:t>l</w:t>
      </w:r>
      <w:r w:rsidRPr="00321039">
        <w:rPr>
          <w:color w:val="000000" w:themeColor="text1"/>
          <w:sz w:val="16"/>
          <w:szCs w:val="16"/>
          <w:lang w:val="en-US"/>
        </w:rPr>
        <w:t xml:space="preserve">eave </w:t>
      </w:r>
      <w:r w:rsidR="00896710">
        <w:rPr>
          <w:color w:val="000000" w:themeColor="text1"/>
          <w:sz w:val="16"/>
          <w:szCs w:val="16"/>
          <w:lang w:val="en-US"/>
        </w:rPr>
        <w:t>t</w:t>
      </w:r>
      <w:r w:rsidRPr="00321039">
        <w:rPr>
          <w:color w:val="000000" w:themeColor="text1"/>
          <w:sz w:val="16"/>
          <w:szCs w:val="16"/>
          <w:lang w:val="en-US"/>
        </w:rPr>
        <w:t>ake-</w:t>
      </w:r>
      <w:r w:rsidR="00896710">
        <w:rPr>
          <w:color w:val="000000" w:themeColor="text1"/>
          <w:sz w:val="16"/>
          <w:szCs w:val="16"/>
          <w:lang w:val="en-US"/>
        </w:rPr>
        <w:t>u</w:t>
      </w:r>
      <w:r w:rsidRPr="00321039">
        <w:rPr>
          <w:color w:val="000000" w:themeColor="text1"/>
          <w:sz w:val="16"/>
          <w:szCs w:val="16"/>
          <w:lang w:val="en-US"/>
        </w:rPr>
        <w:t xml:space="preserve">p of </w:t>
      </w:r>
      <w:r w:rsidR="00896710">
        <w:rPr>
          <w:color w:val="000000" w:themeColor="text1"/>
          <w:sz w:val="16"/>
          <w:szCs w:val="16"/>
          <w:lang w:val="en-US"/>
        </w:rPr>
        <w:t>f</w:t>
      </w:r>
      <w:r w:rsidRPr="00321039">
        <w:rPr>
          <w:color w:val="000000" w:themeColor="text1"/>
          <w:sz w:val="16"/>
          <w:szCs w:val="16"/>
          <w:lang w:val="en-US"/>
        </w:rPr>
        <w:t xml:space="preserve">athers in Luxembourg. </w:t>
      </w:r>
      <w:r w:rsidRPr="00C479F9">
        <w:rPr>
          <w:i/>
          <w:iCs/>
          <w:color w:val="000000" w:themeColor="text1"/>
          <w:sz w:val="16"/>
          <w:szCs w:val="16"/>
          <w:lang w:val="en-US"/>
        </w:rPr>
        <w:t>Population Research and Policy Review, 37</w:t>
      </w:r>
      <w:r w:rsidRPr="00C479F9">
        <w:rPr>
          <w:color w:val="000000" w:themeColor="text1"/>
          <w:sz w:val="16"/>
          <w:szCs w:val="16"/>
          <w:lang w:val="en-US"/>
        </w:rPr>
        <w:t>(5), 769-793.</w:t>
      </w:r>
    </w:p>
  </w:footnote>
  <w:footnote w:id="9">
    <w:p w14:paraId="2524921D" w14:textId="5890D7E6" w:rsidR="0099244D" w:rsidRPr="00FA3438" w:rsidRDefault="0099244D" w:rsidP="007A4AA7">
      <w:pPr>
        <w:pStyle w:val="Voetnoottekst"/>
        <w:rPr>
          <w:sz w:val="16"/>
          <w:szCs w:val="16"/>
        </w:rPr>
      </w:pPr>
      <w:r w:rsidRPr="00413165">
        <w:rPr>
          <w:rStyle w:val="Voetnootmarkering"/>
          <w:sz w:val="16"/>
          <w:szCs w:val="16"/>
        </w:rPr>
        <w:footnoteRef/>
      </w:r>
      <w:r w:rsidRPr="00C479F9">
        <w:rPr>
          <w:sz w:val="16"/>
          <w:szCs w:val="16"/>
          <w:lang w:val="en-US"/>
        </w:rPr>
        <w:t xml:space="preserve"> </w:t>
      </w:r>
      <w:hyperlink r:id="rId3" w:history="1">
        <w:r w:rsidR="00FA3438" w:rsidRPr="00C3075F">
          <w:rPr>
            <w:rStyle w:val="Hyperlink"/>
            <w:sz w:val="16"/>
            <w:szCs w:val="16"/>
            <w:lang w:val="en-US"/>
          </w:rPr>
          <w:t>https://www.cbs.nl/nl-nl/nieuws/2019/04/vrouwen-blijven-vaker-werken-na-geboorte-eerste-kind</w:t>
        </w:r>
      </w:hyperlink>
      <w:r w:rsidR="00FA3438">
        <w:rPr>
          <w:sz w:val="16"/>
          <w:szCs w:val="16"/>
          <w:lang w:val="en-US"/>
        </w:rPr>
        <w:t xml:space="preserve">; CBS. 2010. </w:t>
      </w:r>
      <w:r w:rsidR="00FA3438" w:rsidRPr="00FA3438">
        <w:rPr>
          <w:sz w:val="16"/>
          <w:szCs w:val="16"/>
        </w:rPr>
        <w:t>Steeds vaker gebruik van ouderschapsverlof; CBS</w:t>
      </w:r>
      <w:r w:rsidR="00FA3438">
        <w:rPr>
          <w:sz w:val="16"/>
          <w:szCs w:val="16"/>
        </w:rPr>
        <w:t>.</w:t>
      </w:r>
      <w:r w:rsidR="00FA3438" w:rsidRPr="00FA3438">
        <w:rPr>
          <w:sz w:val="16"/>
          <w:szCs w:val="16"/>
        </w:rPr>
        <w:t xml:space="preserve"> 201</w:t>
      </w:r>
      <w:r w:rsidR="00FA3438">
        <w:rPr>
          <w:sz w:val="16"/>
          <w:szCs w:val="16"/>
        </w:rPr>
        <w:t>1</w:t>
      </w:r>
      <w:r w:rsidR="00FA3438" w:rsidRPr="00FA3438">
        <w:rPr>
          <w:sz w:val="16"/>
          <w:szCs w:val="16"/>
        </w:rPr>
        <w:t>. Inkomen en de c</w:t>
      </w:r>
      <w:r w:rsidR="00FA3438">
        <w:rPr>
          <w:sz w:val="16"/>
          <w:szCs w:val="16"/>
        </w:rPr>
        <w:t xml:space="preserve">ombinatie van arbeid en zorg. </w:t>
      </w:r>
    </w:p>
  </w:footnote>
  <w:footnote w:id="10">
    <w:p w14:paraId="24A6F074" w14:textId="23F3327F" w:rsidR="0073582E" w:rsidRPr="00195DDA" w:rsidRDefault="0073582E" w:rsidP="00413165">
      <w:pPr>
        <w:spacing w:after="0" w:line="240" w:lineRule="auto"/>
        <w:rPr>
          <w:sz w:val="16"/>
          <w:szCs w:val="16"/>
        </w:rPr>
      </w:pPr>
      <w:r w:rsidRPr="00413165">
        <w:rPr>
          <w:rStyle w:val="Voetnootmarkering"/>
          <w:sz w:val="16"/>
          <w:szCs w:val="16"/>
        </w:rPr>
        <w:footnoteRef/>
      </w:r>
      <w:r w:rsidRPr="00D360E5">
        <w:rPr>
          <w:sz w:val="16"/>
          <w:szCs w:val="16"/>
          <w:lang w:val="en-US"/>
        </w:rPr>
        <w:t xml:space="preserve"> </w:t>
      </w:r>
      <w:proofErr w:type="spellStart"/>
      <w:r w:rsidR="00C53C9A" w:rsidRPr="00D360E5">
        <w:rPr>
          <w:sz w:val="16"/>
          <w:szCs w:val="16"/>
          <w:lang w:val="en-US"/>
        </w:rPr>
        <w:t>Zie</w:t>
      </w:r>
      <w:proofErr w:type="spellEnd"/>
      <w:r w:rsidR="00C53C9A" w:rsidRPr="00D360E5">
        <w:rPr>
          <w:sz w:val="16"/>
          <w:szCs w:val="16"/>
          <w:lang w:val="en-US"/>
        </w:rPr>
        <w:t xml:space="preserve"> </w:t>
      </w:r>
      <w:proofErr w:type="spellStart"/>
      <w:r w:rsidR="00567669" w:rsidRPr="00D360E5">
        <w:rPr>
          <w:sz w:val="16"/>
          <w:szCs w:val="16"/>
          <w:lang w:val="en-US"/>
        </w:rPr>
        <w:t>voor</w:t>
      </w:r>
      <w:proofErr w:type="spellEnd"/>
      <w:r w:rsidR="00567669" w:rsidRPr="00D360E5">
        <w:rPr>
          <w:sz w:val="16"/>
          <w:szCs w:val="16"/>
          <w:lang w:val="en-US"/>
        </w:rPr>
        <w:t xml:space="preserve"> de </w:t>
      </w:r>
      <w:proofErr w:type="spellStart"/>
      <w:r w:rsidR="00567669" w:rsidRPr="00D360E5">
        <w:rPr>
          <w:sz w:val="16"/>
          <w:szCs w:val="16"/>
          <w:lang w:val="en-US"/>
        </w:rPr>
        <w:t>bedrijfscultuur</w:t>
      </w:r>
      <w:proofErr w:type="spellEnd"/>
      <w:r w:rsidR="00C53C9A" w:rsidRPr="00D360E5">
        <w:rPr>
          <w:sz w:val="16"/>
          <w:szCs w:val="16"/>
          <w:lang w:val="en-US"/>
        </w:rPr>
        <w:t xml:space="preserve"> </w:t>
      </w:r>
      <w:r w:rsidR="00413165" w:rsidRPr="00D360E5">
        <w:rPr>
          <w:sz w:val="16"/>
          <w:szCs w:val="16"/>
          <w:lang w:val="en-US"/>
        </w:rPr>
        <w:t xml:space="preserve">Haas, L. &amp; Hwang, C.P. &amp; (2019) Policy is not enough – the influence of the gendered workplace on fathers’ use of parental leave in Sweden, </w:t>
      </w:r>
      <w:r w:rsidR="00413165" w:rsidRPr="00D360E5">
        <w:rPr>
          <w:i/>
          <w:iCs/>
          <w:sz w:val="16"/>
          <w:szCs w:val="16"/>
          <w:lang w:val="en-US"/>
        </w:rPr>
        <w:t>Community, Work &amp; Family</w:t>
      </w:r>
      <w:r w:rsidR="00413165" w:rsidRPr="00D360E5">
        <w:rPr>
          <w:sz w:val="16"/>
          <w:szCs w:val="16"/>
          <w:lang w:val="en-US"/>
        </w:rPr>
        <w:t>, 22(1), 58-76</w:t>
      </w:r>
      <w:r w:rsidR="00195DDA">
        <w:rPr>
          <w:sz w:val="16"/>
          <w:szCs w:val="16"/>
          <w:lang w:val="en-US"/>
        </w:rPr>
        <w:t>;</w:t>
      </w:r>
      <w:r w:rsidR="00C53C9A" w:rsidRPr="00D360E5">
        <w:rPr>
          <w:sz w:val="16"/>
          <w:szCs w:val="16"/>
          <w:lang w:val="en-US"/>
        </w:rPr>
        <w:t xml:space="preserve"> </w:t>
      </w:r>
      <w:proofErr w:type="spellStart"/>
      <w:r w:rsidR="00C53C9A" w:rsidRPr="00D360E5">
        <w:rPr>
          <w:sz w:val="16"/>
          <w:szCs w:val="16"/>
          <w:lang w:val="en-US"/>
        </w:rPr>
        <w:t>Bygren</w:t>
      </w:r>
      <w:proofErr w:type="spellEnd"/>
      <w:r w:rsidR="00C53C9A" w:rsidRPr="00D360E5">
        <w:rPr>
          <w:sz w:val="16"/>
          <w:szCs w:val="16"/>
          <w:lang w:val="en-US"/>
        </w:rPr>
        <w:t xml:space="preserve">, M. &amp; Duvander, A.Z. (2006). Parent’s workplace situation and </w:t>
      </w:r>
      <w:r w:rsidR="00896710">
        <w:rPr>
          <w:sz w:val="16"/>
          <w:szCs w:val="16"/>
          <w:lang w:val="en-US"/>
        </w:rPr>
        <w:t>f</w:t>
      </w:r>
      <w:r w:rsidR="00C53C9A" w:rsidRPr="00D360E5">
        <w:rPr>
          <w:sz w:val="16"/>
          <w:szCs w:val="16"/>
          <w:lang w:val="en-US"/>
        </w:rPr>
        <w:t xml:space="preserve">athers’ parental leave use. </w:t>
      </w:r>
      <w:r w:rsidR="00C53C9A" w:rsidRPr="00C479F9">
        <w:rPr>
          <w:i/>
          <w:iCs/>
          <w:sz w:val="16"/>
          <w:szCs w:val="16"/>
          <w:lang w:val="en-US"/>
        </w:rPr>
        <w:t>Journal of Marriage and Family,</w:t>
      </w:r>
      <w:r w:rsidR="00C53C9A" w:rsidRPr="00C479F9">
        <w:rPr>
          <w:sz w:val="16"/>
          <w:szCs w:val="16"/>
          <w:lang w:val="en-US"/>
        </w:rPr>
        <w:t xml:space="preserve"> 68, 363–372. </w:t>
      </w:r>
      <w:r w:rsidR="00195DDA">
        <w:rPr>
          <w:sz w:val="16"/>
          <w:szCs w:val="16"/>
        </w:rPr>
        <w:t>Dit laatste artikel bespreekt ook de rol van de</w:t>
      </w:r>
      <w:r w:rsidR="00567669" w:rsidRPr="00413165">
        <w:rPr>
          <w:sz w:val="16"/>
          <w:szCs w:val="16"/>
        </w:rPr>
        <w:t xml:space="preserve"> </w:t>
      </w:r>
      <w:r w:rsidR="00413165" w:rsidRPr="00413165">
        <w:rPr>
          <w:sz w:val="16"/>
          <w:szCs w:val="16"/>
        </w:rPr>
        <w:t>bedrijfsomvang</w:t>
      </w:r>
      <w:r w:rsidR="00567669" w:rsidRPr="00195DDA">
        <w:rPr>
          <w:sz w:val="16"/>
          <w:szCs w:val="16"/>
        </w:rPr>
        <w:t xml:space="preserve">. </w:t>
      </w:r>
    </w:p>
  </w:footnote>
  <w:footnote w:id="11">
    <w:p w14:paraId="0C097AFA" w14:textId="15DCD0F9" w:rsidR="0099244D" w:rsidRPr="00413165" w:rsidRDefault="0099244D">
      <w:pPr>
        <w:pStyle w:val="Voetnoottekst"/>
        <w:rPr>
          <w:sz w:val="16"/>
          <w:szCs w:val="16"/>
        </w:rPr>
      </w:pPr>
      <w:r w:rsidRPr="00413165">
        <w:rPr>
          <w:rStyle w:val="Voetnootmarkering"/>
          <w:sz w:val="16"/>
          <w:szCs w:val="16"/>
        </w:rPr>
        <w:footnoteRef/>
      </w:r>
      <w:r w:rsidRPr="00413165">
        <w:rPr>
          <w:sz w:val="16"/>
          <w:szCs w:val="16"/>
        </w:rPr>
        <w:t xml:space="preserve"> </w:t>
      </w:r>
      <w:r w:rsidR="00567669" w:rsidRPr="00413165">
        <w:rPr>
          <w:sz w:val="16"/>
          <w:szCs w:val="16"/>
        </w:rPr>
        <w:t xml:space="preserve">Zie </w:t>
      </w:r>
      <w:hyperlink r:id="rId4" w:history="1">
        <w:r w:rsidR="00C53C9A" w:rsidRPr="00413165">
          <w:rPr>
            <w:rStyle w:val="Hyperlink"/>
            <w:sz w:val="16"/>
            <w:szCs w:val="16"/>
          </w:rPr>
          <w:t>https://familienportal.de/familienportal/familienleistungen/elterngeld/faq</w:t>
        </w:r>
      </w:hyperlink>
      <w:r w:rsidR="00C53C9A" w:rsidRPr="00413165">
        <w:rPr>
          <w:sz w:val="16"/>
          <w:szCs w:val="16"/>
        </w:rPr>
        <w:t xml:space="preserve"> met video, infografiek en voorbeelden</w:t>
      </w:r>
      <w:r w:rsidR="00567669" w:rsidRPr="00413165">
        <w:rPr>
          <w:sz w:val="16"/>
          <w:szCs w:val="16"/>
        </w:rPr>
        <w:t xml:space="preserve">. </w:t>
      </w:r>
    </w:p>
  </w:footnote>
  <w:footnote w:id="12">
    <w:p w14:paraId="5815EB21" w14:textId="23C0DC7D" w:rsidR="00DE1AD4" w:rsidRPr="00D360E5" w:rsidRDefault="00DE1AD4">
      <w:pPr>
        <w:pStyle w:val="Voetnoottekst"/>
        <w:rPr>
          <w:i/>
          <w:iCs/>
          <w:sz w:val="16"/>
          <w:szCs w:val="16"/>
          <w:lang w:val="en-US"/>
        </w:rPr>
      </w:pPr>
      <w:r w:rsidRPr="00413165">
        <w:rPr>
          <w:rStyle w:val="Voetnootmarkering"/>
          <w:sz w:val="16"/>
          <w:szCs w:val="16"/>
        </w:rPr>
        <w:footnoteRef/>
      </w:r>
      <w:r w:rsidRPr="00C479F9">
        <w:rPr>
          <w:sz w:val="16"/>
          <w:szCs w:val="16"/>
          <w:lang w:val="en-US"/>
        </w:rPr>
        <w:t xml:space="preserve"> </w:t>
      </w:r>
      <w:r w:rsidR="00567669" w:rsidRPr="00C479F9">
        <w:rPr>
          <w:sz w:val="16"/>
          <w:szCs w:val="16"/>
          <w:lang w:val="en-US"/>
        </w:rPr>
        <w:t xml:space="preserve">Geisler, E. &amp; </w:t>
      </w:r>
      <w:proofErr w:type="spellStart"/>
      <w:r w:rsidR="00567669" w:rsidRPr="00C479F9">
        <w:rPr>
          <w:sz w:val="16"/>
          <w:szCs w:val="16"/>
          <w:lang w:val="en-US"/>
        </w:rPr>
        <w:t>Kreyenfeld</w:t>
      </w:r>
      <w:proofErr w:type="spellEnd"/>
      <w:r w:rsidR="00567669" w:rsidRPr="00C479F9">
        <w:rPr>
          <w:sz w:val="16"/>
          <w:szCs w:val="16"/>
          <w:lang w:val="en-US"/>
        </w:rPr>
        <w:t xml:space="preserve">, M. (2019). </w:t>
      </w:r>
      <w:r w:rsidR="00567669" w:rsidRPr="00413165">
        <w:rPr>
          <w:rFonts w:cs="Times New Roman"/>
          <w:sz w:val="16"/>
          <w:szCs w:val="16"/>
          <w:lang w:val="en-GB"/>
        </w:rPr>
        <w:t>Policy reform and fathers’ use of parental leave in Germany: The role of education and workplace characteristics. Journal of European Social Policy, 29(2) 273–291</w:t>
      </w:r>
      <w:r w:rsidR="00195DDA">
        <w:rPr>
          <w:rFonts w:cs="Times New Roman"/>
          <w:sz w:val="16"/>
          <w:szCs w:val="16"/>
          <w:lang w:val="en-GB"/>
        </w:rPr>
        <w:t>;</w:t>
      </w:r>
      <w:r w:rsidR="00567669" w:rsidRPr="00413165">
        <w:rPr>
          <w:rFonts w:cs="Times New Roman"/>
          <w:sz w:val="16"/>
          <w:szCs w:val="16"/>
          <w:lang w:val="en-GB"/>
        </w:rPr>
        <w:t xml:space="preserve"> </w:t>
      </w:r>
      <w:r w:rsidR="00567669" w:rsidRPr="00D360E5">
        <w:rPr>
          <w:sz w:val="16"/>
          <w:szCs w:val="16"/>
          <w:lang w:val="en-US"/>
        </w:rPr>
        <w:t xml:space="preserve">Tamm, M. (2018). Fathers’ </w:t>
      </w:r>
      <w:r w:rsidR="00896710">
        <w:rPr>
          <w:sz w:val="16"/>
          <w:szCs w:val="16"/>
          <w:lang w:val="en-US"/>
        </w:rPr>
        <w:t>p</w:t>
      </w:r>
      <w:r w:rsidR="00567669" w:rsidRPr="00D360E5">
        <w:rPr>
          <w:sz w:val="16"/>
          <w:szCs w:val="16"/>
          <w:lang w:val="en-US"/>
        </w:rPr>
        <w:t xml:space="preserve">arental </w:t>
      </w:r>
      <w:r w:rsidR="00896710">
        <w:rPr>
          <w:sz w:val="16"/>
          <w:szCs w:val="16"/>
          <w:lang w:val="en-US"/>
        </w:rPr>
        <w:t>l</w:t>
      </w:r>
      <w:r w:rsidR="00567669" w:rsidRPr="00D360E5">
        <w:rPr>
          <w:sz w:val="16"/>
          <w:szCs w:val="16"/>
          <w:lang w:val="en-US"/>
        </w:rPr>
        <w:t>eave-</w:t>
      </w:r>
      <w:r w:rsidR="00896710">
        <w:rPr>
          <w:sz w:val="16"/>
          <w:szCs w:val="16"/>
          <w:lang w:val="en-US"/>
        </w:rPr>
        <w:t>t</w:t>
      </w:r>
      <w:r w:rsidR="00567669" w:rsidRPr="00D360E5">
        <w:rPr>
          <w:sz w:val="16"/>
          <w:szCs w:val="16"/>
          <w:lang w:val="en-US"/>
        </w:rPr>
        <w:t xml:space="preserve">aking, </w:t>
      </w:r>
      <w:r w:rsidR="00896710">
        <w:rPr>
          <w:sz w:val="16"/>
          <w:szCs w:val="16"/>
          <w:lang w:val="en-US"/>
        </w:rPr>
        <w:t>c</w:t>
      </w:r>
      <w:r w:rsidR="00567669" w:rsidRPr="00D360E5">
        <w:rPr>
          <w:sz w:val="16"/>
          <w:szCs w:val="16"/>
          <w:lang w:val="en-US"/>
        </w:rPr>
        <w:t xml:space="preserve">hildcare </w:t>
      </w:r>
      <w:r w:rsidR="00896710">
        <w:rPr>
          <w:sz w:val="16"/>
          <w:szCs w:val="16"/>
          <w:lang w:val="en-US"/>
        </w:rPr>
        <w:t>i</w:t>
      </w:r>
      <w:r w:rsidR="00567669" w:rsidRPr="00D360E5">
        <w:rPr>
          <w:sz w:val="16"/>
          <w:szCs w:val="16"/>
          <w:lang w:val="en-US"/>
        </w:rPr>
        <w:t xml:space="preserve">nvolvement and </w:t>
      </w:r>
      <w:r w:rsidR="00896710">
        <w:rPr>
          <w:sz w:val="16"/>
          <w:szCs w:val="16"/>
          <w:lang w:val="en-US"/>
        </w:rPr>
        <w:t>m</w:t>
      </w:r>
      <w:r w:rsidR="00567669" w:rsidRPr="00D360E5">
        <w:rPr>
          <w:sz w:val="16"/>
          <w:szCs w:val="16"/>
          <w:lang w:val="en-US"/>
        </w:rPr>
        <w:t xml:space="preserve">others’ </w:t>
      </w:r>
      <w:r w:rsidR="00896710">
        <w:rPr>
          <w:sz w:val="16"/>
          <w:szCs w:val="16"/>
          <w:lang w:val="en-US"/>
        </w:rPr>
        <w:t>l</w:t>
      </w:r>
      <w:r w:rsidR="00567669" w:rsidRPr="00D360E5">
        <w:rPr>
          <w:sz w:val="16"/>
          <w:szCs w:val="16"/>
          <w:lang w:val="en-US"/>
        </w:rPr>
        <w:t xml:space="preserve">abor </w:t>
      </w:r>
      <w:r w:rsidR="00896710">
        <w:rPr>
          <w:sz w:val="16"/>
          <w:szCs w:val="16"/>
          <w:lang w:val="en-US"/>
        </w:rPr>
        <w:t>m</w:t>
      </w:r>
      <w:r w:rsidR="00567669" w:rsidRPr="00D360E5">
        <w:rPr>
          <w:sz w:val="16"/>
          <w:szCs w:val="16"/>
          <w:lang w:val="en-US"/>
        </w:rPr>
        <w:t xml:space="preserve">arket </w:t>
      </w:r>
      <w:r w:rsidR="00896710">
        <w:rPr>
          <w:sz w:val="16"/>
          <w:szCs w:val="16"/>
          <w:lang w:val="en-US"/>
        </w:rPr>
        <w:t>p</w:t>
      </w:r>
      <w:r w:rsidR="00567669" w:rsidRPr="00D360E5">
        <w:rPr>
          <w:sz w:val="16"/>
          <w:szCs w:val="16"/>
          <w:lang w:val="en-US"/>
        </w:rPr>
        <w:t xml:space="preserve">articipation. </w:t>
      </w:r>
      <w:r w:rsidR="00567669" w:rsidRPr="00D360E5">
        <w:rPr>
          <w:i/>
          <w:iCs/>
          <w:sz w:val="16"/>
          <w:szCs w:val="16"/>
          <w:lang w:val="en-US"/>
        </w:rPr>
        <w:t>Discussion paper series from IZA Institute of Labor Economic</w:t>
      </w:r>
      <w:r w:rsidR="00195DDA">
        <w:rPr>
          <w:i/>
          <w:iCs/>
          <w:sz w:val="16"/>
          <w:szCs w:val="16"/>
          <w:lang w:val="en-US"/>
        </w:rPr>
        <w:t>s</w:t>
      </w:r>
      <w:r w:rsidR="00567669" w:rsidRPr="00D360E5">
        <w:rPr>
          <w:i/>
          <w:iCs/>
          <w:sz w:val="16"/>
          <w:szCs w:val="16"/>
          <w:lang w:val="en-US"/>
        </w:rPr>
        <w:t>.</w:t>
      </w:r>
    </w:p>
  </w:footnote>
  <w:footnote w:id="13">
    <w:p w14:paraId="2BED3910" w14:textId="35912C3C" w:rsidR="00B11168" w:rsidRPr="00D360E5" w:rsidRDefault="00B11168" w:rsidP="00B11168">
      <w:pPr>
        <w:pStyle w:val="Voetnoottekst"/>
        <w:rPr>
          <w:i/>
          <w:iCs/>
          <w:sz w:val="16"/>
          <w:szCs w:val="16"/>
          <w:lang w:val="en-US"/>
        </w:rPr>
      </w:pPr>
      <w:r w:rsidRPr="00075502">
        <w:rPr>
          <w:rStyle w:val="Voetnootmarkering"/>
          <w:sz w:val="16"/>
          <w:szCs w:val="16"/>
        </w:rPr>
        <w:footnoteRef/>
      </w:r>
      <w:r w:rsidRPr="00D360E5">
        <w:rPr>
          <w:sz w:val="16"/>
          <w:szCs w:val="16"/>
          <w:lang w:val="en-US"/>
        </w:rPr>
        <w:t xml:space="preserve"> Tamm, M. (2018). Fathers’ </w:t>
      </w:r>
      <w:r w:rsidR="00896710">
        <w:rPr>
          <w:sz w:val="16"/>
          <w:szCs w:val="16"/>
          <w:lang w:val="en-US"/>
        </w:rPr>
        <w:t>p</w:t>
      </w:r>
      <w:r w:rsidRPr="00D360E5">
        <w:rPr>
          <w:sz w:val="16"/>
          <w:szCs w:val="16"/>
          <w:lang w:val="en-US"/>
        </w:rPr>
        <w:t xml:space="preserve">arental </w:t>
      </w:r>
      <w:r w:rsidR="00896710">
        <w:rPr>
          <w:sz w:val="16"/>
          <w:szCs w:val="16"/>
          <w:lang w:val="en-US"/>
        </w:rPr>
        <w:t>l</w:t>
      </w:r>
      <w:r w:rsidRPr="00D360E5">
        <w:rPr>
          <w:sz w:val="16"/>
          <w:szCs w:val="16"/>
          <w:lang w:val="en-US"/>
        </w:rPr>
        <w:t>eave-</w:t>
      </w:r>
      <w:r w:rsidR="00896710">
        <w:rPr>
          <w:sz w:val="16"/>
          <w:szCs w:val="16"/>
          <w:lang w:val="en-US"/>
        </w:rPr>
        <w:t>t</w:t>
      </w:r>
      <w:r w:rsidRPr="00D360E5">
        <w:rPr>
          <w:sz w:val="16"/>
          <w:szCs w:val="16"/>
          <w:lang w:val="en-US"/>
        </w:rPr>
        <w:t xml:space="preserve">aking, </w:t>
      </w:r>
      <w:r w:rsidR="00896710">
        <w:rPr>
          <w:sz w:val="16"/>
          <w:szCs w:val="16"/>
          <w:lang w:val="en-US"/>
        </w:rPr>
        <w:t>c</w:t>
      </w:r>
      <w:r w:rsidRPr="00D360E5">
        <w:rPr>
          <w:sz w:val="16"/>
          <w:szCs w:val="16"/>
          <w:lang w:val="en-US"/>
        </w:rPr>
        <w:t xml:space="preserve">hildcare </w:t>
      </w:r>
      <w:r w:rsidR="00896710">
        <w:rPr>
          <w:sz w:val="16"/>
          <w:szCs w:val="16"/>
          <w:lang w:val="en-US"/>
        </w:rPr>
        <w:t>i</w:t>
      </w:r>
      <w:r w:rsidRPr="00D360E5">
        <w:rPr>
          <w:sz w:val="16"/>
          <w:szCs w:val="16"/>
          <w:lang w:val="en-US"/>
        </w:rPr>
        <w:t xml:space="preserve">nvolvement and </w:t>
      </w:r>
      <w:r w:rsidR="00896710">
        <w:rPr>
          <w:sz w:val="16"/>
          <w:szCs w:val="16"/>
          <w:lang w:val="en-US"/>
        </w:rPr>
        <w:t>m</w:t>
      </w:r>
      <w:r w:rsidRPr="00D360E5">
        <w:rPr>
          <w:sz w:val="16"/>
          <w:szCs w:val="16"/>
          <w:lang w:val="en-US"/>
        </w:rPr>
        <w:t xml:space="preserve">others’ </w:t>
      </w:r>
      <w:r w:rsidR="00896710">
        <w:rPr>
          <w:sz w:val="16"/>
          <w:szCs w:val="16"/>
          <w:lang w:val="en-US"/>
        </w:rPr>
        <w:t>l</w:t>
      </w:r>
      <w:r w:rsidRPr="00D360E5">
        <w:rPr>
          <w:sz w:val="16"/>
          <w:szCs w:val="16"/>
          <w:lang w:val="en-US"/>
        </w:rPr>
        <w:t xml:space="preserve">abor </w:t>
      </w:r>
      <w:r w:rsidR="00896710">
        <w:rPr>
          <w:sz w:val="16"/>
          <w:szCs w:val="16"/>
          <w:lang w:val="en-US"/>
        </w:rPr>
        <w:t>m</w:t>
      </w:r>
      <w:r w:rsidRPr="00D360E5">
        <w:rPr>
          <w:sz w:val="16"/>
          <w:szCs w:val="16"/>
          <w:lang w:val="en-US"/>
        </w:rPr>
        <w:t xml:space="preserve">arket </w:t>
      </w:r>
      <w:r w:rsidR="00896710">
        <w:rPr>
          <w:sz w:val="16"/>
          <w:szCs w:val="16"/>
          <w:lang w:val="en-US"/>
        </w:rPr>
        <w:t>p</w:t>
      </w:r>
      <w:r w:rsidRPr="00D360E5">
        <w:rPr>
          <w:sz w:val="16"/>
          <w:szCs w:val="16"/>
          <w:lang w:val="en-US"/>
        </w:rPr>
        <w:t xml:space="preserve">articipation. </w:t>
      </w:r>
      <w:r w:rsidRPr="00D360E5">
        <w:rPr>
          <w:i/>
          <w:iCs/>
          <w:sz w:val="16"/>
          <w:szCs w:val="16"/>
          <w:lang w:val="en-US"/>
        </w:rPr>
        <w:t xml:space="preserve">Discussion paper series from IZA Institute of Labor Economic. </w:t>
      </w:r>
    </w:p>
  </w:footnote>
  <w:footnote w:id="14">
    <w:p w14:paraId="2E06D195" w14:textId="75C3C6BD" w:rsidR="00195DDA" w:rsidRPr="00440DB7" w:rsidRDefault="00195DDA" w:rsidP="00195DDA">
      <w:pPr>
        <w:pStyle w:val="Lijstalinea"/>
        <w:spacing w:after="0"/>
        <w:ind w:left="0"/>
        <w:rPr>
          <w:sz w:val="16"/>
          <w:szCs w:val="16"/>
        </w:rPr>
      </w:pPr>
      <w:r w:rsidRPr="00413165">
        <w:rPr>
          <w:rStyle w:val="Voetnootmarkering"/>
          <w:sz w:val="16"/>
          <w:szCs w:val="16"/>
        </w:rPr>
        <w:footnoteRef/>
      </w:r>
      <w:r w:rsidRPr="00D360E5">
        <w:rPr>
          <w:sz w:val="16"/>
          <w:szCs w:val="16"/>
          <w:lang w:val="en-US"/>
        </w:rPr>
        <w:t xml:space="preserve"> Haas, L. &amp; Rostgaard, T. (2011) Fathers' rights to paid parental leave in the Nordic countries: consequences for the gendered division of leave, </w:t>
      </w:r>
      <w:r w:rsidRPr="00896710">
        <w:rPr>
          <w:i/>
          <w:sz w:val="16"/>
          <w:szCs w:val="16"/>
          <w:lang w:val="en-US"/>
        </w:rPr>
        <w:t>Community, Work &amp; Family, 14</w:t>
      </w:r>
      <w:r w:rsidR="00896710" w:rsidRPr="002119DD">
        <w:rPr>
          <w:sz w:val="16"/>
          <w:szCs w:val="16"/>
          <w:lang w:val="en-US"/>
        </w:rPr>
        <w:t>(</w:t>
      </w:r>
      <w:r w:rsidRPr="00D360E5">
        <w:rPr>
          <w:sz w:val="16"/>
          <w:szCs w:val="16"/>
          <w:lang w:val="en-US"/>
        </w:rPr>
        <w:t>2</w:t>
      </w:r>
      <w:r w:rsidR="002119DD">
        <w:rPr>
          <w:sz w:val="16"/>
          <w:szCs w:val="16"/>
          <w:lang w:val="en-US"/>
        </w:rPr>
        <w:t>)</w:t>
      </w:r>
      <w:r w:rsidRPr="00D360E5">
        <w:rPr>
          <w:sz w:val="16"/>
          <w:szCs w:val="16"/>
          <w:lang w:val="en-US"/>
        </w:rPr>
        <w:t>, 177-195</w:t>
      </w:r>
      <w:r w:rsidR="003C100C">
        <w:rPr>
          <w:sz w:val="16"/>
          <w:szCs w:val="16"/>
          <w:lang w:val="en-US"/>
        </w:rPr>
        <w:t>;</w:t>
      </w:r>
      <w:r w:rsidRPr="00D360E5">
        <w:rPr>
          <w:sz w:val="16"/>
          <w:szCs w:val="16"/>
          <w:lang w:val="en-US"/>
        </w:rPr>
        <w:t xml:space="preserve"> </w:t>
      </w:r>
      <w:proofErr w:type="spellStart"/>
      <w:r w:rsidRPr="00D360E5">
        <w:rPr>
          <w:sz w:val="16"/>
          <w:szCs w:val="16"/>
          <w:lang w:val="en-US"/>
        </w:rPr>
        <w:t>Duvander</w:t>
      </w:r>
      <w:proofErr w:type="spellEnd"/>
      <w:r w:rsidRPr="00D360E5">
        <w:rPr>
          <w:sz w:val="16"/>
          <w:szCs w:val="16"/>
          <w:lang w:val="en-US"/>
        </w:rPr>
        <w:t xml:space="preserve">, A.Z. &amp; Johansson, M. </w:t>
      </w:r>
      <w:r w:rsidR="003C100C">
        <w:rPr>
          <w:sz w:val="16"/>
          <w:szCs w:val="16"/>
          <w:lang w:val="en-US"/>
        </w:rPr>
        <w:t xml:space="preserve">(2012). </w:t>
      </w:r>
      <w:r w:rsidRPr="00D360E5">
        <w:rPr>
          <w:sz w:val="16"/>
          <w:szCs w:val="16"/>
          <w:lang w:val="en-US"/>
        </w:rPr>
        <w:t xml:space="preserve">What are the effects of reforms promoting fathers’ parental leave use? </w:t>
      </w:r>
      <w:r w:rsidRPr="00413165">
        <w:rPr>
          <w:i/>
          <w:iCs/>
          <w:sz w:val="16"/>
          <w:szCs w:val="16"/>
        </w:rPr>
        <w:t xml:space="preserve">Journal of European </w:t>
      </w:r>
      <w:proofErr w:type="spellStart"/>
      <w:r w:rsidRPr="00413165">
        <w:rPr>
          <w:i/>
          <w:iCs/>
          <w:sz w:val="16"/>
          <w:szCs w:val="16"/>
        </w:rPr>
        <w:t>Social</w:t>
      </w:r>
      <w:proofErr w:type="spellEnd"/>
      <w:r w:rsidRPr="00413165">
        <w:rPr>
          <w:i/>
          <w:iCs/>
          <w:sz w:val="16"/>
          <w:szCs w:val="16"/>
        </w:rPr>
        <w:t xml:space="preserve"> Policy</w:t>
      </w:r>
      <w:r w:rsidRPr="00413165">
        <w:rPr>
          <w:sz w:val="16"/>
          <w:szCs w:val="16"/>
        </w:rPr>
        <w:t>, 22(3), 319–330. Zie hier als minder goed voorbeeld Duitsland, waar het betaald ouderschapsverlof per gezin verdeeld wordt: 12+2 als beide minstens 2 maanden opnemen, gunstiger qua inkomen maar niet voor de verdeling van arbeid en zorg tussen moeder en vader.</w:t>
      </w:r>
      <w:r>
        <w:rPr>
          <w:sz w:val="16"/>
          <w:szCs w:val="16"/>
        </w:rPr>
        <w:t xml:space="preserve"> </w:t>
      </w:r>
    </w:p>
  </w:footnote>
  <w:footnote w:id="15">
    <w:p w14:paraId="3E5CF8F8" w14:textId="3683FCA1" w:rsidR="00526EDD" w:rsidRPr="00D360E5" w:rsidRDefault="00526EDD" w:rsidP="00A02201">
      <w:pPr>
        <w:autoSpaceDE w:val="0"/>
        <w:autoSpaceDN w:val="0"/>
        <w:adjustRightInd w:val="0"/>
        <w:spacing w:after="0" w:line="240" w:lineRule="auto"/>
        <w:rPr>
          <w:color w:val="000000" w:themeColor="text1"/>
          <w:sz w:val="16"/>
          <w:szCs w:val="16"/>
          <w:lang w:val="en-US"/>
        </w:rPr>
      </w:pPr>
      <w:r w:rsidRPr="00075502">
        <w:rPr>
          <w:rStyle w:val="Voetnootmarkering"/>
          <w:sz w:val="16"/>
          <w:szCs w:val="16"/>
        </w:rPr>
        <w:footnoteRef/>
      </w:r>
      <w:r w:rsidRPr="00D360E5">
        <w:rPr>
          <w:sz w:val="16"/>
          <w:szCs w:val="16"/>
          <w:lang w:val="en-US"/>
        </w:rPr>
        <w:t xml:space="preserve"> </w:t>
      </w:r>
      <w:proofErr w:type="spellStart"/>
      <w:r w:rsidR="00B608FD" w:rsidRPr="00D360E5">
        <w:rPr>
          <w:sz w:val="16"/>
          <w:szCs w:val="16"/>
          <w:lang w:val="en-US"/>
        </w:rPr>
        <w:t>Duvander</w:t>
      </w:r>
      <w:proofErr w:type="spellEnd"/>
      <w:r w:rsidR="00B608FD" w:rsidRPr="00D360E5">
        <w:rPr>
          <w:sz w:val="16"/>
          <w:szCs w:val="16"/>
          <w:lang w:val="en-US"/>
        </w:rPr>
        <w:t xml:space="preserve">, A.Z., </w:t>
      </w:r>
      <w:proofErr w:type="spellStart"/>
      <w:r w:rsidR="00B608FD" w:rsidRPr="00D360E5">
        <w:rPr>
          <w:sz w:val="16"/>
          <w:szCs w:val="16"/>
          <w:lang w:val="en-US"/>
        </w:rPr>
        <w:t>Lappegard</w:t>
      </w:r>
      <w:proofErr w:type="spellEnd"/>
      <w:r w:rsidR="00B608FD" w:rsidRPr="00D360E5">
        <w:rPr>
          <w:sz w:val="16"/>
          <w:szCs w:val="16"/>
          <w:lang w:val="en-US"/>
        </w:rPr>
        <w:t xml:space="preserve">, T. &amp; Andersson, G. (2010) Family policy and fertility: </w:t>
      </w:r>
      <w:proofErr w:type="gramStart"/>
      <w:r w:rsidR="00B608FD" w:rsidRPr="00D360E5">
        <w:rPr>
          <w:sz w:val="16"/>
          <w:szCs w:val="16"/>
          <w:lang w:val="en-US"/>
        </w:rPr>
        <w:t>fathers’</w:t>
      </w:r>
      <w:proofErr w:type="gramEnd"/>
      <w:r w:rsidR="00B608FD" w:rsidRPr="00D360E5">
        <w:rPr>
          <w:sz w:val="16"/>
          <w:szCs w:val="16"/>
          <w:lang w:val="en-US"/>
        </w:rPr>
        <w:t xml:space="preserve"> and mothers’ use of parental leave and continued childbearing in Norway and Sweden. </w:t>
      </w:r>
      <w:r w:rsidR="00B608FD" w:rsidRPr="00D360E5">
        <w:rPr>
          <w:i/>
          <w:iCs/>
          <w:sz w:val="16"/>
          <w:szCs w:val="16"/>
          <w:lang w:val="en-US"/>
        </w:rPr>
        <w:t>Journal of European Social Policy</w:t>
      </w:r>
      <w:r w:rsidR="00B608FD" w:rsidRPr="00D360E5">
        <w:rPr>
          <w:sz w:val="16"/>
          <w:szCs w:val="16"/>
          <w:lang w:val="en-US"/>
        </w:rPr>
        <w:t>, 20 (1), 45-57</w:t>
      </w:r>
      <w:r w:rsidR="00076838">
        <w:rPr>
          <w:sz w:val="16"/>
          <w:szCs w:val="16"/>
          <w:lang w:val="en-US"/>
        </w:rPr>
        <w:t>;</w:t>
      </w:r>
      <w:r w:rsidR="00B608FD" w:rsidRPr="00D360E5">
        <w:rPr>
          <w:sz w:val="16"/>
          <w:szCs w:val="16"/>
          <w:lang w:val="en-US"/>
        </w:rPr>
        <w:t xml:space="preserve"> </w:t>
      </w:r>
      <w:proofErr w:type="spellStart"/>
      <w:r w:rsidR="00B608FD" w:rsidRPr="00D360E5">
        <w:rPr>
          <w:color w:val="000000" w:themeColor="text1"/>
          <w:sz w:val="16"/>
          <w:szCs w:val="16"/>
          <w:lang w:val="en-US"/>
        </w:rPr>
        <w:t>Lalive</w:t>
      </w:r>
      <w:proofErr w:type="spellEnd"/>
      <w:r w:rsidR="00B608FD" w:rsidRPr="00D360E5">
        <w:rPr>
          <w:color w:val="000000" w:themeColor="text1"/>
          <w:sz w:val="16"/>
          <w:szCs w:val="16"/>
          <w:lang w:val="en-US"/>
        </w:rPr>
        <w:t>, R. &amp; Zweimüller, J. (2009). How does parental leave affect fe</w:t>
      </w:r>
      <w:r w:rsidR="00076838">
        <w:rPr>
          <w:color w:val="000000" w:themeColor="text1"/>
          <w:sz w:val="16"/>
          <w:szCs w:val="16"/>
          <w:lang w:val="en-US"/>
        </w:rPr>
        <w:t>r</w:t>
      </w:r>
      <w:r w:rsidR="00B608FD" w:rsidRPr="00D360E5">
        <w:rPr>
          <w:color w:val="000000" w:themeColor="text1"/>
          <w:sz w:val="16"/>
          <w:szCs w:val="16"/>
          <w:lang w:val="en-US"/>
        </w:rPr>
        <w:t xml:space="preserve">tility and return to work? Evidence from two natural experiments. </w:t>
      </w:r>
      <w:r w:rsidR="00B608FD" w:rsidRPr="00D360E5">
        <w:rPr>
          <w:i/>
          <w:iCs/>
          <w:sz w:val="16"/>
          <w:szCs w:val="16"/>
          <w:lang w:val="en-US"/>
        </w:rPr>
        <w:t>The Quarterly Journal of Economics</w:t>
      </w:r>
      <w:r w:rsidR="00B608FD" w:rsidRPr="00D360E5">
        <w:rPr>
          <w:sz w:val="16"/>
          <w:szCs w:val="16"/>
          <w:lang w:val="en-US"/>
        </w:rPr>
        <w:t>, 1363-1402.</w:t>
      </w:r>
    </w:p>
  </w:footnote>
  <w:footnote w:id="16">
    <w:p w14:paraId="61E29707" w14:textId="6BBBC237" w:rsidR="00EE4B5D" w:rsidRPr="00EE4B5D" w:rsidRDefault="00EE4B5D" w:rsidP="00EE4B5D">
      <w:pPr>
        <w:pStyle w:val="Voetnoottekst"/>
        <w:rPr>
          <w:color w:val="FF0000"/>
          <w:sz w:val="16"/>
          <w:szCs w:val="16"/>
          <w:lang w:val="en-US"/>
        </w:rPr>
      </w:pPr>
      <w:r w:rsidRPr="00B61989">
        <w:rPr>
          <w:rStyle w:val="Voetnootmarkering"/>
          <w:color w:val="000000" w:themeColor="text1"/>
          <w:sz w:val="16"/>
          <w:szCs w:val="16"/>
        </w:rPr>
        <w:footnoteRef/>
      </w:r>
      <w:r w:rsidRPr="00B61989">
        <w:rPr>
          <w:color w:val="000000" w:themeColor="text1"/>
          <w:sz w:val="16"/>
          <w:szCs w:val="16"/>
          <w:lang w:val="en-US"/>
        </w:rPr>
        <w:t xml:space="preserve"> </w:t>
      </w:r>
      <w:proofErr w:type="spellStart"/>
      <w:r w:rsidRPr="00B61989">
        <w:rPr>
          <w:color w:val="000000" w:themeColor="text1"/>
          <w:sz w:val="16"/>
          <w:szCs w:val="16"/>
          <w:lang w:val="en-US"/>
        </w:rPr>
        <w:t>B</w:t>
      </w:r>
      <w:r w:rsidR="004F136A">
        <w:rPr>
          <w:color w:val="000000" w:themeColor="text1"/>
          <w:sz w:val="16"/>
          <w:szCs w:val="16"/>
          <w:lang w:val="en-US"/>
        </w:rPr>
        <w:t>ü</w:t>
      </w:r>
      <w:r w:rsidRPr="00B61989">
        <w:rPr>
          <w:color w:val="000000" w:themeColor="text1"/>
          <w:sz w:val="16"/>
          <w:szCs w:val="16"/>
          <w:lang w:val="en-US"/>
        </w:rPr>
        <w:t>nning</w:t>
      </w:r>
      <w:proofErr w:type="spellEnd"/>
      <w:r w:rsidRPr="00B61989">
        <w:rPr>
          <w:color w:val="000000" w:themeColor="text1"/>
          <w:sz w:val="16"/>
          <w:szCs w:val="16"/>
          <w:lang w:val="en-US"/>
        </w:rPr>
        <w:t xml:space="preserve">, M. (2015). What </w:t>
      </w:r>
      <w:r w:rsidR="002119DD">
        <w:rPr>
          <w:color w:val="000000" w:themeColor="text1"/>
          <w:sz w:val="16"/>
          <w:szCs w:val="16"/>
          <w:lang w:val="en-US"/>
        </w:rPr>
        <w:t>h</w:t>
      </w:r>
      <w:r w:rsidRPr="00B61989">
        <w:rPr>
          <w:color w:val="000000" w:themeColor="text1"/>
          <w:sz w:val="16"/>
          <w:szCs w:val="16"/>
          <w:lang w:val="en-US"/>
        </w:rPr>
        <w:t>appens after the ‘</w:t>
      </w:r>
      <w:r w:rsidR="002119DD">
        <w:rPr>
          <w:color w:val="000000" w:themeColor="text1"/>
          <w:sz w:val="16"/>
          <w:szCs w:val="16"/>
          <w:lang w:val="en-US"/>
        </w:rPr>
        <w:t>d</w:t>
      </w:r>
      <w:r w:rsidRPr="00B61989">
        <w:rPr>
          <w:color w:val="000000" w:themeColor="text1"/>
          <w:sz w:val="16"/>
          <w:szCs w:val="16"/>
          <w:lang w:val="en-US"/>
        </w:rPr>
        <w:t xml:space="preserve">addy </w:t>
      </w:r>
      <w:r w:rsidR="002119DD">
        <w:rPr>
          <w:color w:val="000000" w:themeColor="text1"/>
          <w:sz w:val="16"/>
          <w:szCs w:val="16"/>
          <w:lang w:val="en-US"/>
        </w:rPr>
        <w:t>m</w:t>
      </w:r>
      <w:r w:rsidRPr="00B61989">
        <w:rPr>
          <w:color w:val="000000" w:themeColor="text1"/>
          <w:sz w:val="16"/>
          <w:szCs w:val="16"/>
          <w:lang w:val="en-US"/>
        </w:rPr>
        <w:t xml:space="preserve">onths’? Fathers’ </w:t>
      </w:r>
      <w:r w:rsidR="002119DD">
        <w:rPr>
          <w:color w:val="000000" w:themeColor="text1"/>
          <w:sz w:val="16"/>
          <w:szCs w:val="16"/>
          <w:lang w:val="en-US"/>
        </w:rPr>
        <w:t>i</w:t>
      </w:r>
      <w:r w:rsidRPr="00B61989">
        <w:rPr>
          <w:color w:val="000000" w:themeColor="text1"/>
          <w:sz w:val="16"/>
          <w:szCs w:val="16"/>
          <w:lang w:val="en-US"/>
        </w:rPr>
        <w:t xml:space="preserve">nvolvement in </w:t>
      </w:r>
      <w:r w:rsidR="002119DD">
        <w:rPr>
          <w:color w:val="000000" w:themeColor="text1"/>
          <w:sz w:val="16"/>
          <w:szCs w:val="16"/>
          <w:lang w:val="en-US"/>
        </w:rPr>
        <w:t>p</w:t>
      </w:r>
      <w:r w:rsidRPr="00B61989">
        <w:rPr>
          <w:color w:val="000000" w:themeColor="text1"/>
          <w:sz w:val="16"/>
          <w:szCs w:val="16"/>
          <w:lang w:val="en-US"/>
        </w:rPr>
        <w:t xml:space="preserve">aid </w:t>
      </w:r>
      <w:r w:rsidR="002119DD">
        <w:rPr>
          <w:color w:val="000000" w:themeColor="text1"/>
          <w:sz w:val="16"/>
          <w:szCs w:val="16"/>
          <w:lang w:val="en-US"/>
        </w:rPr>
        <w:t>w</w:t>
      </w:r>
      <w:r w:rsidRPr="00B61989">
        <w:rPr>
          <w:color w:val="000000" w:themeColor="text1"/>
          <w:sz w:val="16"/>
          <w:szCs w:val="16"/>
          <w:lang w:val="en-US"/>
        </w:rPr>
        <w:t xml:space="preserve">ork, </w:t>
      </w:r>
      <w:r w:rsidR="002119DD">
        <w:rPr>
          <w:color w:val="000000" w:themeColor="text1"/>
          <w:sz w:val="16"/>
          <w:szCs w:val="16"/>
          <w:lang w:val="en-US"/>
        </w:rPr>
        <w:t>c</w:t>
      </w:r>
      <w:r w:rsidRPr="00B61989">
        <w:rPr>
          <w:color w:val="000000" w:themeColor="text1"/>
          <w:sz w:val="16"/>
          <w:szCs w:val="16"/>
          <w:lang w:val="en-US"/>
        </w:rPr>
        <w:t xml:space="preserve">hildcare, and </w:t>
      </w:r>
      <w:r w:rsidR="002119DD">
        <w:rPr>
          <w:color w:val="000000" w:themeColor="text1"/>
          <w:sz w:val="16"/>
          <w:szCs w:val="16"/>
          <w:lang w:val="en-US"/>
        </w:rPr>
        <w:t>h</w:t>
      </w:r>
      <w:r w:rsidRPr="00B61989">
        <w:rPr>
          <w:color w:val="000000" w:themeColor="text1"/>
          <w:sz w:val="16"/>
          <w:szCs w:val="16"/>
          <w:lang w:val="en-US"/>
        </w:rPr>
        <w:t xml:space="preserve">ousework after </w:t>
      </w:r>
      <w:r w:rsidR="002119DD">
        <w:rPr>
          <w:color w:val="000000" w:themeColor="text1"/>
          <w:sz w:val="16"/>
          <w:szCs w:val="16"/>
          <w:lang w:val="en-US"/>
        </w:rPr>
        <w:t>t</w:t>
      </w:r>
      <w:r w:rsidRPr="00B61989">
        <w:rPr>
          <w:color w:val="000000" w:themeColor="text1"/>
          <w:sz w:val="16"/>
          <w:szCs w:val="16"/>
          <w:lang w:val="en-US"/>
        </w:rPr>
        <w:t xml:space="preserve">aking </w:t>
      </w:r>
      <w:r w:rsidR="002119DD">
        <w:rPr>
          <w:color w:val="000000" w:themeColor="text1"/>
          <w:sz w:val="16"/>
          <w:szCs w:val="16"/>
          <w:lang w:val="en-US"/>
        </w:rPr>
        <w:t>p</w:t>
      </w:r>
      <w:r w:rsidRPr="00B61989">
        <w:rPr>
          <w:color w:val="000000" w:themeColor="text1"/>
          <w:sz w:val="16"/>
          <w:szCs w:val="16"/>
          <w:lang w:val="en-US"/>
        </w:rPr>
        <w:t xml:space="preserve">arental </w:t>
      </w:r>
      <w:r w:rsidR="002119DD">
        <w:rPr>
          <w:color w:val="000000" w:themeColor="text1"/>
          <w:sz w:val="16"/>
          <w:szCs w:val="16"/>
          <w:lang w:val="en-US"/>
        </w:rPr>
        <w:t>l</w:t>
      </w:r>
      <w:r w:rsidRPr="00B61989">
        <w:rPr>
          <w:color w:val="000000" w:themeColor="text1"/>
          <w:sz w:val="16"/>
          <w:szCs w:val="16"/>
          <w:lang w:val="en-US"/>
        </w:rPr>
        <w:t xml:space="preserve">eave in Germany. </w:t>
      </w:r>
      <w:r w:rsidRPr="00B61989">
        <w:rPr>
          <w:i/>
          <w:iCs/>
          <w:color w:val="000000" w:themeColor="text1"/>
          <w:sz w:val="16"/>
          <w:szCs w:val="16"/>
          <w:lang w:val="en-US"/>
        </w:rPr>
        <w:t>European Sociological Review</w:t>
      </w:r>
      <w:r w:rsidRPr="00B61989">
        <w:rPr>
          <w:color w:val="000000" w:themeColor="text1"/>
          <w:sz w:val="16"/>
          <w:szCs w:val="16"/>
          <w:lang w:val="en-US"/>
        </w:rPr>
        <w:t xml:space="preserve">, </w:t>
      </w:r>
      <w:r w:rsidRPr="00B61989">
        <w:rPr>
          <w:i/>
          <w:color w:val="000000" w:themeColor="text1"/>
          <w:sz w:val="16"/>
          <w:szCs w:val="16"/>
          <w:lang w:val="en-US"/>
        </w:rPr>
        <w:t>31</w:t>
      </w:r>
      <w:r w:rsidR="003C100C" w:rsidRPr="00B61989">
        <w:rPr>
          <w:color w:val="000000" w:themeColor="text1"/>
          <w:sz w:val="16"/>
          <w:szCs w:val="16"/>
          <w:lang w:val="en-US"/>
        </w:rPr>
        <w:t>(</w:t>
      </w:r>
      <w:r w:rsidRPr="00B61989">
        <w:rPr>
          <w:color w:val="000000" w:themeColor="text1"/>
          <w:sz w:val="16"/>
          <w:szCs w:val="16"/>
          <w:lang w:val="en-US"/>
        </w:rPr>
        <w:t>6</w:t>
      </w:r>
      <w:r w:rsidR="003C100C" w:rsidRPr="00B61989">
        <w:rPr>
          <w:color w:val="000000" w:themeColor="text1"/>
          <w:sz w:val="16"/>
          <w:szCs w:val="16"/>
          <w:lang w:val="en-US"/>
        </w:rPr>
        <w:t>)</w:t>
      </w:r>
      <w:r w:rsidRPr="00B61989">
        <w:rPr>
          <w:color w:val="000000" w:themeColor="text1"/>
          <w:sz w:val="16"/>
          <w:szCs w:val="16"/>
          <w:lang w:val="en-US"/>
        </w:rPr>
        <w:t>, pp. 738-748.</w:t>
      </w:r>
    </w:p>
  </w:footnote>
  <w:footnote w:id="17">
    <w:p w14:paraId="2F446301" w14:textId="2A310B1C" w:rsidR="0037387B" w:rsidRPr="00C479F9" w:rsidRDefault="0037387B">
      <w:pPr>
        <w:pStyle w:val="Voetnoottekst"/>
        <w:rPr>
          <w:sz w:val="16"/>
          <w:szCs w:val="16"/>
          <w:lang w:val="en-US"/>
        </w:rPr>
      </w:pPr>
      <w:r w:rsidRPr="003250B5">
        <w:rPr>
          <w:rStyle w:val="Voetnootmarkering"/>
          <w:sz w:val="16"/>
          <w:szCs w:val="16"/>
        </w:rPr>
        <w:footnoteRef/>
      </w:r>
      <w:r w:rsidRPr="00C479F9">
        <w:rPr>
          <w:sz w:val="16"/>
          <w:szCs w:val="16"/>
          <w:lang w:val="en-US"/>
        </w:rPr>
        <w:t xml:space="preserve"> </w:t>
      </w:r>
      <w:proofErr w:type="spellStart"/>
      <w:r w:rsidRPr="00C479F9">
        <w:rPr>
          <w:sz w:val="16"/>
          <w:szCs w:val="16"/>
          <w:lang w:val="en-US"/>
        </w:rPr>
        <w:t>MvT</w:t>
      </w:r>
      <w:proofErr w:type="spellEnd"/>
      <w:r w:rsidRPr="00C479F9">
        <w:rPr>
          <w:sz w:val="16"/>
          <w:szCs w:val="16"/>
          <w:lang w:val="en-US"/>
        </w:rPr>
        <w:t>, p. 20</w:t>
      </w:r>
      <w:r w:rsidR="00776474">
        <w:rPr>
          <w:sz w:val="16"/>
          <w:szCs w:val="16"/>
          <w:lang w:val="en-US"/>
        </w:rPr>
        <w:t>.</w:t>
      </w:r>
    </w:p>
  </w:footnote>
  <w:footnote w:id="18">
    <w:p w14:paraId="2AD92211" w14:textId="4AC4759A" w:rsidR="0037387B" w:rsidRPr="003250B5" w:rsidRDefault="0037387B">
      <w:pPr>
        <w:pStyle w:val="Voetnoottekst"/>
        <w:rPr>
          <w:sz w:val="16"/>
          <w:szCs w:val="16"/>
          <w:lang w:val="en-US"/>
        </w:rPr>
      </w:pPr>
      <w:r w:rsidRPr="003250B5">
        <w:rPr>
          <w:rStyle w:val="Voetnootmarkering"/>
          <w:sz w:val="16"/>
          <w:szCs w:val="16"/>
        </w:rPr>
        <w:footnoteRef/>
      </w:r>
      <w:r w:rsidRPr="00C479F9">
        <w:rPr>
          <w:sz w:val="16"/>
          <w:szCs w:val="16"/>
          <w:lang w:val="en-US"/>
        </w:rPr>
        <w:t xml:space="preserve"> </w:t>
      </w:r>
      <w:r w:rsidR="00CB5302" w:rsidRPr="00C479F9">
        <w:rPr>
          <w:sz w:val="16"/>
          <w:szCs w:val="16"/>
          <w:lang w:val="en-US"/>
        </w:rPr>
        <w:t>J</w:t>
      </w:r>
      <w:r w:rsidR="00CB5302" w:rsidRPr="00C479F9">
        <w:rPr>
          <w:color w:val="000000" w:themeColor="text1"/>
          <w:sz w:val="16"/>
          <w:szCs w:val="16"/>
          <w:lang w:val="en-US"/>
        </w:rPr>
        <w:t xml:space="preserve">ohansson, E.A. (2010). The effect of own and spousal parental leave on earnings. </w:t>
      </w:r>
      <w:r w:rsidR="00CB5302" w:rsidRPr="00C479F9">
        <w:rPr>
          <w:i/>
          <w:color w:val="000000" w:themeColor="text1"/>
          <w:sz w:val="16"/>
          <w:szCs w:val="16"/>
          <w:lang w:val="en-US"/>
        </w:rPr>
        <w:t xml:space="preserve">Working Paper 2010(4) of Institute for </w:t>
      </w:r>
      <w:proofErr w:type="spellStart"/>
      <w:r w:rsidR="00CB5302" w:rsidRPr="00C479F9">
        <w:rPr>
          <w:i/>
          <w:color w:val="000000" w:themeColor="text1"/>
          <w:sz w:val="16"/>
          <w:szCs w:val="16"/>
          <w:lang w:val="en-US"/>
        </w:rPr>
        <w:t>labour</w:t>
      </w:r>
      <w:proofErr w:type="spellEnd"/>
      <w:r w:rsidR="00CB5302" w:rsidRPr="00C479F9">
        <w:rPr>
          <w:i/>
          <w:color w:val="000000" w:themeColor="text1"/>
          <w:sz w:val="16"/>
          <w:szCs w:val="16"/>
          <w:lang w:val="en-US"/>
        </w:rPr>
        <w:t xml:space="preserve"> </w:t>
      </w:r>
      <w:proofErr w:type="spellStart"/>
      <w:r w:rsidR="00CB5302" w:rsidRPr="00C479F9">
        <w:rPr>
          <w:i/>
          <w:color w:val="000000" w:themeColor="text1"/>
          <w:sz w:val="16"/>
          <w:szCs w:val="16"/>
          <w:lang w:val="en-US"/>
        </w:rPr>
        <w:t>markt</w:t>
      </w:r>
      <w:proofErr w:type="spellEnd"/>
      <w:r w:rsidR="00CB5302" w:rsidRPr="00C479F9">
        <w:rPr>
          <w:i/>
          <w:color w:val="000000" w:themeColor="text1"/>
          <w:sz w:val="16"/>
          <w:szCs w:val="16"/>
          <w:lang w:val="en-US"/>
        </w:rPr>
        <w:t xml:space="preserve"> policy</w:t>
      </w:r>
      <w:r w:rsidR="00CB5302" w:rsidRPr="00C479F9">
        <w:rPr>
          <w:color w:val="000000" w:themeColor="text1"/>
          <w:sz w:val="16"/>
          <w:szCs w:val="16"/>
          <w:lang w:val="en-US"/>
        </w:rPr>
        <w:t>.</w:t>
      </w:r>
    </w:p>
  </w:footnote>
  <w:footnote w:id="19">
    <w:p w14:paraId="5B34D319" w14:textId="72411F89" w:rsidR="0037387B" w:rsidRPr="003250B5" w:rsidRDefault="0037387B">
      <w:pPr>
        <w:pStyle w:val="Voetnoottekst"/>
        <w:rPr>
          <w:sz w:val="16"/>
          <w:szCs w:val="16"/>
        </w:rPr>
      </w:pPr>
      <w:r w:rsidRPr="003250B5">
        <w:rPr>
          <w:rStyle w:val="Voetnootmarkering"/>
          <w:sz w:val="16"/>
          <w:szCs w:val="16"/>
        </w:rPr>
        <w:footnoteRef/>
      </w:r>
      <w:r w:rsidRPr="00D360E5">
        <w:rPr>
          <w:sz w:val="16"/>
          <w:szCs w:val="16"/>
          <w:lang w:val="en-US"/>
        </w:rPr>
        <w:t xml:space="preserve"> </w:t>
      </w:r>
      <w:r w:rsidR="00CB5302" w:rsidRPr="00D360E5">
        <w:rPr>
          <w:sz w:val="16"/>
          <w:szCs w:val="16"/>
          <w:lang w:val="en-US"/>
        </w:rPr>
        <w:t xml:space="preserve">Tamm, M. (2018). Fathers’ </w:t>
      </w:r>
      <w:r w:rsidR="002119DD">
        <w:rPr>
          <w:sz w:val="16"/>
          <w:szCs w:val="16"/>
          <w:lang w:val="en-US"/>
        </w:rPr>
        <w:t>p</w:t>
      </w:r>
      <w:r w:rsidR="00CB5302" w:rsidRPr="00D360E5">
        <w:rPr>
          <w:sz w:val="16"/>
          <w:szCs w:val="16"/>
          <w:lang w:val="en-US"/>
        </w:rPr>
        <w:t xml:space="preserve">arental </w:t>
      </w:r>
      <w:r w:rsidR="002119DD">
        <w:rPr>
          <w:sz w:val="16"/>
          <w:szCs w:val="16"/>
          <w:lang w:val="en-US"/>
        </w:rPr>
        <w:t>l</w:t>
      </w:r>
      <w:r w:rsidR="00CB5302" w:rsidRPr="00D360E5">
        <w:rPr>
          <w:sz w:val="16"/>
          <w:szCs w:val="16"/>
          <w:lang w:val="en-US"/>
        </w:rPr>
        <w:t>eave-</w:t>
      </w:r>
      <w:r w:rsidR="002119DD">
        <w:rPr>
          <w:sz w:val="16"/>
          <w:szCs w:val="16"/>
          <w:lang w:val="en-US"/>
        </w:rPr>
        <w:t>t</w:t>
      </w:r>
      <w:r w:rsidR="00CB5302" w:rsidRPr="00D360E5">
        <w:rPr>
          <w:sz w:val="16"/>
          <w:szCs w:val="16"/>
          <w:lang w:val="en-US"/>
        </w:rPr>
        <w:t xml:space="preserve">aking, </w:t>
      </w:r>
      <w:r w:rsidR="002119DD">
        <w:rPr>
          <w:sz w:val="16"/>
          <w:szCs w:val="16"/>
          <w:lang w:val="en-US"/>
        </w:rPr>
        <w:t>c</w:t>
      </w:r>
      <w:r w:rsidR="00CB5302" w:rsidRPr="00D360E5">
        <w:rPr>
          <w:sz w:val="16"/>
          <w:szCs w:val="16"/>
          <w:lang w:val="en-US"/>
        </w:rPr>
        <w:t xml:space="preserve">hildcare </w:t>
      </w:r>
      <w:r w:rsidR="002119DD">
        <w:rPr>
          <w:sz w:val="16"/>
          <w:szCs w:val="16"/>
          <w:lang w:val="en-US"/>
        </w:rPr>
        <w:t>i</w:t>
      </w:r>
      <w:r w:rsidR="00CB5302" w:rsidRPr="00D360E5">
        <w:rPr>
          <w:sz w:val="16"/>
          <w:szCs w:val="16"/>
          <w:lang w:val="en-US"/>
        </w:rPr>
        <w:t xml:space="preserve">nvolvement and </w:t>
      </w:r>
      <w:r w:rsidR="002119DD">
        <w:rPr>
          <w:sz w:val="16"/>
          <w:szCs w:val="16"/>
          <w:lang w:val="en-US"/>
        </w:rPr>
        <w:t>m</w:t>
      </w:r>
      <w:r w:rsidR="00CB5302" w:rsidRPr="00D360E5">
        <w:rPr>
          <w:sz w:val="16"/>
          <w:szCs w:val="16"/>
          <w:lang w:val="en-US"/>
        </w:rPr>
        <w:t xml:space="preserve">others’ </w:t>
      </w:r>
      <w:r w:rsidR="002119DD">
        <w:rPr>
          <w:sz w:val="16"/>
          <w:szCs w:val="16"/>
          <w:lang w:val="en-US"/>
        </w:rPr>
        <w:t>l</w:t>
      </w:r>
      <w:r w:rsidR="00CB5302" w:rsidRPr="00D360E5">
        <w:rPr>
          <w:sz w:val="16"/>
          <w:szCs w:val="16"/>
          <w:lang w:val="en-US"/>
        </w:rPr>
        <w:t xml:space="preserve">abor </w:t>
      </w:r>
      <w:r w:rsidR="002119DD">
        <w:rPr>
          <w:sz w:val="16"/>
          <w:szCs w:val="16"/>
          <w:lang w:val="en-US"/>
        </w:rPr>
        <w:t>m</w:t>
      </w:r>
      <w:r w:rsidR="00CB5302" w:rsidRPr="00D360E5">
        <w:rPr>
          <w:sz w:val="16"/>
          <w:szCs w:val="16"/>
          <w:lang w:val="en-US"/>
        </w:rPr>
        <w:t xml:space="preserve">arket </w:t>
      </w:r>
      <w:r w:rsidR="002119DD">
        <w:rPr>
          <w:sz w:val="16"/>
          <w:szCs w:val="16"/>
          <w:lang w:val="en-US"/>
        </w:rPr>
        <w:t>p</w:t>
      </w:r>
      <w:r w:rsidR="00CB5302" w:rsidRPr="00D360E5">
        <w:rPr>
          <w:sz w:val="16"/>
          <w:szCs w:val="16"/>
          <w:lang w:val="en-US"/>
        </w:rPr>
        <w:t xml:space="preserve">articipation. </w:t>
      </w:r>
      <w:proofErr w:type="spellStart"/>
      <w:r w:rsidR="00CB5302" w:rsidRPr="003250B5">
        <w:rPr>
          <w:i/>
          <w:iCs/>
          <w:sz w:val="16"/>
          <w:szCs w:val="16"/>
        </w:rPr>
        <w:t>Discussion</w:t>
      </w:r>
      <w:proofErr w:type="spellEnd"/>
      <w:r w:rsidR="00CB5302" w:rsidRPr="003250B5">
        <w:rPr>
          <w:i/>
          <w:iCs/>
          <w:sz w:val="16"/>
          <w:szCs w:val="16"/>
        </w:rPr>
        <w:t xml:space="preserve"> paper series </w:t>
      </w:r>
      <w:proofErr w:type="spellStart"/>
      <w:r w:rsidR="00CB5302" w:rsidRPr="003250B5">
        <w:rPr>
          <w:i/>
          <w:iCs/>
          <w:sz w:val="16"/>
          <w:szCs w:val="16"/>
        </w:rPr>
        <w:t>from</w:t>
      </w:r>
      <w:proofErr w:type="spellEnd"/>
      <w:r w:rsidR="00CB5302" w:rsidRPr="003250B5">
        <w:rPr>
          <w:i/>
          <w:iCs/>
          <w:sz w:val="16"/>
          <w:szCs w:val="16"/>
        </w:rPr>
        <w:t xml:space="preserve"> IZA </w:t>
      </w:r>
      <w:proofErr w:type="spellStart"/>
      <w:r w:rsidR="00CB5302" w:rsidRPr="003250B5">
        <w:rPr>
          <w:i/>
          <w:iCs/>
          <w:sz w:val="16"/>
          <w:szCs w:val="16"/>
        </w:rPr>
        <w:t>Institute</w:t>
      </w:r>
      <w:proofErr w:type="spellEnd"/>
      <w:r w:rsidR="00CB5302" w:rsidRPr="003250B5">
        <w:rPr>
          <w:i/>
          <w:iCs/>
          <w:sz w:val="16"/>
          <w:szCs w:val="16"/>
        </w:rPr>
        <w:t xml:space="preserve"> of </w:t>
      </w:r>
      <w:proofErr w:type="spellStart"/>
      <w:r w:rsidR="00CB5302" w:rsidRPr="003250B5">
        <w:rPr>
          <w:i/>
          <w:iCs/>
          <w:sz w:val="16"/>
          <w:szCs w:val="16"/>
        </w:rPr>
        <w:t>Labor</w:t>
      </w:r>
      <w:proofErr w:type="spellEnd"/>
      <w:r w:rsidR="00CB5302" w:rsidRPr="003250B5">
        <w:rPr>
          <w:i/>
          <w:iCs/>
          <w:sz w:val="16"/>
          <w:szCs w:val="16"/>
        </w:rPr>
        <w:t xml:space="preserve"> </w:t>
      </w:r>
      <w:proofErr w:type="spellStart"/>
      <w:r w:rsidR="00CB5302" w:rsidRPr="003250B5">
        <w:rPr>
          <w:i/>
          <w:iCs/>
          <w:sz w:val="16"/>
          <w:szCs w:val="16"/>
        </w:rPr>
        <w:t>Economic</w:t>
      </w:r>
      <w:r w:rsidR="002119DD">
        <w:rPr>
          <w:i/>
          <w:iCs/>
          <w:sz w:val="16"/>
          <w:szCs w:val="16"/>
        </w:rPr>
        <w:t>s</w:t>
      </w:r>
      <w:proofErr w:type="spellEnd"/>
      <w:r w:rsidR="00776474">
        <w:rPr>
          <w:i/>
          <w:iCs/>
          <w:sz w:val="16"/>
          <w:szCs w:val="16"/>
        </w:rPr>
        <w:t>.</w:t>
      </w:r>
    </w:p>
  </w:footnote>
  <w:footnote w:id="20">
    <w:p w14:paraId="6A85A052" w14:textId="1C7A94F0" w:rsidR="00804236" w:rsidRPr="00D360E5" w:rsidRDefault="00804236" w:rsidP="00804236">
      <w:pPr>
        <w:rPr>
          <w:sz w:val="16"/>
          <w:szCs w:val="16"/>
          <w:lang w:val="en-US"/>
        </w:rPr>
      </w:pPr>
      <w:r w:rsidRPr="000D3F86">
        <w:rPr>
          <w:rStyle w:val="Voetnootmarkering"/>
          <w:sz w:val="16"/>
          <w:szCs w:val="16"/>
        </w:rPr>
        <w:footnoteRef/>
      </w:r>
      <w:r w:rsidRPr="000D3F86">
        <w:rPr>
          <w:sz w:val="16"/>
          <w:szCs w:val="16"/>
        </w:rPr>
        <w:t xml:space="preserve"> </w:t>
      </w:r>
      <w:r>
        <w:rPr>
          <w:sz w:val="16"/>
          <w:szCs w:val="16"/>
        </w:rPr>
        <w:t>V</w:t>
      </w:r>
      <w:r w:rsidRPr="000D3F86">
        <w:rPr>
          <w:sz w:val="16"/>
          <w:szCs w:val="16"/>
        </w:rPr>
        <w:t xml:space="preserve">aders die in de private sector werken </w:t>
      </w:r>
      <w:r>
        <w:rPr>
          <w:sz w:val="16"/>
          <w:szCs w:val="16"/>
        </w:rPr>
        <w:t xml:space="preserve">zijn </w:t>
      </w:r>
      <w:r w:rsidRPr="000D3F86">
        <w:rPr>
          <w:sz w:val="16"/>
          <w:szCs w:val="16"/>
        </w:rPr>
        <w:t xml:space="preserve">minder geneigd om ouderschapsverlof op te nemen: </w:t>
      </w:r>
      <w:proofErr w:type="spellStart"/>
      <w:r w:rsidRPr="000D3F86">
        <w:rPr>
          <w:sz w:val="16"/>
          <w:szCs w:val="16"/>
        </w:rPr>
        <w:t>Bygren</w:t>
      </w:r>
      <w:proofErr w:type="spellEnd"/>
      <w:r w:rsidRPr="000D3F86">
        <w:rPr>
          <w:sz w:val="16"/>
          <w:szCs w:val="16"/>
        </w:rPr>
        <w:t xml:space="preserve">, M. &amp; </w:t>
      </w:r>
      <w:proofErr w:type="spellStart"/>
      <w:r w:rsidRPr="000D3F86">
        <w:rPr>
          <w:sz w:val="16"/>
          <w:szCs w:val="16"/>
        </w:rPr>
        <w:t>Duvander</w:t>
      </w:r>
      <w:proofErr w:type="spellEnd"/>
      <w:r w:rsidRPr="000D3F86">
        <w:rPr>
          <w:sz w:val="16"/>
          <w:szCs w:val="16"/>
        </w:rPr>
        <w:t xml:space="preserve">, A.Z. (2006). </w:t>
      </w:r>
      <w:r w:rsidRPr="00D360E5">
        <w:rPr>
          <w:sz w:val="16"/>
          <w:szCs w:val="16"/>
          <w:lang w:val="en-US"/>
        </w:rPr>
        <w:t xml:space="preserve">Parent’s workplace situation and </w:t>
      </w:r>
      <w:r w:rsidR="002119DD">
        <w:rPr>
          <w:sz w:val="16"/>
          <w:szCs w:val="16"/>
          <w:lang w:val="en-US"/>
        </w:rPr>
        <w:t>f</w:t>
      </w:r>
      <w:r w:rsidRPr="00D360E5">
        <w:rPr>
          <w:sz w:val="16"/>
          <w:szCs w:val="16"/>
          <w:lang w:val="en-US"/>
        </w:rPr>
        <w:t xml:space="preserve">athers’ parental leave use. </w:t>
      </w:r>
      <w:r w:rsidRPr="00D360E5">
        <w:rPr>
          <w:i/>
          <w:iCs/>
          <w:sz w:val="16"/>
          <w:szCs w:val="16"/>
          <w:lang w:val="en-US"/>
        </w:rPr>
        <w:t>Journal of Marriage and Family,</w:t>
      </w:r>
      <w:r w:rsidRPr="00D360E5">
        <w:rPr>
          <w:sz w:val="16"/>
          <w:szCs w:val="16"/>
          <w:lang w:val="en-US"/>
        </w:rPr>
        <w:t xml:space="preserve"> 68, 363–372. </w:t>
      </w:r>
    </w:p>
    <w:p w14:paraId="23645BC2" w14:textId="77777777" w:rsidR="00804236" w:rsidRPr="00C479F9" w:rsidRDefault="00804236" w:rsidP="00804236">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24.75pt;visibility:visible;mso-wrap-style:square" o:bullet="t">
        <v:imagedata r:id="rId1" o:title="" croptop="17421f" cropbottom="13191f" cropleft="24053f" cropright="21232f"/>
      </v:shape>
    </w:pict>
  </w:numPicBullet>
  <w:abstractNum w:abstractNumId="0" w15:restartNumberingAfterBreak="0">
    <w:nsid w:val="03C131FF"/>
    <w:multiLevelType w:val="hybridMultilevel"/>
    <w:tmpl w:val="83F24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E6534F"/>
    <w:multiLevelType w:val="hybridMultilevel"/>
    <w:tmpl w:val="2806D36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CA0F05"/>
    <w:multiLevelType w:val="hybridMultilevel"/>
    <w:tmpl w:val="67BE710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C54504"/>
    <w:multiLevelType w:val="hybridMultilevel"/>
    <w:tmpl w:val="D03C3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4629B3"/>
    <w:multiLevelType w:val="hybridMultilevel"/>
    <w:tmpl w:val="D1A2C7BE"/>
    <w:lvl w:ilvl="0" w:tplc="44143FB4">
      <w:start w:val="1"/>
      <w:numFmt w:val="bullet"/>
      <w:lvlText w:val=""/>
      <w:lvlPicBulletId w:val="0"/>
      <w:lvlJc w:val="left"/>
      <w:pPr>
        <w:tabs>
          <w:tab w:val="num" w:pos="720"/>
        </w:tabs>
        <w:ind w:left="720" w:hanging="360"/>
      </w:pPr>
      <w:rPr>
        <w:rFonts w:ascii="Symbol" w:hAnsi="Symbol" w:hint="default"/>
      </w:rPr>
    </w:lvl>
    <w:lvl w:ilvl="1" w:tplc="4DDEB158" w:tentative="1">
      <w:start w:val="1"/>
      <w:numFmt w:val="bullet"/>
      <w:lvlText w:val=""/>
      <w:lvlJc w:val="left"/>
      <w:pPr>
        <w:tabs>
          <w:tab w:val="num" w:pos="1440"/>
        </w:tabs>
        <w:ind w:left="1440" w:hanging="360"/>
      </w:pPr>
      <w:rPr>
        <w:rFonts w:ascii="Symbol" w:hAnsi="Symbol" w:hint="default"/>
      </w:rPr>
    </w:lvl>
    <w:lvl w:ilvl="2" w:tplc="EF80BE56" w:tentative="1">
      <w:start w:val="1"/>
      <w:numFmt w:val="bullet"/>
      <w:lvlText w:val=""/>
      <w:lvlJc w:val="left"/>
      <w:pPr>
        <w:tabs>
          <w:tab w:val="num" w:pos="2160"/>
        </w:tabs>
        <w:ind w:left="2160" w:hanging="360"/>
      </w:pPr>
      <w:rPr>
        <w:rFonts w:ascii="Symbol" w:hAnsi="Symbol" w:hint="default"/>
      </w:rPr>
    </w:lvl>
    <w:lvl w:ilvl="3" w:tplc="6318F1D6" w:tentative="1">
      <w:start w:val="1"/>
      <w:numFmt w:val="bullet"/>
      <w:lvlText w:val=""/>
      <w:lvlJc w:val="left"/>
      <w:pPr>
        <w:tabs>
          <w:tab w:val="num" w:pos="2880"/>
        </w:tabs>
        <w:ind w:left="2880" w:hanging="360"/>
      </w:pPr>
      <w:rPr>
        <w:rFonts w:ascii="Symbol" w:hAnsi="Symbol" w:hint="default"/>
      </w:rPr>
    </w:lvl>
    <w:lvl w:ilvl="4" w:tplc="37E808B2" w:tentative="1">
      <w:start w:val="1"/>
      <w:numFmt w:val="bullet"/>
      <w:lvlText w:val=""/>
      <w:lvlJc w:val="left"/>
      <w:pPr>
        <w:tabs>
          <w:tab w:val="num" w:pos="3600"/>
        </w:tabs>
        <w:ind w:left="3600" w:hanging="360"/>
      </w:pPr>
      <w:rPr>
        <w:rFonts w:ascii="Symbol" w:hAnsi="Symbol" w:hint="default"/>
      </w:rPr>
    </w:lvl>
    <w:lvl w:ilvl="5" w:tplc="08C24832" w:tentative="1">
      <w:start w:val="1"/>
      <w:numFmt w:val="bullet"/>
      <w:lvlText w:val=""/>
      <w:lvlJc w:val="left"/>
      <w:pPr>
        <w:tabs>
          <w:tab w:val="num" w:pos="4320"/>
        </w:tabs>
        <w:ind w:left="4320" w:hanging="360"/>
      </w:pPr>
      <w:rPr>
        <w:rFonts w:ascii="Symbol" w:hAnsi="Symbol" w:hint="default"/>
      </w:rPr>
    </w:lvl>
    <w:lvl w:ilvl="6" w:tplc="10B8AC0C" w:tentative="1">
      <w:start w:val="1"/>
      <w:numFmt w:val="bullet"/>
      <w:lvlText w:val=""/>
      <w:lvlJc w:val="left"/>
      <w:pPr>
        <w:tabs>
          <w:tab w:val="num" w:pos="5040"/>
        </w:tabs>
        <w:ind w:left="5040" w:hanging="360"/>
      </w:pPr>
      <w:rPr>
        <w:rFonts w:ascii="Symbol" w:hAnsi="Symbol" w:hint="default"/>
      </w:rPr>
    </w:lvl>
    <w:lvl w:ilvl="7" w:tplc="C94CF4B0" w:tentative="1">
      <w:start w:val="1"/>
      <w:numFmt w:val="bullet"/>
      <w:lvlText w:val=""/>
      <w:lvlJc w:val="left"/>
      <w:pPr>
        <w:tabs>
          <w:tab w:val="num" w:pos="5760"/>
        </w:tabs>
        <w:ind w:left="5760" w:hanging="360"/>
      </w:pPr>
      <w:rPr>
        <w:rFonts w:ascii="Symbol" w:hAnsi="Symbol" w:hint="default"/>
      </w:rPr>
    </w:lvl>
    <w:lvl w:ilvl="8" w:tplc="9984D7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4431E4"/>
    <w:multiLevelType w:val="hybridMultilevel"/>
    <w:tmpl w:val="0542EDC4"/>
    <w:lvl w:ilvl="0" w:tplc="0413000F">
      <w:start w:val="1"/>
      <w:numFmt w:val="decimal"/>
      <w:lvlText w:val="%1."/>
      <w:lvlJc w:val="left"/>
      <w:pPr>
        <w:ind w:left="360" w:hanging="360"/>
      </w:pPr>
    </w:lvl>
    <w:lvl w:ilvl="1" w:tplc="2A78B7BE">
      <w:numFmt w:val="bullet"/>
      <w:lvlText w:val=""/>
      <w:lvlJc w:val="left"/>
      <w:pPr>
        <w:ind w:left="1080" w:hanging="360"/>
      </w:pPr>
      <w:rPr>
        <w:rFonts w:ascii="Symbol" w:eastAsiaTheme="minorEastAsia"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7743765"/>
    <w:multiLevelType w:val="hybridMultilevel"/>
    <w:tmpl w:val="D660BAA2"/>
    <w:lvl w:ilvl="0" w:tplc="61ECF97E">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A2B5DB7"/>
    <w:multiLevelType w:val="hybridMultilevel"/>
    <w:tmpl w:val="370C514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B06326B"/>
    <w:multiLevelType w:val="hybridMultilevel"/>
    <w:tmpl w:val="BCE090F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7A7405"/>
    <w:multiLevelType w:val="hybridMultilevel"/>
    <w:tmpl w:val="8FB6CB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80379B8"/>
    <w:multiLevelType w:val="hybridMultilevel"/>
    <w:tmpl w:val="22488D5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F96731"/>
    <w:multiLevelType w:val="hybridMultilevel"/>
    <w:tmpl w:val="402093C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3D04565"/>
    <w:multiLevelType w:val="hybridMultilevel"/>
    <w:tmpl w:val="081A1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BE42FEE"/>
    <w:multiLevelType w:val="hybridMultilevel"/>
    <w:tmpl w:val="1922A2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C2604FF"/>
    <w:multiLevelType w:val="hybridMultilevel"/>
    <w:tmpl w:val="58D8D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354E4D"/>
    <w:multiLevelType w:val="hybridMultilevel"/>
    <w:tmpl w:val="3CF87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FD4EEE"/>
    <w:multiLevelType w:val="hybridMultilevel"/>
    <w:tmpl w:val="D482F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6B817D9"/>
    <w:multiLevelType w:val="hybridMultilevel"/>
    <w:tmpl w:val="E444C59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8B96999"/>
    <w:multiLevelType w:val="hybridMultilevel"/>
    <w:tmpl w:val="BDD07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85C62E6"/>
    <w:multiLevelType w:val="hybridMultilevel"/>
    <w:tmpl w:val="D16A64D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D871F2B"/>
    <w:multiLevelType w:val="hybridMultilevel"/>
    <w:tmpl w:val="811C75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5202049"/>
    <w:multiLevelType w:val="hybridMultilevel"/>
    <w:tmpl w:val="7ADE1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9631FF7"/>
    <w:multiLevelType w:val="hybridMultilevel"/>
    <w:tmpl w:val="1D0A6202"/>
    <w:lvl w:ilvl="0" w:tplc="61ECF97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BEB4056"/>
    <w:multiLevelType w:val="hybridMultilevel"/>
    <w:tmpl w:val="81E0F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E957CC2"/>
    <w:multiLevelType w:val="hybridMultilevel"/>
    <w:tmpl w:val="6C322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93096F"/>
    <w:multiLevelType w:val="hybridMultilevel"/>
    <w:tmpl w:val="ABF09F9E"/>
    <w:lvl w:ilvl="0" w:tplc="34A87F36">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8"/>
  </w:num>
  <w:num w:numId="4">
    <w:abstractNumId w:val="16"/>
  </w:num>
  <w:num w:numId="5">
    <w:abstractNumId w:val="12"/>
  </w:num>
  <w:num w:numId="6">
    <w:abstractNumId w:val="23"/>
  </w:num>
  <w:num w:numId="7">
    <w:abstractNumId w:val="3"/>
  </w:num>
  <w:num w:numId="8">
    <w:abstractNumId w:val="24"/>
  </w:num>
  <w:num w:numId="9">
    <w:abstractNumId w:val="10"/>
  </w:num>
  <w:num w:numId="10">
    <w:abstractNumId w:val="1"/>
  </w:num>
  <w:num w:numId="11">
    <w:abstractNumId w:val="2"/>
  </w:num>
  <w:num w:numId="12">
    <w:abstractNumId w:val="8"/>
  </w:num>
  <w:num w:numId="13">
    <w:abstractNumId w:val="19"/>
  </w:num>
  <w:num w:numId="14">
    <w:abstractNumId w:val="13"/>
  </w:num>
  <w:num w:numId="15">
    <w:abstractNumId w:val="20"/>
  </w:num>
  <w:num w:numId="16">
    <w:abstractNumId w:val="5"/>
  </w:num>
  <w:num w:numId="17">
    <w:abstractNumId w:val="15"/>
  </w:num>
  <w:num w:numId="18">
    <w:abstractNumId w:val="22"/>
  </w:num>
  <w:num w:numId="19">
    <w:abstractNumId w:val="7"/>
  </w:num>
  <w:num w:numId="20">
    <w:abstractNumId w:val="6"/>
  </w:num>
  <w:num w:numId="21">
    <w:abstractNumId w:val="14"/>
  </w:num>
  <w:num w:numId="22">
    <w:abstractNumId w:val="25"/>
  </w:num>
  <w:num w:numId="23">
    <w:abstractNumId w:val="21"/>
  </w:num>
  <w:num w:numId="24">
    <w:abstractNumId w:val="17"/>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F9"/>
    <w:rsid w:val="00000087"/>
    <w:rsid w:val="00013A26"/>
    <w:rsid w:val="000313BA"/>
    <w:rsid w:val="0003240F"/>
    <w:rsid w:val="00033968"/>
    <w:rsid w:val="00053FD8"/>
    <w:rsid w:val="00056D0A"/>
    <w:rsid w:val="0006367C"/>
    <w:rsid w:val="00065787"/>
    <w:rsid w:val="00067FE7"/>
    <w:rsid w:val="00075502"/>
    <w:rsid w:val="00076838"/>
    <w:rsid w:val="00093298"/>
    <w:rsid w:val="00096899"/>
    <w:rsid w:val="000A7937"/>
    <w:rsid w:val="000B70D7"/>
    <w:rsid w:val="000B7EBB"/>
    <w:rsid w:val="000D3A5E"/>
    <w:rsid w:val="000D3F86"/>
    <w:rsid w:val="000F1ABE"/>
    <w:rsid w:val="000F3924"/>
    <w:rsid w:val="00151D3B"/>
    <w:rsid w:val="00153F1A"/>
    <w:rsid w:val="00164B37"/>
    <w:rsid w:val="00170960"/>
    <w:rsid w:val="00174F77"/>
    <w:rsid w:val="00195DDA"/>
    <w:rsid w:val="001B36F8"/>
    <w:rsid w:val="001D48AD"/>
    <w:rsid w:val="001D5B3A"/>
    <w:rsid w:val="001F257F"/>
    <w:rsid w:val="002012C9"/>
    <w:rsid w:val="002119DD"/>
    <w:rsid w:val="0022337A"/>
    <w:rsid w:val="00225B85"/>
    <w:rsid w:val="002330AF"/>
    <w:rsid w:val="00253454"/>
    <w:rsid w:val="00254562"/>
    <w:rsid w:val="00282560"/>
    <w:rsid w:val="002857AA"/>
    <w:rsid w:val="00292363"/>
    <w:rsid w:val="002A58E9"/>
    <w:rsid w:val="002A7521"/>
    <w:rsid w:val="002C2389"/>
    <w:rsid w:val="002E1D62"/>
    <w:rsid w:val="0030625B"/>
    <w:rsid w:val="00321039"/>
    <w:rsid w:val="003240D2"/>
    <w:rsid w:val="003250B5"/>
    <w:rsid w:val="003254EA"/>
    <w:rsid w:val="00351DD2"/>
    <w:rsid w:val="0037387B"/>
    <w:rsid w:val="0038542D"/>
    <w:rsid w:val="00397198"/>
    <w:rsid w:val="00397C10"/>
    <w:rsid w:val="003A339A"/>
    <w:rsid w:val="003C100C"/>
    <w:rsid w:val="003C42B5"/>
    <w:rsid w:val="003D632A"/>
    <w:rsid w:val="004070CD"/>
    <w:rsid w:val="00413165"/>
    <w:rsid w:val="00417549"/>
    <w:rsid w:val="00440DB7"/>
    <w:rsid w:val="00443D0C"/>
    <w:rsid w:val="004460A0"/>
    <w:rsid w:val="00461E89"/>
    <w:rsid w:val="00462E37"/>
    <w:rsid w:val="004760AB"/>
    <w:rsid w:val="00494724"/>
    <w:rsid w:val="004B20B5"/>
    <w:rsid w:val="004D37F9"/>
    <w:rsid w:val="004F136A"/>
    <w:rsid w:val="004F152D"/>
    <w:rsid w:val="004F1EC4"/>
    <w:rsid w:val="004F4F6D"/>
    <w:rsid w:val="0050162B"/>
    <w:rsid w:val="00526592"/>
    <w:rsid w:val="00526EDD"/>
    <w:rsid w:val="00530C8D"/>
    <w:rsid w:val="0053604E"/>
    <w:rsid w:val="0054664F"/>
    <w:rsid w:val="0054684F"/>
    <w:rsid w:val="00550C66"/>
    <w:rsid w:val="00551E67"/>
    <w:rsid w:val="005549B7"/>
    <w:rsid w:val="00563259"/>
    <w:rsid w:val="00567669"/>
    <w:rsid w:val="0058256F"/>
    <w:rsid w:val="005B246E"/>
    <w:rsid w:val="005B71BF"/>
    <w:rsid w:val="005C0208"/>
    <w:rsid w:val="005C5815"/>
    <w:rsid w:val="005D4E3E"/>
    <w:rsid w:val="005D734A"/>
    <w:rsid w:val="005F2710"/>
    <w:rsid w:val="005F40F9"/>
    <w:rsid w:val="005F6D6B"/>
    <w:rsid w:val="0060025C"/>
    <w:rsid w:val="00600E4C"/>
    <w:rsid w:val="00624952"/>
    <w:rsid w:val="006271FC"/>
    <w:rsid w:val="00640C57"/>
    <w:rsid w:val="00640DCD"/>
    <w:rsid w:val="006421A9"/>
    <w:rsid w:val="00655FD1"/>
    <w:rsid w:val="00662791"/>
    <w:rsid w:val="006628AB"/>
    <w:rsid w:val="006875EE"/>
    <w:rsid w:val="006A4A05"/>
    <w:rsid w:val="006C0557"/>
    <w:rsid w:val="006F7B77"/>
    <w:rsid w:val="00730807"/>
    <w:rsid w:val="0073582E"/>
    <w:rsid w:val="00751D39"/>
    <w:rsid w:val="00765B94"/>
    <w:rsid w:val="00765E60"/>
    <w:rsid w:val="00776474"/>
    <w:rsid w:val="00776CBC"/>
    <w:rsid w:val="007811AF"/>
    <w:rsid w:val="007A4AA7"/>
    <w:rsid w:val="007A4EFF"/>
    <w:rsid w:val="007B51D4"/>
    <w:rsid w:val="007C71C0"/>
    <w:rsid w:val="007F6E51"/>
    <w:rsid w:val="00801988"/>
    <w:rsid w:val="00804236"/>
    <w:rsid w:val="0080769C"/>
    <w:rsid w:val="00811440"/>
    <w:rsid w:val="00812E0D"/>
    <w:rsid w:val="0081616E"/>
    <w:rsid w:val="00826094"/>
    <w:rsid w:val="0084281A"/>
    <w:rsid w:val="00862131"/>
    <w:rsid w:val="00896562"/>
    <w:rsid w:val="00896710"/>
    <w:rsid w:val="008B0A89"/>
    <w:rsid w:val="008B4DBB"/>
    <w:rsid w:val="008B55A3"/>
    <w:rsid w:val="008C3315"/>
    <w:rsid w:val="008E0D7C"/>
    <w:rsid w:val="00912E5F"/>
    <w:rsid w:val="00913AC5"/>
    <w:rsid w:val="00917152"/>
    <w:rsid w:val="009222BD"/>
    <w:rsid w:val="00931921"/>
    <w:rsid w:val="00946636"/>
    <w:rsid w:val="00950CEB"/>
    <w:rsid w:val="009624F0"/>
    <w:rsid w:val="00972AB1"/>
    <w:rsid w:val="00972BBF"/>
    <w:rsid w:val="00974AAB"/>
    <w:rsid w:val="009874B7"/>
    <w:rsid w:val="009913C8"/>
    <w:rsid w:val="0099244D"/>
    <w:rsid w:val="00995574"/>
    <w:rsid w:val="009E17C8"/>
    <w:rsid w:val="00A02201"/>
    <w:rsid w:val="00A03CB3"/>
    <w:rsid w:val="00A0563B"/>
    <w:rsid w:val="00A14741"/>
    <w:rsid w:val="00A2470D"/>
    <w:rsid w:val="00A27A84"/>
    <w:rsid w:val="00A325D3"/>
    <w:rsid w:val="00A462D5"/>
    <w:rsid w:val="00AB42DD"/>
    <w:rsid w:val="00AD1779"/>
    <w:rsid w:val="00AD5C2A"/>
    <w:rsid w:val="00AE10B3"/>
    <w:rsid w:val="00AE11F1"/>
    <w:rsid w:val="00B011C1"/>
    <w:rsid w:val="00B11168"/>
    <w:rsid w:val="00B145F0"/>
    <w:rsid w:val="00B213D1"/>
    <w:rsid w:val="00B235C1"/>
    <w:rsid w:val="00B3284F"/>
    <w:rsid w:val="00B359E7"/>
    <w:rsid w:val="00B3789D"/>
    <w:rsid w:val="00B50915"/>
    <w:rsid w:val="00B54177"/>
    <w:rsid w:val="00B60266"/>
    <w:rsid w:val="00B608FD"/>
    <w:rsid w:val="00B61989"/>
    <w:rsid w:val="00B61FB1"/>
    <w:rsid w:val="00B651BA"/>
    <w:rsid w:val="00B652C6"/>
    <w:rsid w:val="00B66505"/>
    <w:rsid w:val="00B86952"/>
    <w:rsid w:val="00B94829"/>
    <w:rsid w:val="00B9561C"/>
    <w:rsid w:val="00BA6641"/>
    <w:rsid w:val="00BC6FBF"/>
    <w:rsid w:val="00BE0B0C"/>
    <w:rsid w:val="00BF7B6F"/>
    <w:rsid w:val="00C05471"/>
    <w:rsid w:val="00C12FDF"/>
    <w:rsid w:val="00C17CEF"/>
    <w:rsid w:val="00C22C33"/>
    <w:rsid w:val="00C37077"/>
    <w:rsid w:val="00C479F9"/>
    <w:rsid w:val="00C53C9A"/>
    <w:rsid w:val="00C630EB"/>
    <w:rsid w:val="00C722A7"/>
    <w:rsid w:val="00C831E1"/>
    <w:rsid w:val="00C871BD"/>
    <w:rsid w:val="00C93AE2"/>
    <w:rsid w:val="00CA2CA8"/>
    <w:rsid w:val="00CB5302"/>
    <w:rsid w:val="00CB5F9C"/>
    <w:rsid w:val="00CC7365"/>
    <w:rsid w:val="00CD0866"/>
    <w:rsid w:val="00CD4B49"/>
    <w:rsid w:val="00CE6B6B"/>
    <w:rsid w:val="00D01049"/>
    <w:rsid w:val="00D06A39"/>
    <w:rsid w:val="00D07D93"/>
    <w:rsid w:val="00D15F06"/>
    <w:rsid w:val="00D25BD8"/>
    <w:rsid w:val="00D360E5"/>
    <w:rsid w:val="00D52DC9"/>
    <w:rsid w:val="00D64632"/>
    <w:rsid w:val="00D707A5"/>
    <w:rsid w:val="00D72166"/>
    <w:rsid w:val="00D72936"/>
    <w:rsid w:val="00D73955"/>
    <w:rsid w:val="00D82C2E"/>
    <w:rsid w:val="00D9670E"/>
    <w:rsid w:val="00DD11C8"/>
    <w:rsid w:val="00DE1AD4"/>
    <w:rsid w:val="00DE6DBC"/>
    <w:rsid w:val="00DF1476"/>
    <w:rsid w:val="00DF428B"/>
    <w:rsid w:val="00E02820"/>
    <w:rsid w:val="00E04439"/>
    <w:rsid w:val="00E16B31"/>
    <w:rsid w:val="00E239FD"/>
    <w:rsid w:val="00E30B3A"/>
    <w:rsid w:val="00E35554"/>
    <w:rsid w:val="00E47569"/>
    <w:rsid w:val="00E535E1"/>
    <w:rsid w:val="00E542F4"/>
    <w:rsid w:val="00E9279D"/>
    <w:rsid w:val="00EA148A"/>
    <w:rsid w:val="00EB3B17"/>
    <w:rsid w:val="00EE4B5D"/>
    <w:rsid w:val="00EF16FE"/>
    <w:rsid w:val="00EF29CB"/>
    <w:rsid w:val="00EF2AEB"/>
    <w:rsid w:val="00F01E25"/>
    <w:rsid w:val="00F0752C"/>
    <w:rsid w:val="00F503F9"/>
    <w:rsid w:val="00F556CF"/>
    <w:rsid w:val="00F57CDC"/>
    <w:rsid w:val="00F64F63"/>
    <w:rsid w:val="00F7706D"/>
    <w:rsid w:val="00FA3438"/>
    <w:rsid w:val="00FC5A31"/>
    <w:rsid w:val="00FD276D"/>
    <w:rsid w:val="00FD49DF"/>
    <w:rsid w:val="00FE2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8ACA5"/>
  <w15:chartTrackingRefBased/>
  <w15:docId w15:val="{515197AE-D152-457B-8DBB-EC19265D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03F9"/>
    <w:rPr>
      <w:rFonts w:ascii="Verdana" w:hAnsi="Verdana"/>
      <w:sz w:val="18"/>
    </w:rPr>
  </w:style>
  <w:style w:type="paragraph" w:styleId="Kop1">
    <w:name w:val="heading 1"/>
    <w:basedOn w:val="Standaard"/>
    <w:next w:val="Standaard"/>
    <w:link w:val="Kop1Char"/>
    <w:uiPriority w:val="9"/>
    <w:qFormat/>
    <w:rsid w:val="00B328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253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B608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3F9"/>
    <w:pPr>
      <w:ind w:left="720"/>
      <w:contextualSpacing/>
    </w:pPr>
  </w:style>
  <w:style w:type="table" w:styleId="Tabelraster">
    <w:name w:val="Table Grid"/>
    <w:basedOn w:val="Standaardtabel"/>
    <w:uiPriority w:val="39"/>
    <w:rsid w:val="00F503F9"/>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3F9"/>
    <w:pPr>
      <w:autoSpaceDE w:val="0"/>
      <w:autoSpaceDN w:val="0"/>
      <w:adjustRightInd w:val="0"/>
      <w:spacing w:after="0" w:line="240" w:lineRule="auto"/>
    </w:pPr>
    <w:rPr>
      <w:rFonts w:ascii="Verdana" w:eastAsia="DejaVu Sans" w:hAnsi="Verdana" w:cs="Verdana"/>
      <w:color w:val="000000"/>
      <w:sz w:val="24"/>
      <w:szCs w:val="24"/>
      <w:lang w:eastAsia="nl-NL"/>
    </w:rPr>
  </w:style>
  <w:style w:type="paragraph" w:styleId="Voetnoottekst">
    <w:name w:val="footnote text"/>
    <w:basedOn w:val="Standaard"/>
    <w:link w:val="VoetnoottekstChar"/>
    <w:uiPriority w:val="99"/>
    <w:semiHidden/>
    <w:unhideWhenUsed/>
    <w:rsid w:val="00F503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03F9"/>
    <w:rPr>
      <w:rFonts w:ascii="Verdana" w:hAnsi="Verdana"/>
      <w:sz w:val="20"/>
      <w:szCs w:val="20"/>
    </w:rPr>
  </w:style>
  <w:style w:type="character" w:styleId="Voetnootmarkering">
    <w:name w:val="footnote reference"/>
    <w:basedOn w:val="Standaardalinea-lettertype"/>
    <w:uiPriority w:val="99"/>
    <w:semiHidden/>
    <w:unhideWhenUsed/>
    <w:rsid w:val="00F503F9"/>
    <w:rPr>
      <w:vertAlign w:val="superscript"/>
    </w:rPr>
  </w:style>
  <w:style w:type="table" w:styleId="Rastertabel5donker-Accent1">
    <w:name w:val="Grid Table 5 Dark Accent 1"/>
    <w:basedOn w:val="Standaardtabel"/>
    <w:uiPriority w:val="50"/>
    <w:rsid w:val="00F503F9"/>
    <w:pPr>
      <w:spacing w:after="0" w:line="240" w:lineRule="auto"/>
    </w:pPr>
    <w:rPr>
      <w:rFonts w:ascii="Verdana" w:hAnsi="Verdana"/>
      <w:sz w:val="18"/>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Koptekst">
    <w:name w:val="header"/>
    <w:basedOn w:val="Standaard"/>
    <w:link w:val="KoptekstChar"/>
    <w:uiPriority w:val="99"/>
    <w:unhideWhenUsed/>
    <w:rsid w:val="00F503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03F9"/>
    <w:rPr>
      <w:rFonts w:ascii="Verdana" w:hAnsi="Verdana"/>
      <w:sz w:val="18"/>
    </w:rPr>
  </w:style>
  <w:style w:type="character" w:styleId="Hyperlink">
    <w:name w:val="Hyperlink"/>
    <w:basedOn w:val="Standaardalinea-lettertype"/>
    <w:uiPriority w:val="99"/>
    <w:unhideWhenUsed/>
    <w:rsid w:val="00F503F9"/>
    <w:rPr>
      <w:color w:val="0563C1" w:themeColor="hyperlink"/>
      <w:u w:val="single"/>
    </w:rPr>
  </w:style>
  <w:style w:type="character" w:styleId="Verwijzingopmerking">
    <w:name w:val="annotation reference"/>
    <w:basedOn w:val="Standaardalinea-lettertype"/>
    <w:uiPriority w:val="99"/>
    <w:semiHidden/>
    <w:unhideWhenUsed/>
    <w:rsid w:val="00EF2AEB"/>
    <w:rPr>
      <w:sz w:val="16"/>
      <w:szCs w:val="16"/>
    </w:rPr>
  </w:style>
  <w:style w:type="paragraph" w:styleId="Tekstopmerking">
    <w:name w:val="annotation text"/>
    <w:basedOn w:val="Standaard"/>
    <w:link w:val="TekstopmerkingChar"/>
    <w:uiPriority w:val="99"/>
    <w:unhideWhenUsed/>
    <w:rsid w:val="00EF2AEB"/>
    <w:pPr>
      <w:spacing w:line="240" w:lineRule="auto"/>
    </w:pPr>
    <w:rPr>
      <w:sz w:val="20"/>
      <w:szCs w:val="20"/>
    </w:rPr>
  </w:style>
  <w:style w:type="character" w:customStyle="1" w:styleId="TekstopmerkingChar">
    <w:name w:val="Tekst opmerking Char"/>
    <w:basedOn w:val="Standaardalinea-lettertype"/>
    <w:link w:val="Tekstopmerking"/>
    <w:uiPriority w:val="99"/>
    <w:rsid w:val="00EF2AE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F2AEB"/>
    <w:rPr>
      <w:b/>
      <w:bCs/>
    </w:rPr>
  </w:style>
  <w:style w:type="character" w:customStyle="1" w:styleId="OnderwerpvanopmerkingChar">
    <w:name w:val="Onderwerp van opmerking Char"/>
    <w:basedOn w:val="TekstopmerkingChar"/>
    <w:link w:val="Onderwerpvanopmerking"/>
    <w:uiPriority w:val="99"/>
    <w:semiHidden/>
    <w:rsid w:val="00EF2AEB"/>
    <w:rPr>
      <w:rFonts w:ascii="Verdana" w:hAnsi="Verdana"/>
      <w:b/>
      <w:bCs/>
      <w:sz w:val="20"/>
      <w:szCs w:val="20"/>
    </w:rPr>
  </w:style>
  <w:style w:type="paragraph" w:styleId="Ballontekst">
    <w:name w:val="Balloon Text"/>
    <w:basedOn w:val="Standaard"/>
    <w:link w:val="BallontekstChar"/>
    <w:uiPriority w:val="99"/>
    <w:semiHidden/>
    <w:unhideWhenUsed/>
    <w:rsid w:val="00EF2AE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F2AEB"/>
    <w:rPr>
      <w:rFonts w:ascii="Segoe UI" w:hAnsi="Segoe UI" w:cs="Segoe UI"/>
      <w:sz w:val="18"/>
      <w:szCs w:val="18"/>
    </w:rPr>
  </w:style>
  <w:style w:type="paragraph" w:styleId="Revisie">
    <w:name w:val="Revision"/>
    <w:hidden/>
    <w:uiPriority w:val="99"/>
    <w:semiHidden/>
    <w:rsid w:val="006271FC"/>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640DCD"/>
    <w:rPr>
      <w:color w:val="954F72" w:themeColor="followedHyperlink"/>
      <w:u w:val="single"/>
    </w:rPr>
  </w:style>
  <w:style w:type="paragraph" w:styleId="Voettekst">
    <w:name w:val="footer"/>
    <w:basedOn w:val="Standaard"/>
    <w:link w:val="VoettekstChar"/>
    <w:uiPriority w:val="99"/>
    <w:unhideWhenUsed/>
    <w:rsid w:val="00CD08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0866"/>
    <w:rPr>
      <w:rFonts w:ascii="Verdana" w:hAnsi="Verdana"/>
      <w:sz w:val="18"/>
    </w:rPr>
  </w:style>
  <w:style w:type="character" w:customStyle="1" w:styleId="Kop1Char">
    <w:name w:val="Kop 1 Char"/>
    <w:basedOn w:val="Standaardalinea-lettertype"/>
    <w:link w:val="Kop1"/>
    <w:uiPriority w:val="9"/>
    <w:rsid w:val="00B3284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53454"/>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Standaardalinea-lettertype"/>
    <w:uiPriority w:val="99"/>
    <w:semiHidden/>
    <w:unhideWhenUsed/>
    <w:rsid w:val="00253454"/>
    <w:rPr>
      <w:color w:val="605E5C"/>
      <w:shd w:val="clear" w:color="auto" w:fill="E1DFDD"/>
    </w:rPr>
  </w:style>
  <w:style w:type="character" w:customStyle="1" w:styleId="Kop3Char">
    <w:name w:val="Kop 3 Char"/>
    <w:basedOn w:val="Standaardalinea-lettertype"/>
    <w:link w:val="Kop3"/>
    <w:uiPriority w:val="9"/>
    <w:semiHidden/>
    <w:rsid w:val="00B608FD"/>
    <w:rPr>
      <w:rFonts w:asciiTheme="majorHAnsi" w:eastAsiaTheme="majorEastAsia" w:hAnsiTheme="majorHAnsi" w:cstheme="majorBidi"/>
      <w:color w:val="1F4D78" w:themeColor="accent1" w:themeShade="7F"/>
      <w:sz w:val="24"/>
      <w:szCs w:val="24"/>
    </w:rPr>
  </w:style>
  <w:style w:type="paragraph" w:styleId="Eindnoottekst">
    <w:name w:val="endnote text"/>
    <w:basedOn w:val="Standaard"/>
    <w:link w:val="EindnoottekstChar"/>
    <w:uiPriority w:val="99"/>
    <w:semiHidden/>
    <w:unhideWhenUsed/>
    <w:rsid w:val="00B608F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608FD"/>
    <w:rPr>
      <w:rFonts w:ascii="Verdana" w:hAnsi="Verdana"/>
      <w:sz w:val="20"/>
      <w:szCs w:val="20"/>
    </w:rPr>
  </w:style>
  <w:style w:type="character" w:styleId="Eindnootmarkering">
    <w:name w:val="endnote reference"/>
    <w:basedOn w:val="Standaardalinea-lettertype"/>
    <w:uiPriority w:val="99"/>
    <w:semiHidden/>
    <w:unhideWhenUsed/>
    <w:rsid w:val="00B608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80">
      <w:bodyDiv w:val="1"/>
      <w:marLeft w:val="0"/>
      <w:marRight w:val="0"/>
      <w:marTop w:val="0"/>
      <w:marBottom w:val="0"/>
      <w:divBdr>
        <w:top w:val="none" w:sz="0" w:space="0" w:color="auto"/>
        <w:left w:val="none" w:sz="0" w:space="0" w:color="auto"/>
        <w:bottom w:val="none" w:sz="0" w:space="0" w:color="auto"/>
        <w:right w:val="none" w:sz="0" w:space="0" w:color="auto"/>
      </w:divBdr>
    </w:div>
    <w:div w:id="276377895">
      <w:bodyDiv w:val="1"/>
      <w:marLeft w:val="0"/>
      <w:marRight w:val="0"/>
      <w:marTop w:val="0"/>
      <w:marBottom w:val="0"/>
      <w:divBdr>
        <w:top w:val="none" w:sz="0" w:space="0" w:color="auto"/>
        <w:left w:val="none" w:sz="0" w:space="0" w:color="auto"/>
        <w:bottom w:val="none" w:sz="0" w:space="0" w:color="auto"/>
        <w:right w:val="none" w:sz="0" w:space="0" w:color="auto"/>
      </w:divBdr>
    </w:div>
    <w:div w:id="327056335">
      <w:bodyDiv w:val="1"/>
      <w:marLeft w:val="0"/>
      <w:marRight w:val="0"/>
      <w:marTop w:val="0"/>
      <w:marBottom w:val="0"/>
      <w:divBdr>
        <w:top w:val="none" w:sz="0" w:space="0" w:color="auto"/>
        <w:left w:val="none" w:sz="0" w:space="0" w:color="auto"/>
        <w:bottom w:val="none" w:sz="0" w:space="0" w:color="auto"/>
        <w:right w:val="none" w:sz="0" w:space="0" w:color="auto"/>
      </w:divBdr>
    </w:div>
    <w:div w:id="403534463">
      <w:bodyDiv w:val="1"/>
      <w:marLeft w:val="0"/>
      <w:marRight w:val="0"/>
      <w:marTop w:val="0"/>
      <w:marBottom w:val="0"/>
      <w:divBdr>
        <w:top w:val="none" w:sz="0" w:space="0" w:color="auto"/>
        <w:left w:val="none" w:sz="0" w:space="0" w:color="auto"/>
        <w:bottom w:val="none" w:sz="0" w:space="0" w:color="auto"/>
        <w:right w:val="none" w:sz="0" w:space="0" w:color="auto"/>
      </w:divBdr>
    </w:div>
    <w:div w:id="916402149">
      <w:bodyDiv w:val="1"/>
      <w:marLeft w:val="0"/>
      <w:marRight w:val="0"/>
      <w:marTop w:val="0"/>
      <w:marBottom w:val="0"/>
      <w:divBdr>
        <w:top w:val="none" w:sz="0" w:space="0" w:color="auto"/>
        <w:left w:val="none" w:sz="0" w:space="0" w:color="auto"/>
        <w:bottom w:val="none" w:sz="0" w:space="0" w:color="auto"/>
        <w:right w:val="none" w:sz="0" w:space="0" w:color="auto"/>
      </w:divBdr>
    </w:div>
    <w:div w:id="1221743468">
      <w:bodyDiv w:val="1"/>
      <w:marLeft w:val="0"/>
      <w:marRight w:val="0"/>
      <w:marTop w:val="0"/>
      <w:marBottom w:val="0"/>
      <w:divBdr>
        <w:top w:val="none" w:sz="0" w:space="0" w:color="auto"/>
        <w:left w:val="none" w:sz="0" w:space="0" w:color="auto"/>
        <w:bottom w:val="none" w:sz="0" w:space="0" w:color="auto"/>
        <w:right w:val="none" w:sz="0" w:space="0" w:color="auto"/>
      </w:divBdr>
    </w:div>
    <w:div w:id="1246114852">
      <w:bodyDiv w:val="1"/>
      <w:marLeft w:val="0"/>
      <w:marRight w:val="0"/>
      <w:marTop w:val="0"/>
      <w:marBottom w:val="0"/>
      <w:divBdr>
        <w:top w:val="none" w:sz="0" w:space="0" w:color="auto"/>
        <w:left w:val="none" w:sz="0" w:space="0" w:color="auto"/>
        <w:bottom w:val="none" w:sz="0" w:space="0" w:color="auto"/>
        <w:right w:val="none" w:sz="0" w:space="0" w:color="auto"/>
      </w:divBdr>
    </w:div>
    <w:div w:id="1579632333">
      <w:bodyDiv w:val="1"/>
      <w:marLeft w:val="0"/>
      <w:marRight w:val="0"/>
      <w:marTop w:val="0"/>
      <w:marBottom w:val="0"/>
      <w:divBdr>
        <w:top w:val="none" w:sz="0" w:space="0" w:color="auto"/>
        <w:left w:val="none" w:sz="0" w:space="0" w:color="auto"/>
        <w:bottom w:val="none" w:sz="0" w:space="0" w:color="auto"/>
        <w:right w:val="none" w:sz="0" w:space="0" w:color="auto"/>
      </w:divBdr>
    </w:div>
    <w:div w:id="1817600776">
      <w:bodyDiv w:val="1"/>
      <w:marLeft w:val="0"/>
      <w:marRight w:val="0"/>
      <w:marTop w:val="0"/>
      <w:marBottom w:val="0"/>
      <w:divBdr>
        <w:top w:val="none" w:sz="0" w:space="0" w:color="auto"/>
        <w:left w:val="none" w:sz="0" w:space="0" w:color="auto"/>
        <w:bottom w:val="none" w:sz="0" w:space="0" w:color="auto"/>
        <w:right w:val="none" w:sz="0" w:space="0" w:color="auto"/>
      </w:divBdr>
    </w:div>
    <w:div w:id="19303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5613-3.html" TargetMode="External" Id="rId8" /><Relationship Type="http://schemas.openxmlformats.org/officeDocument/2006/relationships/image" Target="media/image4.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theme" Target="theme/theme1.xml" Id="rId15" /><Relationship Type="http://schemas.microsoft.com/office/2018/08/relationships/commentsExtensible" Target="commentsExtensible.xml" Id="rId23" /><Relationship Type="http://schemas.openxmlformats.org/officeDocument/2006/relationships/hyperlink" Target="mailto:e.naborn@tweedekamer.nl" TargetMode="External" Id="rId10" /><Relationship Type="http://schemas.openxmlformats.org/officeDocument/2006/relationships/settings" Target="settings.xml" Id="rId4" /><Relationship Type="http://schemas.openxmlformats.org/officeDocument/2006/relationships/hyperlink" Target="https://zoek.officielebekendmakingen.nl/blg-952695.htm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nieuws/2019/04/vrouwen-blijven-vaker-werken-na-geboorte-eerste-kind" TargetMode="External"/><Relationship Id="rId2" Type="http://schemas.openxmlformats.org/officeDocument/2006/relationships/hyperlink" Target="https://www.oecd.org/els/soc/PF2_1_Parental_leave_systems.pdf" TargetMode="External"/><Relationship Id="rId1" Type="http://schemas.openxmlformats.org/officeDocument/2006/relationships/hyperlink" Target="https://www.rva.be/nl/documentatie/infoblad/t19" TargetMode="External"/><Relationship Id="rId4" Type="http://schemas.openxmlformats.org/officeDocument/2006/relationships/hyperlink" Target="https://familienportal.de/familienportal/familienleistungen/elterngeld/fa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2020</ap:Words>
  <ap:Characters>11116</ap:Characters>
  <ap:DocSecurity>0</ap:DocSecurity>
  <ap:Lines>92</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2021-01-05T16:30:00.0000000Z</lastPrinted>
  <dcterms:created xsi:type="dcterms:W3CDTF">2021-01-13T10:29:00.0000000Z</dcterms:created>
  <dcterms:modified xsi:type="dcterms:W3CDTF">2021-01-13T10:29:00.0000000Z</dcterms:modified>
  <version/>
  <category/>
</coreProperties>
</file>