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416D89" w:rsidR="00416D89" w:rsidP="000D0DF5" w:rsidRDefault="00416D89">
            <w:pPr>
              <w:tabs>
                <w:tab w:val="left" w:pos="-1440"/>
                <w:tab w:val="left" w:pos="-720"/>
              </w:tabs>
              <w:suppressAutoHyphens/>
              <w:rPr>
                <w:rFonts w:ascii="Times New Roman" w:hAnsi="Times New Roman"/>
              </w:rPr>
            </w:pPr>
            <w:r w:rsidRPr="00416D89">
              <w:rPr>
                <w:rFonts w:ascii="Times New Roman" w:hAnsi="Times New Roman"/>
              </w:rPr>
              <w:t>De Tweede Kamer der Staten-</w:t>
            </w:r>
            <w:r w:rsidRPr="00416D89">
              <w:rPr>
                <w:rFonts w:ascii="Times New Roman" w:hAnsi="Times New Roman"/>
              </w:rPr>
              <w:fldChar w:fldCharType="begin"/>
            </w:r>
            <w:r w:rsidRPr="00416D89">
              <w:rPr>
                <w:rFonts w:ascii="Times New Roman" w:hAnsi="Times New Roman"/>
              </w:rPr>
              <w:instrText xml:space="preserve">PRIVATE </w:instrText>
            </w:r>
            <w:r w:rsidRPr="00416D89">
              <w:rPr>
                <w:rFonts w:ascii="Times New Roman" w:hAnsi="Times New Roman"/>
              </w:rPr>
              <w:fldChar w:fldCharType="end"/>
            </w:r>
          </w:p>
          <w:p w:rsidRPr="00416D89" w:rsidR="00416D89" w:rsidP="000D0DF5" w:rsidRDefault="00416D89">
            <w:pPr>
              <w:tabs>
                <w:tab w:val="left" w:pos="-1440"/>
                <w:tab w:val="left" w:pos="-720"/>
              </w:tabs>
              <w:suppressAutoHyphens/>
              <w:rPr>
                <w:rFonts w:ascii="Times New Roman" w:hAnsi="Times New Roman"/>
              </w:rPr>
            </w:pPr>
            <w:r w:rsidRPr="00416D89">
              <w:rPr>
                <w:rFonts w:ascii="Times New Roman" w:hAnsi="Times New Roman"/>
              </w:rPr>
              <w:t>Generaal zendt bijgaand door</w:t>
            </w:r>
          </w:p>
          <w:p w:rsidRPr="00416D89" w:rsidR="00416D89" w:rsidP="000D0DF5" w:rsidRDefault="00416D89">
            <w:pPr>
              <w:tabs>
                <w:tab w:val="left" w:pos="-1440"/>
                <w:tab w:val="left" w:pos="-720"/>
              </w:tabs>
              <w:suppressAutoHyphens/>
              <w:rPr>
                <w:rFonts w:ascii="Times New Roman" w:hAnsi="Times New Roman"/>
              </w:rPr>
            </w:pPr>
            <w:r w:rsidRPr="00416D89">
              <w:rPr>
                <w:rFonts w:ascii="Times New Roman" w:hAnsi="Times New Roman"/>
              </w:rPr>
              <w:t>haar aangenomen wetsvoorstel</w:t>
            </w:r>
          </w:p>
          <w:p w:rsidRPr="00416D89" w:rsidR="00416D89" w:rsidP="000D0DF5" w:rsidRDefault="00416D89">
            <w:pPr>
              <w:tabs>
                <w:tab w:val="left" w:pos="-1440"/>
                <w:tab w:val="left" w:pos="-720"/>
              </w:tabs>
              <w:suppressAutoHyphens/>
              <w:rPr>
                <w:rFonts w:ascii="Times New Roman" w:hAnsi="Times New Roman"/>
              </w:rPr>
            </w:pPr>
            <w:r w:rsidRPr="00416D89">
              <w:rPr>
                <w:rFonts w:ascii="Times New Roman" w:hAnsi="Times New Roman"/>
              </w:rPr>
              <w:t>aan de Eerste Kamer.</w:t>
            </w:r>
          </w:p>
          <w:p w:rsidRPr="00416D89" w:rsidR="00416D89" w:rsidP="000D0DF5" w:rsidRDefault="00416D89">
            <w:pPr>
              <w:tabs>
                <w:tab w:val="left" w:pos="-1440"/>
                <w:tab w:val="left" w:pos="-720"/>
              </w:tabs>
              <w:suppressAutoHyphens/>
              <w:rPr>
                <w:rFonts w:ascii="Times New Roman" w:hAnsi="Times New Roman"/>
              </w:rPr>
            </w:pPr>
          </w:p>
          <w:p w:rsidRPr="00416D89" w:rsidR="00416D89" w:rsidP="000D0DF5" w:rsidRDefault="00416D89">
            <w:pPr>
              <w:tabs>
                <w:tab w:val="left" w:pos="-1440"/>
                <w:tab w:val="left" w:pos="-720"/>
              </w:tabs>
              <w:suppressAutoHyphens/>
              <w:rPr>
                <w:rFonts w:ascii="Times New Roman" w:hAnsi="Times New Roman"/>
              </w:rPr>
            </w:pPr>
            <w:r w:rsidRPr="00416D89">
              <w:rPr>
                <w:rFonts w:ascii="Times New Roman" w:hAnsi="Times New Roman"/>
              </w:rPr>
              <w:t>De Voorzitter,</w:t>
            </w:r>
          </w:p>
          <w:p w:rsidRPr="00416D89" w:rsidR="00416D89" w:rsidP="000D0DF5" w:rsidRDefault="00416D89">
            <w:pPr>
              <w:tabs>
                <w:tab w:val="left" w:pos="-1440"/>
                <w:tab w:val="left" w:pos="-720"/>
              </w:tabs>
              <w:suppressAutoHyphens/>
              <w:rPr>
                <w:rFonts w:ascii="Times New Roman" w:hAnsi="Times New Roman"/>
              </w:rPr>
            </w:pPr>
          </w:p>
          <w:p w:rsidRPr="00416D89" w:rsidR="00416D89" w:rsidP="000D0DF5" w:rsidRDefault="00416D89">
            <w:pPr>
              <w:tabs>
                <w:tab w:val="left" w:pos="-1440"/>
                <w:tab w:val="left" w:pos="-720"/>
              </w:tabs>
              <w:suppressAutoHyphens/>
              <w:rPr>
                <w:rFonts w:ascii="Times New Roman" w:hAnsi="Times New Roman"/>
              </w:rPr>
            </w:pPr>
          </w:p>
          <w:p w:rsidRPr="00416D89" w:rsidR="00416D89" w:rsidP="000D0DF5" w:rsidRDefault="00416D89">
            <w:pPr>
              <w:tabs>
                <w:tab w:val="left" w:pos="-1440"/>
                <w:tab w:val="left" w:pos="-720"/>
              </w:tabs>
              <w:suppressAutoHyphens/>
              <w:rPr>
                <w:rFonts w:ascii="Times New Roman" w:hAnsi="Times New Roman"/>
              </w:rPr>
            </w:pPr>
          </w:p>
          <w:p w:rsidRPr="00416D89" w:rsidR="00416D89" w:rsidP="000D0DF5" w:rsidRDefault="00416D89">
            <w:pPr>
              <w:tabs>
                <w:tab w:val="left" w:pos="-1440"/>
                <w:tab w:val="left" w:pos="-720"/>
              </w:tabs>
              <w:suppressAutoHyphens/>
              <w:rPr>
                <w:rFonts w:ascii="Times New Roman" w:hAnsi="Times New Roman"/>
              </w:rPr>
            </w:pPr>
          </w:p>
          <w:p w:rsidRPr="00416D89" w:rsidR="00416D89" w:rsidP="000D0DF5" w:rsidRDefault="00416D89">
            <w:pPr>
              <w:tabs>
                <w:tab w:val="left" w:pos="-1440"/>
                <w:tab w:val="left" w:pos="-720"/>
              </w:tabs>
              <w:suppressAutoHyphens/>
              <w:rPr>
                <w:rFonts w:ascii="Times New Roman" w:hAnsi="Times New Roman"/>
              </w:rPr>
            </w:pPr>
          </w:p>
          <w:p w:rsidRPr="00416D89" w:rsidR="00416D89" w:rsidP="000D0DF5" w:rsidRDefault="00416D89">
            <w:pPr>
              <w:tabs>
                <w:tab w:val="left" w:pos="-1440"/>
                <w:tab w:val="left" w:pos="-720"/>
              </w:tabs>
              <w:suppressAutoHyphens/>
              <w:rPr>
                <w:rFonts w:ascii="Times New Roman" w:hAnsi="Times New Roman"/>
              </w:rPr>
            </w:pPr>
          </w:p>
          <w:p w:rsidRPr="00416D89" w:rsidR="00416D89" w:rsidP="000D0DF5" w:rsidRDefault="00416D89">
            <w:pPr>
              <w:tabs>
                <w:tab w:val="left" w:pos="-1440"/>
                <w:tab w:val="left" w:pos="-720"/>
              </w:tabs>
              <w:suppressAutoHyphens/>
              <w:rPr>
                <w:rFonts w:ascii="Times New Roman" w:hAnsi="Times New Roman"/>
              </w:rPr>
            </w:pPr>
          </w:p>
          <w:p w:rsidRPr="00416D89" w:rsidR="00416D89" w:rsidP="000D0DF5" w:rsidRDefault="00416D89">
            <w:pPr>
              <w:tabs>
                <w:tab w:val="left" w:pos="-1440"/>
                <w:tab w:val="left" w:pos="-720"/>
              </w:tabs>
              <w:suppressAutoHyphens/>
              <w:rPr>
                <w:rFonts w:ascii="Times New Roman" w:hAnsi="Times New Roman"/>
              </w:rPr>
            </w:pPr>
          </w:p>
          <w:p w:rsidRPr="00416D89" w:rsidR="00416D89" w:rsidP="000D0DF5" w:rsidRDefault="00416D89">
            <w:pPr>
              <w:rPr>
                <w:rFonts w:ascii="Times New Roman" w:hAnsi="Times New Roman"/>
              </w:rPr>
            </w:pPr>
          </w:p>
          <w:p w:rsidRPr="00416D89" w:rsidR="00CB3578" w:rsidP="00135527" w:rsidRDefault="00416D89">
            <w:pPr>
              <w:pStyle w:val="Amendement"/>
              <w:rPr>
                <w:rFonts w:ascii="Times New Roman" w:hAnsi="Times New Roman" w:cs="Times New Roman"/>
                <w:b w:val="0"/>
              </w:rPr>
            </w:pPr>
            <w:r w:rsidRPr="00416D89">
              <w:rPr>
                <w:rFonts w:ascii="Times New Roman" w:hAnsi="Times New Roman" w:cs="Times New Roman"/>
                <w:b w:val="0"/>
                <w:sz w:val="20"/>
              </w:rPr>
              <w:t>8 december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436A30"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436A30" w:rsidRDefault="00CB3578">
            <w:pPr>
              <w:tabs>
                <w:tab w:val="left" w:pos="-1440"/>
                <w:tab w:val="left" w:pos="-720"/>
              </w:tabs>
              <w:suppressAutoHyphens/>
              <w:rPr>
                <w:rFonts w:ascii="Times New Roman" w:hAnsi="Times New Roman"/>
                <w:b/>
                <w:bCs/>
              </w:rPr>
            </w:pPr>
          </w:p>
        </w:tc>
      </w:tr>
      <w:tr w:rsidRPr="002168F4" w:rsidR="00416D89" w:rsidTr="000A17F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36A30" w:rsidR="00416D89" w:rsidP="00436A30" w:rsidRDefault="00416D89">
            <w:pPr>
              <w:rPr>
                <w:rFonts w:ascii="Times New Roman" w:hAnsi="Times New Roman"/>
                <w:b/>
                <w:sz w:val="24"/>
              </w:rPr>
            </w:pPr>
            <w:r w:rsidRPr="00436A30">
              <w:rPr>
                <w:rFonts w:ascii="Times New Roman" w:hAnsi="Times New Roman"/>
                <w:b/>
                <w:sz w:val="24"/>
              </w:rPr>
              <w:t>Vaststelling van de begrotingsstaten van het Ministerie van Onderwijs, Cultuur en Wetenschap (VIII) voor het jaar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436A30"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436A30"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436A30"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436A30" w:rsidRDefault="00CB3578">
            <w:pPr>
              <w:pStyle w:val="Amendement"/>
              <w:rPr>
                <w:rFonts w:ascii="Times New Roman" w:hAnsi="Times New Roman" w:cs="Times New Roman"/>
              </w:rPr>
            </w:pPr>
          </w:p>
        </w:tc>
      </w:tr>
      <w:tr w:rsidRPr="002168F4" w:rsidR="00416D89" w:rsidTr="0060766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416D89" w:rsidP="00436A30" w:rsidRDefault="00416D89">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436A30"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436A30" w:rsidRDefault="00CB3578">
            <w:pPr>
              <w:pStyle w:val="Amendement"/>
              <w:rPr>
                <w:rFonts w:ascii="Times New Roman" w:hAnsi="Times New Roman" w:cs="Times New Roman"/>
              </w:rPr>
            </w:pPr>
          </w:p>
        </w:tc>
      </w:tr>
    </w:tbl>
    <w:p w:rsidRPr="00436A30" w:rsidR="00436A30" w:rsidP="00436A30" w:rsidRDefault="00436A3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436A30">
        <w:rPr>
          <w:rFonts w:ascii="Times New Roman" w:hAnsi="Times New Roman"/>
          <w:sz w:val="24"/>
          <w:szCs w:val="20"/>
        </w:rPr>
        <w:t>Wij Willem-Alexander, bij de gratie Gods, Koning der Nederlanden, Prins van Oranje-Nassau, enz. enz. enz.</w:t>
      </w:r>
    </w:p>
    <w:p w:rsidR="00436A30" w:rsidP="00436A30" w:rsidRDefault="00436A30">
      <w:pPr>
        <w:tabs>
          <w:tab w:val="left" w:pos="284"/>
          <w:tab w:val="left" w:pos="567"/>
          <w:tab w:val="left" w:pos="851"/>
        </w:tabs>
        <w:rPr>
          <w:rFonts w:ascii="Times New Roman" w:hAnsi="Times New Roman"/>
          <w:sz w:val="24"/>
          <w:szCs w:val="20"/>
        </w:rPr>
      </w:pPr>
    </w:p>
    <w:p w:rsidRPr="00436A30" w:rsidR="00436A30" w:rsidP="00436A30" w:rsidRDefault="00436A3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436A30">
        <w:rPr>
          <w:rFonts w:ascii="Times New Roman" w:hAnsi="Times New Roman"/>
          <w:sz w:val="24"/>
          <w:szCs w:val="20"/>
        </w:rPr>
        <w:t>Allen, die deze zullen zien of horen lezen, saluut! doen te weten:</w:t>
      </w:r>
    </w:p>
    <w:p w:rsidRPr="00436A30" w:rsidR="00436A30" w:rsidP="00436A30" w:rsidRDefault="00436A3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436A30">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436A30" w:rsidR="00436A30" w:rsidP="00436A30" w:rsidRDefault="00436A3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436A30">
        <w:rPr>
          <w:rFonts w:ascii="Times New Roman" w:hAnsi="Times New Roman"/>
          <w:sz w:val="24"/>
          <w:szCs w:val="20"/>
        </w:rPr>
        <w:t>Zo is het, dat Wij, de Afdeling advisering van de Raad van State gehoord, en met gemeen overleg der Staten-Gener</w:t>
      </w:r>
      <w:r>
        <w:rPr>
          <w:rFonts w:ascii="Times New Roman" w:hAnsi="Times New Roman"/>
          <w:sz w:val="24"/>
          <w:szCs w:val="20"/>
        </w:rPr>
        <w:t>aal, hebben goedgevonden en ver</w:t>
      </w:r>
      <w:r w:rsidRPr="00436A30">
        <w:rPr>
          <w:rFonts w:ascii="Times New Roman" w:hAnsi="Times New Roman"/>
          <w:sz w:val="24"/>
          <w:szCs w:val="20"/>
        </w:rPr>
        <w:t>staan, gelijk Wij goedvinden en verstaan bij deze:</w:t>
      </w:r>
    </w:p>
    <w:p w:rsidR="00436A30" w:rsidP="00436A30" w:rsidRDefault="00436A30">
      <w:pPr>
        <w:tabs>
          <w:tab w:val="left" w:pos="284"/>
          <w:tab w:val="left" w:pos="567"/>
          <w:tab w:val="left" w:pos="851"/>
        </w:tabs>
        <w:rPr>
          <w:rFonts w:ascii="Times New Roman" w:hAnsi="Times New Roman"/>
          <w:sz w:val="24"/>
          <w:szCs w:val="20"/>
        </w:rPr>
      </w:pPr>
    </w:p>
    <w:p w:rsidRPr="00436A30" w:rsidR="00436A30" w:rsidP="00436A30" w:rsidRDefault="00436A30">
      <w:pPr>
        <w:tabs>
          <w:tab w:val="left" w:pos="284"/>
          <w:tab w:val="left" w:pos="567"/>
          <w:tab w:val="left" w:pos="851"/>
        </w:tabs>
        <w:rPr>
          <w:rFonts w:ascii="Times New Roman" w:hAnsi="Times New Roman"/>
          <w:b/>
          <w:sz w:val="24"/>
          <w:szCs w:val="20"/>
        </w:rPr>
      </w:pPr>
      <w:r w:rsidRPr="00436A30">
        <w:rPr>
          <w:rFonts w:ascii="Times New Roman" w:hAnsi="Times New Roman"/>
          <w:b/>
          <w:sz w:val="24"/>
          <w:szCs w:val="20"/>
        </w:rPr>
        <w:t>Artikel 1</w:t>
      </w:r>
    </w:p>
    <w:p w:rsidR="00436A30" w:rsidP="00436A30" w:rsidRDefault="00436A30">
      <w:pPr>
        <w:tabs>
          <w:tab w:val="left" w:pos="284"/>
          <w:tab w:val="left" w:pos="567"/>
          <w:tab w:val="left" w:pos="851"/>
        </w:tabs>
        <w:rPr>
          <w:rFonts w:ascii="Times New Roman" w:hAnsi="Times New Roman"/>
          <w:sz w:val="24"/>
          <w:szCs w:val="20"/>
        </w:rPr>
      </w:pPr>
    </w:p>
    <w:p w:rsidRPr="00436A30" w:rsidR="00436A30" w:rsidP="00436A30" w:rsidRDefault="00436A3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436A30">
        <w:rPr>
          <w:rFonts w:ascii="Times New Roman" w:hAnsi="Times New Roman"/>
          <w:sz w:val="24"/>
          <w:szCs w:val="20"/>
        </w:rPr>
        <w:t>De bij deze wet behorende departementale begrotingsstaat voor het jaar 2021 wordt vastgesteld.</w:t>
      </w:r>
    </w:p>
    <w:p w:rsidR="00436A30" w:rsidP="00436A30" w:rsidRDefault="00436A30">
      <w:pPr>
        <w:tabs>
          <w:tab w:val="left" w:pos="284"/>
          <w:tab w:val="left" w:pos="567"/>
          <w:tab w:val="left" w:pos="851"/>
        </w:tabs>
        <w:rPr>
          <w:rFonts w:ascii="Times New Roman" w:hAnsi="Times New Roman"/>
          <w:sz w:val="24"/>
          <w:szCs w:val="20"/>
        </w:rPr>
      </w:pPr>
    </w:p>
    <w:p w:rsidRPr="00436A30" w:rsidR="00436A30" w:rsidP="00436A30" w:rsidRDefault="00436A30">
      <w:pPr>
        <w:tabs>
          <w:tab w:val="left" w:pos="284"/>
          <w:tab w:val="left" w:pos="567"/>
          <w:tab w:val="left" w:pos="851"/>
        </w:tabs>
        <w:rPr>
          <w:rFonts w:ascii="Times New Roman" w:hAnsi="Times New Roman"/>
          <w:b/>
          <w:sz w:val="24"/>
          <w:szCs w:val="20"/>
        </w:rPr>
      </w:pPr>
      <w:r w:rsidRPr="00436A30">
        <w:rPr>
          <w:rFonts w:ascii="Times New Roman" w:hAnsi="Times New Roman"/>
          <w:b/>
          <w:sz w:val="24"/>
          <w:szCs w:val="20"/>
        </w:rPr>
        <w:t>Artikel 2</w:t>
      </w:r>
    </w:p>
    <w:p w:rsidR="00436A30" w:rsidP="00436A30" w:rsidRDefault="00436A30">
      <w:pPr>
        <w:tabs>
          <w:tab w:val="left" w:pos="284"/>
          <w:tab w:val="left" w:pos="567"/>
          <w:tab w:val="left" w:pos="851"/>
        </w:tabs>
        <w:rPr>
          <w:rFonts w:ascii="Times New Roman" w:hAnsi="Times New Roman"/>
          <w:sz w:val="24"/>
          <w:szCs w:val="20"/>
        </w:rPr>
      </w:pPr>
    </w:p>
    <w:p w:rsidRPr="00436A30" w:rsidR="00436A30" w:rsidP="00436A30" w:rsidRDefault="00436A3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436A30">
        <w:rPr>
          <w:rFonts w:ascii="Times New Roman" w:hAnsi="Times New Roman"/>
          <w:sz w:val="24"/>
          <w:szCs w:val="20"/>
        </w:rPr>
        <w:t>De bij deze wet behorende begrotingsstaat inzake agentschappen voor het jaar 2021 wordt vastgesteld.</w:t>
      </w:r>
    </w:p>
    <w:p w:rsidR="00436A30" w:rsidP="00436A30" w:rsidRDefault="00436A30">
      <w:pPr>
        <w:tabs>
          <w:tab w:val="left" w:pos="284"/>
          <w:tab w:val="left" w:pos="567"/>
          <w:tab w:val="left" w:pos="851"/>
        </w:tabs>
        <w:rPr>
          <w:rFonts w:ascii="Times New Roman" w:hAnsi="Times New Roman"/>
          <w:sz w:val="24"/>
          <w:szCs w:val="20"/>
        </w:rPr>
      </w:pPr>
    </w:p>
    <w:p w:rsidRPr="00436A30" w:rsidR="00436A30" w:rsidP="00436A30" w:rsidRDefault="00436A30">
      <w:pPr>
        <w:tabs>
          <w:tab w:val="left" w:pos="284"/>
          <w:tab w:val="left" w:pos="567"/>
          <w:tab w:val="left" w:pos="851"/>
        </w:tabs>
        <w:rPr>
          <w:rFonts w:ascii="Times New Roman" w:hAnsi="Times New Roman"/>
          <w:b/>
          <w:sz w:val="24"/>
          <w:szCs w:val="20"/>
        </w:rPr>
      </w:pPr>
      <w:r w:rsidRPr="00436A30">
        <w:rPr>
          <w:rFonts w:ascii="Times New Roman" w:hAnsi="Times New Roman"/>
          <w:b/>
          <w:sz w:val="24"/>
          <w:szCs w:val="20"/>
        </w:rPr>
        <w:t>Artikel 3</w:t>
      </w:r>
    </w:p>
    <w:p w:rsidR="00436A30" w:rsidP="00436A30" w:rsidRDefault="00436A30">
      <w:pPr>
        <w:tabs>
          <w:tab w:val="left" w:pos="284"/>
          <w:tab w:val="left" w:pos="567"/>
          <w:tab w:val="left" w:pos="851"/>
        </w:tabs>
        <w:rPr>
          <w:rFonts w:ascii="Times New Roman" w:hAnsi="Times New Roman"/>
          <w:sz w:val="24"/>
          <w:szCs w:val="20"/>
        </w:rPr>
      </w:pPr>
    </w:p>
    <w:p w:rsidRPr="00436A30" w:rsidR="00436A30" w:rsidP="00436A30" w:rsidRDefault="00436A3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436A30">
        <w:rPr>
          <w:rFonts w:ascii="Times New Roman" w:hAnsi="Times New Roman"/>
          <w:sz w:val="24"/>
          <w:szCs w:val="20"/>
        </w:rPr>
        <w:t>De vaststelling van de begrotingsstaten geschiedt in duizenden euro’s.</w:t>
      </w:r>
    </w:p>
    <w:p w:rsidR="00436A30" w:rsidP="00436A30" w:rsidRDefault="00436A30">
      <w:pPr>
        <w:tabs>
          <w:tab w:val="left" w:pos="284"/>
          <w:tab w:val="left" w:pos="567"/>
          <w:tab w:val="left" w:pos="851"/>
        </w:tabs>
        <w:rPr>
          <w:rFonts w:ascii="Times New Roman" w:hAnsi="Times New Roman"/>
          <w:sz w:val="24"/>
          <w:szCs w:val="20"/>
        </w:rPr>
      </w:pPr>
    </w:p>
    <w:p w:rsidRPr="00436A30" w:rsidR="00436A30" w:rsidP="00436A30" w:rsidRDefault="00436A30">
      <w:pPr>
        <w:tabs>
          <w:tab w:val="left" w:pos="284"/>
          <w:tab w:val="left" w:pos="567"/>
          <w:tab w:val="left" w:pos="851"/>
        </w:tabs>
        <w:rPr>
          <w:rFonts w:ascii="Times New Roman" w:hAnsi="Times New Roman"/>
          <w:b/>
          <w:sz w:val="24"/>
          <w:szCs w:val="20"/>
        </w:rPr>
      </w:pPr>
      <w:r w:rsidRPr="00436A30">
        <w:rPr>
          <w:rFonts w:ascii="Times New Roman" w:hAnsi="Times New Roman"/>
          <w:b/>
          <w:sz w:val="24"/>
          <w:szCs w:val="20"/>
        </w:rPr>
        <w:t>Artikel 4</w:t>
      </w:r>
    </w:p>
    <w:p w:rsidR="00436A30" w:rsidP="00436A30" w:rsidRDefault="00436A30">
      <w:pPr>
        <w:tabs>
          <w:tab w:val="left" w:pos="284"/>
          <w:tab w:val="left" w:pos="567"/>
          <w:tab w:val="left" w:pos="851"/>
        </w:tabs>
        <w:rPr>
          <w:rFonts w:ascii="Times New Roman" w:hAnsi="Times New Roman"/>
          <w:sz w:val="24"/>
          <w:szCs w:val="20"/>
        </w:rPr>
      </w:pPr>
    </w:p>
    <w:p w:rsidRPr="00436A30" w:rsidR="00436A30" w:rsidP="00436A30" w:rsidRDefault="00436A30">
      <w:pPr>
        <w:tabs>
          <w:tab w:val="left" w:pos="284"/>
          <w:tab w:val="left" w:pos="567"/>
          <w:tab w:val="left" w:pos="851"/>
        </w:tabs>
        <w:rPr>
          <w:rFonts w:ascii="Times New Roman" w:hAnsi="Times New Roman"/>
          <w:sz w:val="24"/>
          <w:szCs w:val="20"/>
        </w:rPr>
      </w:pPr>
      <w:r>
        <w:rPr>
          <w:rFonts w:ascii="Times New Roman" w:hAnsi="Times New Roman"/>
          <w:sz w:val="24"/>
          <w:szCs w:val="20"/>
        </w:rPr>
        <w:lastRenderedPageBreak/>
        <w:tab/>
      </w:r>
      <w:r w:rsidRPr="00436A30">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436A30" w:rsidP="00436A30" w:rsidRDefault="00436A30">
      <w:pPr>
        <w:tabs>
          <w:tab w:val="left" w:pos="284"/>
          <w:tab w:val="left" w:pos="567"/>
          <w:tab w:val="left" w:pos="851"/>
        </w:tabs>
        <w:rPr>
          <w:rFonts w:ascii="Times New Roman" w:hAnsi="Times New Roman"/>
          <w:sz w:val="24"/>
          <w:szCs w:val="20"/>
        </w:rPr>
      </w:pPr>
    </w:p>
    <w:p w:rsidR="00436A30" w:rsidP="00436A30" w:rsidRDefault="00436A30">
      <w:pPr>
        <w:tabs>
          <w:tab w:val="left" w:pos="284"/>
          <w:tab w:val="left" w:pos="567"/>
          <w:tab w:val="left" w:pos="851"/>
        </w:tabs>
        <w:rPr>
          <w:rFonts w:ascii="Times New Roman" w:hAnsi="Times New Roman"/>
          <w:sz w:val="24"/>
          <w:szCs w:val="20"/>
        </w:rPr>
      </w:pPr>
    </w:p>
    <w:p w:rsidR="00B625B0" w:rsidP="00436A30" w:rsidRDefault="00B625B0">
      <w:pPr>
        <w:tabs>
          <w:tab w:val="left" w:pos="284"/>
          <w:tab w:val="left" w:pos="567"/>
          <w:tab w:val="left" w:pos="851"/>
        </w:tabs>
        <w:rPr>
          <w:rFonts w:ascii="Times New Roman" w:hAnsi="Times New Roman"/>
          <w:sz w:val="24"/>
          <w:szCs w:val="20"/>
        </w:rPr>
      </w:pPr>
      <w:r>
        <w:rPr>
          <w:rFonts w:ascii="Times New Roman" w:hAnsi="Times New Roman"/>
          <w:sz w:val="24"/>
          <w:szCs w:val="20"/>
        </w:rPr>
        <w:br w:type="page"/>
      </w:r>
    </w:p>
    <w:p w:rsidRPr="00436A30" w:rsidR="00436A30" w:rsidP="00436A30" w:rsidRDefault="00436A30">
      <w:pPr>
        <w:tabs>
          <w:tab w:val="left" w:pos="284"/>
          <w:tab w:val="left" w:pos="567"/>
          <w:tab w:val="left" w:pos="851"/>
        </w:tabs>
        <w:rPr>
          <w:rFonts w:ascii="Times New Roman" w:hAnsi="Times New Roman"/>
          <w:sz w:val="24"/>
          <w:szCs w:val="20"/>
        </w:rPr>
      </w:pPr>
      <w:r>
        <w:rPr>
          <w:rFonts w:ascii="Times New Roman" w:hAnsi="Times New Roman"/>
          <w:sz w:val="24"/>
          <w:szCs w:val="20"/>
        </w:rPr>
        <w:lastRenderedPageBreak/>
        <w:tab/>
      </w:r>
      <w:r w:rsidRPr="00436A30">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436A30" w:rsidR="00436A30" w:rsidP="00436A30" w:rsidRDefault="00436A30">
      <w:pPr>
        <w:tabs>
          <w:tab w:val="left" w:pos="284"/>
          <w:tab w:val="left" w:pos="567"/>
          <w:tab w:val="left" w:pos="851"/>
        </w:tabs>
        <w:rPr>
          <w:rFonts w:ascii="Times New Roman" w:hAnsi="Times New Roman"/>
          <w:sz w:val="24"/>
          <w:szCs w:val="20"/>
        </w:rPr>
      </w:pPr>
    </w:p>
    <w:p w:rsidRPr="00436A30" w:rsidR="00436A30" w:rsidP="00436A30" w:rsidRDefault="00436A30">
      <w:pPr>
        <w:tabs>
          <w:tab w:val="left" w:pos="284"/>
          <w:tab w:val="left" w:pos="567"/>
          <w:tab w:val="left" w:pos="851"/>
        </w:tabs>
        <w:rPr>
          <w:rFonts w:ascii="Times New Roman" w:hAnsi="Times New Roman"/>
          <w:sz w:val="24"/>
          <w:szCs w:val="20"/>
        </w:rPr>
      </w:pPr>
      <w:r w:rsidRPr="00436A30">
        <w:rPr>
          <w:rFonts w:ascii="Times New Roman" w:hAnsi="Times New Roman"/>
          <w:sz w:val="24"/>
          <w:szCs w:val="20"/>
        </w:rPr>
        <w:t>Gegeven</w:t>
      </w:r>
    </w:p>
    <w:p w:rsidR="00436A30" w:rsidP="00436A30" w:rsidRDefault="00436A30">
      <w:pPr>
        <w:tabs>
          <w:tab w:val="left" w:pos="284"/>
          <w:tab w:val="left" w:pos="567"/>
          <w:tab w:val="left" w:pos="851"/>
        </w:tabs>
        <w:rPr>
          <w:rFonts w:ascii="Times New Roman" w:hAnsi="Times New Roman"/>
          <w:sz w:val="24"/>
          <w:szCs w:val="20"/>
        </w:rPr>
      </w:pPr>
    </w:p>
    <w:p w:rsidR="00436A30" w:rsidP="00436A30" w:rsidRDefault="00436A30">
      <w:pPr>
        <w:tabs>
          <w:tab w:val="left" w:pos="284"/>
          <w:tab w:val="left" w:pos="567"/>
          <w:tab w:val="left" w:pos="851"/>
        </w:tabs>
        <w:rPr>
          <w:rFonts w:ascii="Times New Roman" w:hAnsi="Times New Roman"/>
          <w:sz w:val="24"/>
          <w:szCs w:val="20"/>
        </w:rPr>
      </w:pPr>
    </w:p>
    <w:p w:rsidR="00436A30" w:rsidP="00436A30" w:rsidRDefault="00436A30">
      <w:pPr>
        <w:tabs>
          <w:tab w:val="left" w:pos="284"/>
          <w:tab w:val="left" w:pos="567"/>
          <w:tab w:val="left" w:pos="851"/>
        </w:tabs>
        <w:rPr>
          <w:rFonts w:ascii="Times New Roman" w:hAnsi="Times New Roman"/>
          <w:sz w:val="24"/>
          <w:szCs w:val="20"/>
        </w:rPr>
      </w:pPr>
    </w:p>
    <w:p w:rsidR="00436A30" w:rsidP="00436A30" w:rsidRDefault="00436A30">
      <w:pPr>
        <w:tabs>
          <w:tab w:val="left" w:pos="284"/>
          <w:tab w:val="left" w:pos="567"/>
          <w:tab w:val="left" w:pos="851"/>
        </w:tabs>
        <w:rPr>
          <w:rFonts w:ascii="Times New Roman" w:hAnsi="Times New Roman"/>
          <w:sz w:val="24"/>
          <w:szCs w:val="20"/>
        </w:rPr>
      </w:pPr>
    </w:p>
    <w:p w:rsidR="00436A30" w:rsidP="00436A30" w:rsidRDefault="00436A30">
      <w:pPr>
        <w:tabs>
          <w:tab w:val="left" w:pos="284"/>
          <w:tab w:val="left" w:pos="567"/>
          <w:tab w:val="left" w:pos="851"/>
        </w:tabs>
        <w:rPr>
          <w:rFonts w:ascii="Times New Roman" w:hAnsi="Times New Roman"/>
          <w:sz w:val="24"/>
          <w:szCs w:val="20"/>
        </w:rPr>
      </w:pPr>
    </w:p>
    <w:p w:rsidR="00436A30" w:rsidP="00436A30" w:rsidRDefault="00436A30">
      <w:pPr>
        <w:tabs>
          <w:tab w:val="left" w:pos="284"/>
          <w:tab w:val="left" w:pos="567"/>
          <w:tab w:val="left" w:pos="851"/>
        </w:tabs>
        <w:rPr>
          <w:rFonts w:ascii="Times New Roman" w:hAnsi="Times New Roman"/>
          <w:sz w:val="24"/>
          <w:szCs w:val="20"/>
        </w:rPr>
      </w:pPr>
    </w:p>
    <w:p w:rsidR="00436A30" w:rsidP="00436A30" w:rsidRDefault="00436A30">
      <w:pPr>
        <w:tabs>
          <w:tab w:val="left" w:pos="284"/>
          <w:tab w:val="left" w:pos="567"/>
          <w:tab w:val="left" w:pos="851"/>
        </w:tabs>
        <w:rPr>
          <w:rFonts w:ascii="Times New Roman" w:hAnsi="Times New Roman"/>
          <w:sz w:val="24"/>
          <w:szCs w:val="20"/>
        </w:rPr>
      </w:pPr>
    </w:p>
    <w:p w:rsidR="00436A30" w:rsidP="00436A30" w:rsidRDefault="00436A30">
      <w:pPr>
        <w:tabs>
          <w:tab w:val="left" w:pos="284"/>
          <w:tab w:val="left" w:pos="567"/>
          <w:tab w:val="left" w:pos="851"/>
        </w:tabs>
        <w:rPr>
          <w:rFonts w:ascii="Times New Roman" w:hAnsi="Times New Roman"/>
          <w:sz w:val="24"/>
          <w:szCs w:val="20"/>
        </w:rPr>
      </w:pPr>
    </w:p>
    <w:p w:rsidRPr="00436A30" w:rsidR="00436A30" w:rsidP="00436A30" w:rsidRDefault="00436A30">
      <w:pPr>
        <w:tabs>
          <w:tab w:val="left" w:pos="284"/>
          <w:tab w:val="left" w:pos="567"/>
          <w:tab w:val="left" w:pos="851"/>
        </w:tabs>
        <w:rPr>
          <w:rFonts w:ascii="Times New Roman" w:hAnsi="Times New Roman"/>
          <w:sz w:val="24"/>
          <w:szCs w:val="20"/>
        </w:rPr>
      </w:pPr>
    </w:p>
    <w:p w:rsidRPr="00436A30" w:rsidR="00436A30" w:rsidP="00436A30" w:rsidRDefault="00436A30">
      <w:pPr>
        <w:tabs>
          <w:tab w:val="left" w:pos="284"/>
          <w:tab w:val="left" w:pos="567"/>
          <w:tab w:val="left" w:pos="851"/>
        </w:tabs>
        <w:rPr>
          <w:rFonts w:ascii="Times New Roman" w:hAnsi="Times New Roman"/>
          <w:sz w:val="24"/>
          <w:szCs w:val="20"/>
        </w:rPr>
      </w:pPr>
      <w:r w:rsidRPr="00436A30">
        <w:rPr>
          <w:rFonts w:ascii="Times New Roman" w:hAnsi="Times New Roman"/>
          <w:sz w:val="24"/>
          <w:szCs w:val="20"/>
        </w:rPr>
        <w:t>De Minister van Onderwijs, Cultuur en Wetenschap</w:t>
      </w:r>
      <w:r w:rsidR="00135527">
        <w:rPr>
          <w:rFonts w:ascii="Times New Roman" w:hAnsi="Times New Roman"/>
          <w:sz w:val="24"/>
          <w:szCs w:val="20"/>
        </w:rPr>
        <w:t>,</w:t>
      </w:r>
    </w:p>
    <w:p w:rsidRPr="00436A30" w:rsidR="00436A30" w:rsidP="00436A30" w:rsidRDefault="00436A30">
      <w:pPr>
        <w:tabs>
          <w:tab w:val="left" w:pos="284"/>
          <w:tab w:val="left" w:pos="567"/>
          <w:tab w:val="left" w:pos="851"/>
        </w:tabs>
        <w:rPr>
          <w:rFonts w:ascii="Times New Roman" w:hAnsi="Times New Roman"/>
          <w:sz w:val="24"/>
          <w:szCs w:val="20"/>
        </w:rPr>
      </w:pPr>
    </w:p>
    <w:p w:rsidR="00436A30" w:rsidP="00436A30" w:rsidRDefault="00436A30">
      <w:pPr>
        <w:tabs>
          <w:tab w:val="left" w:pos="284"/>
          <w:tab w:val="left" w:pos="567"/>
          <w:tab w:val="left" w:pos="851"/>
        </w:tabs>
        <w:rPr>
          <w:rFonts w:ascii="Times New Roman" w:hAnsi="Times New Roman"/>
          <w:sz w:val="24"/>
          <w:szCs w:val="20"/>
        </w:rPr>
      </w:pPr>
    </w:p>
    <w:p w:rsidR="00436A30" w:rsidP="00436A30" w:rsidRDefault="00436A30">
      <w:pPr>
        <w:tabs>
          <w:tab w:val="left" w:pos="284"/>
          <w:tab w:val="left" w:pos="567"/>
          <w:tab w:val="left" w:pos="851"/>
        </w:tabs>
        <w:rPr>
          <w:rFonts w:ascii="Times New Roman" w:hAnsi="Times New Roman"/>
          <w:sz w:val="24"/>
          <w:szCs w:val="20"/>
        </w:rPr>
      </w:pPr>
    </w:p>
    <w:p w:rsidR="00436A30" w:rsidP="00436A30" w:rsidRDefault="00436A30">
      <w:pPr>
        <w:tabs>
          <w:tab w:val="left" w:pos="284"/>
          <w:tab w:val="left" w:pos="567"/>
          <w:tab w:val="left" w:pos="851"/>
        </w:tabs>
        <w:rPr>
          <w:rFonts w:ascii="Times New Roman" w:hAnsi="Times New Roman"/>
          <w:sz w:val="24"/>
          <w:szCs w:val="20"/>
        </w:rPr>
      </w:pPr>
    </w:p>
    <w:p w:rsidR="00436A30" w:rsidP="00436A30" w:rsidRDefault="00436A30">
      <w:pPr>
        <w:tabs>
          <w:tab w:val="left" w:pos="284"/>
          <w:tab w:val="left" w:pos="567"/>
          <w:tab w:val="left" w:pos="851"/>
        </w:tabs>
        <w:rPr>
          <w:rFonts w:ascii="Times New Roman" w:hAnsi="Times New Roman"/>
          <w:sz w:val="24"/>
          <w:szCs w:val="20"/>
        </w:rPr>
      </w:pPr>
    </w:p>
    <w:p w:rsidR="00436A30" w:rsidP="00436A30" w:rsidRDefault="00436A30">
      <w:pPr>
        <w:tabs>
          <w:tab w:val="left" w:pos="284"/>
          <w:tab w:val="left" w:pos="567"/>
          <w:tab w:val="left" w:pos="851"/>
        </w:tabs>
        <w:rPr>
          <w:rFonts w:ascii="Times New Roman" w:hAnsi="Times New Roman"/>
          <w:sz w:val="24"/>
          <w:szCs w:val="20"/>
        </w:rPr>
      </w:pPr>
    </w:p>
    <w:p w:rsidR="00436A30" w:rsidP="00436A30" w:rsidRDefault="00436A30">
      <w:pPr>
        <w:tabs>
          <w:tab w:val="left" w:pos="284"/>
          <w:tab w:val="left" w:pos="567"/>
          <w:tab w:val="left" w:pos="851"/>
        </w:tabs>
        <w:rPr>
          <w:rFonts w:ascii="Times New Roman" w:hAnsi="Times New Roman"/>
          <w:sz w:val="24"/>
          <w:szCs w:val="20"/>
        </w:rPr>
      </w:pPr>
    </w:p>
    <w:p w:rsidR="00436A30" w:rsidP="00436A30" w:rsidRDefault="00436A30">
      <w:pPr>
        <w:tabs>
          <w:tab w:val="left" w:pos="284"/>
          <w:tab w:val="left" w:pos="567"/>
          <w:tab w:val="left" w:pos="851"/>
        </w:tabs>
        <w:rPr>
          <w:rFonts w:ascii="Times New Roman" w:hAnsi="Times New Roman"/>
          <w:sz w:val="24"/>
          <w:szCs w:val="20"/>
        </w:rPr>
      </w:pPr>
    </w:p>
    <w:p w:rsidRPr="00436A30" w:rsidR="00436A30" w:rsidP="00436A30" w:rsidRDefault="00436A30">
      <w:pPr>
        <w:tabs>
          <w:tab w:val="left" w:pos="284"/>
          <w:tab w:val="left" w:pos="567"/>
          <w:tab w:val="left" w:pos="851"/>
        </w:tabs>
        <w:rPr>
          <w:rFonts w:ascii="Times New Roman" w:hAnsi="Times New Roman"/>
          <w:sz w:val="24"/>
          <w:szCs w:val="20"/>
        </w:rPr>
      </w:pPr>
    </w:p>
    <w:p w:rsidRPr="00436A30" w:rsidR="00436A30" w:rsidP="00436A30" w:rsidRDefault="00436A30">
      <w:pPr>
        <w:tabs>
          <w:tab w:val="left" w:pos="284"/>
          <w:tab w:val="left" w:pos="567"/>
          <w:tab w:val="left" w:pos="851"/>
        </w:tabs>
        <w:rPr>
          <w:rFonts w:ascii="Times New Roman" w:hAnsi="Times New Roman"/>
          <w:sz w:val="24"/>
          <w:szCs w:val="20"/>
        </w:rPr>
      </w:pPr>
      <w:r w:rsidRPr="00436A30">
        <w:rPr>
          <w:rFonts w:ascii="Times New Roman" w:hAnsi="Times New Roman"/>
          <w:sz w:val="24"/>
          <w:szCs w:val="20"/>
        </w:rPr>
        <w:t>De Minister voor Basis- en Voortgezet Onderwijs en Media</w:t>
      </w:r>
      <w:r w:rsidR="00135527">
        <w:rPr>
          <w:rFonts w:ascii="Times New Roman" w:hAnsi="Times New Roman"/>
          <w:sz w:val="24"/>
          <w:szCs w:val="20"/>
        </w:rPr>
        <w:t>,</w:t>
      </w:r>
    </w:p>
    <w:p w:rsidR="00436A30" w:rsidP="00436A30" w:rsidRDefault="00436A30">
      <w:pPr>
        <w:tabs>
          <w:tab w:val="left" w:pos="284"/>
          <w:tab w:val="left" w:pos="567"/>
          <w:tab w:val="left" w:pos="851"/>
        </w:tabs>
        <w:rPr>
          <w:rFonts w:ascii="Times New Roman" w:hAnsi="Times New Roman"/>
          <w:sz w:val="24"/>
          <w:szCs w:val="20"/>
        </w:rPr>
      </w:pPr>
    </w:p>
    <w:p w:rsidR="00B625B0" w:rsidP="00B625B0" w:rsidRDefault="00B625B0">
      <w:pPr>
        <w:tabs>
          <w:tab w:val="left" w:pos="284"/>
          <w:tab w:val="left" w:pos="567"/>
          <w:tab w:val="left" w:pos="851"/>
        </w:tabs>
        <w:rPr>
          <w:rFonts w:ascii="Times New Roman" w:hAnsi="Times New Roman"/>
          <w:sz w:val="24"/>
          <w:szCs w:val="20"/>
        </w:rPr>
      </w:pPr>
    </w:p>
    <w:p w:rsidR="00B625B0" w:rsidP="00B625B0" w:rsidRDefault="00B625B0">
      <w:pPr>
        <w:tabs>
          <w:tab w:val="left" w:pos="284"/>
          <w:tab w:val="left" w:pos="567"/>
          <w:tab w:val="left" w:pos="851"/>
        </w:tabs>
        <w:rPr>
          <w:rFonts w:ascii="Times New Roman" w:hAnsi="Times New Roman"/>
          <w:sz w:val="24"/>
          <w:szCs w:val="20"/>
        </w:rPr>
      </w:pPr>
    </w:p>
    <w:p w:rsidR="00B625B0" w:rsidP="00B625B0" w:rsidRDefault="00B625B0">
      <w:pPr>
        <w:tabs>
          <w:tab w:val="left" w:pos="284"/>
          <w:tab w:val="left" w:pos="567"/>
          <w:tab w:val="left" w:pos="851"/>
        </w:tabs>
        <w:rPr>
          <w:rFonts w:ascii="Times New Roman" w:hAnsi="Times New Roman"/>
          <w:sz w:val="24"/>
          <w:szCs w:val="20"/>
        </w:rPr>
      </w:pPr>
    </w:p>
    <w:p w:rsidR="00B625B0" w:rsidP="00B625B0" w:rsidRDefault="00B625B0">
      <w:pPr>
        <w:tabs>
          <w:tab w:val="left" w:pos="284"/>
          <w:tab w:val="left" w:pos="567"/>
          <w:tab w:val="left" w:pos="851"/>
        </w:tabs>
        <w:rPr>
          <w:rFonts w:ascii="Times New Roman" w:hAnsi="Times New Roman"/>
          <w:sz w:val="24"/>
          <w:szCs w:val="20"/>
        </w:rPr>
      </w:pPr>
    </w:p>
    <w:p w:rsidR="00B625B0" w:rsidP="00B625B0" w:rsidRDefault="00B625B0">
      <w:pPr>
        <w:tabs>
          <w:tab w:val="left" w:pos="284"/>
          <w:tab w:val="left" w:pos="567"/>
          <w:tab w:val="left" w:pos="851"/>
        </w:tabs>
        <w:rPr>
          <w:rFonts w:ascii="Times New Roman" w:hAnsi="Times New Roman"/>
          <w:sz w:val="24"/>
          <w:szCs w:val="20"/>
        </w:rPr>
      </w:pPr>
    </w:p>
    <w:p w:rsidR="00B625B0" w:rsidP="00B625B0" w:rsidRDefault="00B625B0">
      <w:pPr>
        <w:tabs>
          <w:tab w:val="left" w:pos="284"/>
          <w:tab w:val="left" w:pos="567"/>
          <w:tab w:val="left" w:pos="851"/>
        </w:tabs>
        <w:rPr>
          <w:rFonts w:ascii="Times New Roman" w:hAnsi="Times New Roman"/>
          <w:sz w:val="24"/>
          <w:szCs w:val="20"/>
        </w:rPr>
      </w:pPr>
    </w:p>
    <w:p w:rsidR="00B625B0" w:rsidP="00B625B0" w:rsidRDefault="00B625B0">
      <w:pPr>
        <w:tabs>
          <w:tab w:val="left" w:pos="284"/>
          <w:tab w:val="left" w:pos="567"/>
          <w:tab w:val="left" w:pos="851"/>
        </w:tabs>
        <w:rPr>
          <w:rFonts w:ascii="Times New Roman" w:hAnsi="Times New Roman"/>
          <w:sz w:val="24"/>
          <w:szCs w:val="20"/>
        </w:rPr>
      </w:pPr>
    </w:p>
    <w:p w:rsidR="00B625B0" w:rsidP="00B625B0" w:rsidRDefault="00B625B0">
      <w:pPr>
        <w:tabs>
          <w:tab w:val="left" w:pos="284"/>
          <w:tab w:val="left" w:pos="567"/>
          <w:tab w:val="left" w:pos="851"/>
        </w:tabs>
        <w:rPr>
          <w:rFonts w:ascii="Times New Roman" w:hAnsi="Times New Roman"/>
          <w:sz w:val="24"/>
          <w:szCs w:val="20"/>
        </w:rPr>
      </w:pPr>
    </w:p>
    <w:p w:rsidRPr="00436A30" w:rsidR="00B625B0" w:rsidP="00B625B0" w:rsidRDefault="00B625B0">
      <w:pPr>
        <w:tabs>
          <w:tab w:val="left" w:pos="284"/>
          <w:tab w:val="left" w:pos="567"/>
          <w:tab w:val="left" w:pos="851"/>
        </w:tabs>
        <w:rPr>
          <w:rFonts w:ascii="Times New Roman" w:hAnsi="Times New Roman"/>
          <w:sz w:val="24"/>
          <w:szCs w:val="20"/>
        </w:rPr>
      </w:pPr>
    </w:p>
    <w:p w:rsidRPr="00436A30" w:rsidR="00B625B0" w:rsidP="00B625B0" w:rsidRDefault="00B625B0">
      <w:pPr>
        <w:tabs>
          <w:tab w:val="left" w:pos="284"/>
          <w:tab w:val="left" w:pos="567"/>
          <w:tab w:val="left" w:pos="851"/>
        </w:tabs>
        <w:rPr>
          <w:rFonts w:ascii="Times New Roman" w:hAnsi="Times New Roman"/>
          <w:sz w:val="24"/>
          <w:szCs w:val="20"/>
        </w:rPr>
      </w:pPr>
      <w:r w:rsidRPr="00436A30">
        <w:rPr>
          <w:rFonts w:ascii="Times New Roman" w:hAnsi="Times New Roman"/>
          <w:sz w:val="24"/>
          <w:szCs w:val="20"/>
        </w:rPr>
        <w:t>De Minister van Onderwijs, Cultuur en Wetenschap</w:t>
      </w:r>
      <w:r>
        <w:rPr>
          <w:rFonts w:ascii="Times New Roman" w:hAnsi="Times New Roman"/>
          <w:sz w:val="24"/>
          <w:szCs w:val="20"/>
        </w:rPr>
        <w:t>,</w:t>
      </w:r>
    </w:p>
    <w:p w:rsidRPr="00436A30" w:rsidR="00B625B0" w:rsidP="00B625B0" w:rsidRDefault="00B625B0">
      <w:pPr>
        <w:tabs>
          <w:tab w:val="left" w:pos="284"/>
          <w:tab w:val="left" w:pos="567"/>
          <w:tab w:val="left" w:pos="851"/>
        </w:tabs>
        <w:rPr>
          <w:rFonts w:ascii="Times New Roman" w:hAnsi="Times New Roman"/>
          <w:sz w:val="24"/>
          <w:szCs w:val="20"/>
        </w:rPr>
      </w:pPr>
      <w:bookmarkStart w:name="_GoBack" w:id="0"/>
      <w:bookmarkEnd w:id="0"/>
    </w:p>
    <w:p w:rsidR="00B625B0" w:rsidP="00B625B0" w:rsidRDefault="00B625B0">
      <w:pPr>
        <w:tabs>
          <w:tab w:val="left" w:pos="284"/>
          <w:tab w:val="left" w:pos="567"/>
          <w:tab w:val="left" w:pos="851"/>
        </w:tabs>
        <w:rPr>
          <w:rFonts w:ascii="Times New Roman" w:hAnsi="Times New Roman"/>
          <w:sz w:val="24"/>
          <w:szCs w:val="20"/>
        </w:rPr>
      </w:pPr>
    </w:p>
    <w:p w:rsidR="00B625B0" w:rsidP="00B625B0" w:rsidRDefault="00B625B0">
      <w:pPr>
        <w:tabs>
          <w:tab w:val="left" w:pos="284"/>
          <w:tab w:val="left" w:pos="567"/>
          <w:tab w:val="left" w:pos="851"/>
        </w:tabs>
        <w:rPr>
          <w:rFonts w:ascii="Times New Roman" w:hAnsi="Times New Roman"/>
          <w:sz w:val="24"/>
          <w:szCs w:val="20"/>
        </w:rPr>
      </w:pPr>
    </w:p>
    <w:p w:rsidR="00B625B0" w:rsidP="00B625B0" w:rsidRDefault="00B625B0">
      <w:pPr>
        <w:tabs>
          <w:tab w:val="left" w:pos="284"/>
          <w:tab w:val="left" w:pos="567"/>
          <w:tab w:val="left" w:pos="851"/>
        </w:tabs>
        <w:rPr>
          <w:rFonts w:ascii="Times New Roman" w:hAnsi="Times New Roman"/>
          <w:sz w:val="24"/>
          <w:szCs w:val="20"/>
        </w:rPr>
      </w:pPr>
    </w:p>
    <w:p w:rsidR="00B625B0" w:rsidP="00B625B0" w:rsidRDefault="00B625B0">
      <w:pPr>
        <w:tabs>
          <w:tab w:val="left" w:pos="284"/>
          <w:tab w:val="left" w:pos="567"/>
          <w:tab w:val="left" w:pos="851"/>
        </w:tabs>
        <w:rPr>
          <w:rFonts w:ascii="Times New Roman" w:hAnsi="Times New Roman"/>
          <w:sz w:val="24"/>
          <w:szCs w:val="20"/>
        </w:rPr>
      </w:pPr>
    </w:p>
    <w:p w:rsidR="00B625B0" w:rsidP="00B625B0" w:rsidRDefault="00B625B0">
      <w:pPr>
        <w:tabs>
          <w:tab w:val="left" w:pos="284"/>
          <w:tab w:val="left" w:pos="567"/>
          <w:tab w:val="left" w:pos="851"/>
        </w:tabs>
        <w:rPr>
          <w:rFonts w:ascii="Times New Roman" w:hAnsi="Times New Roman"/>
          <w:sz w:val="24"/>
          <w:szCs w:val="20"/>
        </w:rPr>
      </w:pPr>
    </w:p>
    <w:p w:rsidR="00B625B0" w:rsidP="00B625B0" w:rsidRDefault="00B625B0">
      <w:pPr>
        <w:tabs>
          <w:tab w:val="left" w:pos="284"/>
          <w:tab w:val="left" w:pos="567"/>
          <w:tab w:val="left" w:pos="851"/>
        </w:tabs>
        <w:rPr>
          <w:rFonts w:ascii="Times New Roman" w:hAnsi="Times New Roman"/>
          <w:sz w:val="24"/>
          <w:szCs w:val="20"/>
        </w:rPr>
      </w:pPr>
    </w:p>
    <w:p w:rsidR="00B625B0" w:rsidP="00B625B0" w:rsidRDefault="00B625B0">
      <w:pPr>
        <w:tabs>
          <w:tab w:val="left" w:pos="284"/>
          <w:tab w:val="left" w:pos="567"/>
          <w:tab w:val="left" w:pos="851"/>
        </w:tabs>
        <w:rPr>
          <w:rFonts w:ascii="Times New Roman" w:hAnsi="Times New Roman"/>
          <w:sz w:val="24"/>
          <w:szCs w:val="20"/>
        </w:rPr>
      </w:pPr>
    </w:p>
    <w:p w:rsidRPr="00436A30" w:rsidR="00B625B0" w:rsidP="00B625B0" w:rsidRDefault="00B625B0">
      <w:pPr>
        <w:tabs>
          <w:tab w:val="left" w:pos="284"/>
          <w:tab w:val="left" w:pos="567"/>
          <w:tab w:val="left" w:pos="851"/>
        </w:tabs>
        <w:rPr>
          <w:rFonts w:ascii="Times New Roman" w:hAnsi="Times New Roman"/>
          <w:sz w:val="24"/>
          <w:szCs w:val="20"/>
        </w:rPr>
      </w:pPr>
    </w:p>
    <w:p w:rsidRPr="00436A30" w:rsidR="00B625B0" w:rsidP="00B625B0" w:rsidRDefault="00B625B0">
      <w:pPr>
        <w:tabs>
          <w:tab w:val="left" w:pos="284"/>
          <w:tab w:val="left" w:pos="567"/>
          <w:tab w:val="left" w:pos="851"/>
        </w:tabs>
        <w:rPr>
          <w:rFonts w:ascii="Times New Roman" w:hAnsi="Times New Roman"/>
          <w:sz w:val="24"/>
          <w:szCs w:val="20"/>
        </w:rPr>
      </w:pPr>
      <w:r w:rsidRPr="00436A30">
        <w:rPr>
          <w:rFonts w:ascii="Times New Roman" w:hAnsi="Times New Roman"/>
          <w:sz w:val="24"/>
          <w:szCs w:val="20"/>
        </w:rPr>
        <w:t>De Minister voor Basis- en Voortgezet Onderwijs en Media</w:t>
      </w:r>
      <w:r>
        <w:rPr>
          <w:rFonts w:ascii="Times New Roman" w:hAnsi="Times New Roman"/>
          <w:sz w:val="24"/>
          <w:szCs w:val="20"/>
        </w:rPr>
        <w:t>,</w:t>
      </w:r>
    </w:p>
    <w:p w:rsidR="00B625B0" w:rsidP="00436A30" w:rsidRDefault="00B625B0">
      <w:pPr>
        <w:tabs>
          <w:tab w:val="left" w:pos="284"/>
          <w:tab w:val="left" w:pos="567"/>
          <w:tab w:val="left" w:pos="851"/>
        </w:tabs>
        <w:rPr>
          <w:rFonts w:ascii="Times New Roman" w:hAnsi="Times New Roman"/>
          <w:sz w:val="24"/>
          <w:szCs w:val="20"/>
        </w:rPr>
        <w:sectPr w:rsidR="00B625B0" w:rsidSect="00A11E73">
          <w:footerReference w:type="even" r:id="rId6"/>
          <w:footerReference w:type="default" r:id="rId7"/>
          <w:pgSz w:w="11906" w:h="16838"/>
          <w:pgMar w:top="1418" w:right="1418" w:bottom="1418" w:left="1418" w:header="357" w:footer="1440" w:gutter="0"/>
          <w:pgNumType w:start="1"/>
          <w:cols w:space="708"/>
          <w:noEndnote/>
        </w:sectPr>
      </w:pPr>
    </w:p>
    <w:p w:rsidRPr="006F351B" w:rsidR="00A9092F" w:rsidP="00A9092F" w:rsidRDefault="00A9092F">
      <w:pPr>
        <w:tabs>
          <w:tab w:val="left" w:pos="284"/>
        </w:tabs>
        <w:rPr>
          <w:rFonts w:ascii="Times New Roman" w:hAnsi="Times New Roman"/>
          <w:sz w:val="24"/>
          <w:szCs w:val="20"/>
        </w:rPr>
      </w:pPr>
      <w:r w:rsidRPr="006F351B">
        <w:rPr>
          <w:rFonts w:ascii="Times New Roman" w:hAnsi="Times New Roman"/>
          <w:b/>
          <w:bCs/>
          <w:sz w:val="24"/>
          <w:szCs w:val="20"/>
        </w:rPr>
        <w:lastRenderedPageBreak/>
        <w:t>Vaststelling van de begrotingsstaat van het Ministerie van Onderwijs, Cultuur en Wetenschap (VIII) voor het jaar 2021 (bedragen x € 1.000)</w:t>
      </w:r>
    </w:p>
    <w:tbl>
      <w:tblPr>
        <w:tblW w:w="8770" w:type="dxa"/>
        <w:tblInd w:w="55" w:type="dxa"/>
        <w:tblCellMar>
          <w:left w:w="70" w:type="dxa"/>
          <w:right w:w="70" w:type="dxa"/>
        </w:tblCellMar>
        <w:tblLook w:val="04A0" w:firstRow="1" w:lastRow="0" w:firstColumn="1" w:lastColumn="0" w:noHBand="0" w:noVBand="1"/>
      </w:tblPr>
      <w:tblGrid>
        <w:gridCol w:w="490"/>
        <w:gridCol w:w="4262"/>
        <w:gridCol w:w="1540"/>
        <w:gridCol w:w="1180"/>
        <w:gridCol w:w="1298"/>
      </w:tblGrid>
      <w:tr w:rsidRPr="00135527" w:rsidR="00135527" w:rsidTr="00135527">
        <w:trPr>
          <w:trHeight w:val="270"/>
        </w:trPr>
        <w:tc>
          <w:tcPr>
            <w:tcW w:w="490" w:type="dxa"/>
            <w:tcBorders>
              <w:top w:val="single" w:color="auto" w:sz="4" w:space="0"/>
              <w:left w:val="nil"/>
              <w:bottom w:val="single" w:color="auto" w:sz="4" w:space="0"/>
              <w:right w:val="nil"/>
            </w:tcBorders>
            <w:shd w:val="clear" w:color="auto" w:fill="auto"/>
            <w:hideMark/>
          </w:tcPr>
          <w:p w:rsidRPr="00135527" w:rsidR="00135527" w:rsidP="00135527" w:rsidRDefault="00135527">
            <w:pPr>
              <w:rPr>
                <w:rFonts w:ascii="Times New Roman" w:hAnsi="Times New Roman"/>
                <w:b/>
                <w:bCs/>
                <w:color w:val="000000"/>
                <w:szCs w:val="20"/>
              </w:rPr>
            </w:pPr>
            <w:r w:rsidRPr="00135527">
              <w:rPr>
                <w:rFonts w:ascii="Times New Roman" w:hAnsi="Times New Roman"/>
                <w:b/>
                <w:bCs/>
                <w:color w:val="000000"/>
                <w:szCs w:val="20"/>
              </w:rPr>
              <w:t>Art.</w:t>
            </w:r>
          </w:p>
        </w:tc>
        <w:tc>
          <w:tcPr>
            <w:tcW w:w="4262" w:type="dxa"/>
            <w:tcBorders>
              <w:top w:val="single" w:color="auto" w:sz="4" w:space="0"/>
              <w:left w:val="nil"/>
              <w:bottom w:val="single" w:color="auto" w:sz="4" w:space="0"/>
              <w:right w:val="nil"/>
            </w:tcBorders>
            <w:shd w:val="clear" w:color="auto" w:fill="auto"/>
            <w:hideMark/>
          </w:tcPr>
          <w:p w:rsidRPr="00135527" w:rsidR="00135527" w:rsidP="00135527" w:rsidRDefault="00135527">
            <w:pPr>
              <w:rPr>
                <w:rFonts w:ascii="Times New Roman" w:hAnsi="Times New Roman"/>
                <w:b/>
                <w:bCs/>
                <w:color w:val="000000"/>
                <w:szCs w:val="20"/>
              </w:rPr>
            </w:pPr>
            <w:r w:rsidRPr="00135527">
              <w:rPr>
                <w:rFonts w:ascii="Times New Roman" w:hAnsi="Times New Roman"/>
                <w:b/>
                <w:bCs/>
                <w:color w:val="000000"/>
                <w:szCs w:val="20"/>
              </w:rPr>
              <w:t>Omschrijving</w:t>
            </w:r>
          </w:p>
        </w:tc>
        <w:tc>
          <w:tcPr>
            <w:tcW w:w="1540" w:type="dxa"/>
            <w:tcBorders>
              <w:top w:val="single" w:color="auto" w:sz="4" w:space="0"/>
              <w:left w:val="nil"/>
              <w:bottom w:val="single" w:color="auto" w:sz="4" w:space="0"/>
              <w:right w:val="nil"/>
            </w:tcBorders>
            <w:shd w:val="clear" w:color="auto" w:fill="auto"/>
            <w:hideMark/>
          </w:tcPr>
          <w:p w:rsidRPr="00135527" w:rsidR="00135527" w:rsidP="00135527" w:rsidRDefault="00135527">
            <w:pPr>
              <w:rPr>
                <w:rFonts w:ascii="Times New Roman" w:hAnsi="Times New Roman"/>
                <w:b/>
                <w:bCs/>
                <w:color w:val="000000"/>
                <w:szCs w:val="20"/>
              </w:rPr>
            </w:pPr>
            <w:r w:rsidRPr="00135527">
              <w:rPr>
                <w:rFonts w:ascii="Times New Roman" w:hAnsi="Times New Roman"/>
                <w:b/>
                <w:bCs/>
                <w:color w:val="000000"/>
                <w:szCs w:val="20"/>
              </w:rPr>
              <w:t>Verplichtingen</w:t>
            </w:r>
          </w:p>
        </w:tc>
        <w:tc>
          <w:tcPr>
            <w:tcW w:w="1180" w:type="dxa"/>
            <w:tcBorders>
              <w:top w:val="single" w:color="auto" w:sz="4" w:space="0"/>
              <w:left w:val="nil"/>
              <w:bottom w:val="single" w:color="auto" w:sz="4" w:space="0"/>
              <w:right w:val="nil"/>
            </w:tcBorders>
            <w:shd w:val="clear" w:color="auto" w:fill="auto"/>
            <w:hideMark/>
          </w:tcPr>
          <w:p w:rsidRPr="00135527" w:rsidR="00135527" w:rsidP="00135527" w:rsidRDefault="00135527">
            <w:pPr>
              <w:rPr>
                <w:rFonts w:ascii="Times New Roman" w:hAnsi="Times New Roman"/>
                <w:b/>
                <w:bCs/>
                <w:color w:val="000000"/>
                <w:szCs w:val="20"/>
              </w:rPr>
            </w:pPr>
            <w:r w:rsidRPr="00135527">
              <w:rPr>
                <w:rFonts w:ascii="Times New Roman" w:hAnsi="Times New Roman"/>
                <w:b/>
                <w:bCs/>
                <w:color w:val="000000"/>
                <w:szCs w:val="20"/>
              </w:rPr>
              <w:t>Uitgaven</w:t>
            </w:r>
          </w:p>
        </w:tc>
        <w:tc>
          <w:tcPr>
            <w:tcW w:w="1298" w:type="dxa"/>
            <w:tcBorders>
              <w:top w:val="single" w:color="auto" w:sz="4" w:space="0"/>
              <w:left w:val="nil"/>
              <w:bottom w:val="single" w:color="auto" w:sz="4" w:space="0"/>
              <w:right w:val="nil"/>
            </w:tcBorders>
            <w:shd w:val="clear" w:color="auto" w:fill="auto"/>
            <w:hideMark/>
          </w:tcPr>
          <w:p w:rsidRPr="00135527" w:rsidR="00135527" w:rsidP="00135527" w:rsidRDefault="00135527">
            <w:pPr>
              <w:rPr>
                <w:rFonts w:ascii="Times New Roman" w:hAnsi="Times New Roman"/>
                <w:b/>
                <w:bCs/>
                <w:color w:val="000000"/>
                <w:szCs w:val="20"/>
              </w:rPr>
            </w:pPr>
            <w:r w:rsidRPr="00135527">
              <w:rPr>
                <w:rFonts w:ascii="Times New Roman" w:hAnsi="Times New Roman"/>
                <w:b/>
                <w:bCs/>
                <w:color w:val="000000"/>
                <w:szCs w:val="20"/>
              </w:rPr>
              <w:t>Ontvangsten</w:t>
            </w:r>
          </w:p>
        </w:tc>
      </w:tr>
      <w:tr w:rsidRPr="00135527" w:rsidR="00135527" w:rsidTr="00135527">
        <w:trPr>
          <w:trHeight w:val="255"/>
        </w:trPr>
        <w:tc>
          <w:tcPr>
            <w:tcW w:w="490" w:type="dxa"/>
            <w:tcBorders>
              <w:top w:val="nil"/>
              <w:left w:val="nil"/>
              <w:right w:val="nil"/>
            </w:tcBorders>
            <w:shd w:val="clear" w:color="auto" w:fill="auto"/>
            <w:vAlign w:val="center"/>
            <w:hideMark/>
          </w:tcPr>
          <w:p w:rsidRPr="00135527" w:rsidR="00135527" w:rsidP="00135527" w:rsidRDefault="00135527">
            <w:pPr>
              <w:rPr>
                <w:rFonts w:ascii="Times New Roman" w:hAnsi="Times New Roman"/>
                <w:color w:val="000000"/>
                <w:szCs w:val="20"/>
              </w:rPr>
            </w:pPr>
            <w:r w:rsidRPr="00135527">
              <w:rPr>
                <w:rFonts w:ascii="Times New Roman" w:hAnsi="Times New Roman"/>
                <w:color w:val="000000"/>
                <w:szCs w:val="20"/>
              </w:rPr>
              <w:t> </w:t>
            </w:r>
          </w:p>
        </w:tc>
        <w:tc>
          <w:tcPr>
            <w:tcW w:w="4262" w:type="dxa"/>
            <w:tcBorders>
              <w:top w:val="nil"/>
              <w:left w:val="nil"/>
              <w:right w:val="nil"/>
            </w:tcBorders>
            <w:shd w:val="clear" w:color="auto" w:fill="auto"/>
            <w:vAlign w:val="bottom"/>
            <w:hideMark/>
          </w:tcPr>
          <w:p w:rsidRPr="00135527" w:rsidR="00135527" w:rsidP="00135527" w:rsidRDefault="00135527">
            <w:pPr>
              <w:rPr>
                <w:rFonts w:ascii="Times New Roman" w:hAnsi="Times New Roman"/>
                <w:b/>
                <w:bCs/>
                <w:color w:val="000000"/>
                <w:szCs w:val="20"/>
              </w:rPr>
            </w:pPr>
            <w:r w:rsidRPr="00135527">
              <w:rPr>
                <w:rFonts w:ascii="Times New Roman" w:hAnsi="Times New Roman"/>
                <w:b/>
                <w:bCs/>
                <w:color w:val="000000"/>
                <w:szCs w:val="20"/>
              </w:rPr>
              <w:t>Totaal</w:t>
            </w:r>
          </w:p>
        </w:tc>
        <w:tc>
          <w:tcPr>
            <w:tcW w:w="1540" w:type="dxa"/>
            <w:tcBorders>
              <w:top w:val="single" w:color="auto" w:sz="4" w:space="0"/>
              <w:left w:val="nil"/>
              <w:right w:val="nil"/>
            </w:tcBorders>
            <w:shd w:val="clear" w:color="auto" w:fill="auto"/>
            <w:vAlign w:val="center"/>
            <w:hideMark/>
          </w:tcPr>
          <w:p w:rsidRPr="00135527" w:rsidR="00135527" w:rsidP="00135527" w:rsidRDefault="00135527">
            <w:pPr>
              <w:jc w:val="right"/>
              <w:rPr>
                <w:rFonts w:ascii="Times New Roman" w:hAnsi="Times New Roman"/>
                <w:b/>
                <w:bCs/>
                <w:color w:val="000000"/>
                <w:szCs w:val="20"/>
              </w:rPr>
            </w:pPr>
            <w:r w:rsidRPr="00135527">
              <w:rPr>
                <w:rFonts w:ascii="Times New Roman" w:hAnsi="Times New Roman"/>
                <w:b/>
                <w:bCs/>
                <w:color w:val="000000"/>
                <w:szCs w:val="20"/>
              </w:rPr>
              <w:t>43.357.974</w:t>
            </w:r>
          </w:p>
        </w:tc>
        <w:tc>
          <w:tcPr>
            <w:tcW w:w="1180" w:type="dxa"/>
            <w:tcBorders>
              <w:top w:val="single" w:color="auto" w:sz="4" w:space="0"/>
              <w:left w:val="nil"/>
              <w:right w:val="nil"/>
            </w:tcBorders>
            <w:shd w:val="clear" w:color="auto" w:fill="auto"/>
            <w:vAlign w:val="center"/>
            <w:hideMark/>
          </w:tcPr>
          <w:p w:rsidRPr="00135527" w:rsidR="00135527" w:rsidP="00135527" w:rsidRDefault="00135527">
            <w:pPr>
              <w:jc w:val="right"/>
              <w:rPr>
                <w:rFonts w:ascii="Times New Roman" w:hAnsi="Times New Roman"/>
                <w:b/>
                <w:bCs/>
                <w:color w:val="000000"/>
                <w:szCs w:val="20"/>
              </w:rPr>
            </w:pPr>
            <w:r w:rsidRPr="00135527">
              <w:rPr>
                <w:rFonts w:ascii="Times New Roman" w:hAnsi="Times New Roman"/>
                <w:b/>
                <w:bCs/>
                <w:color w:val="000000"/>
                <w:szCs w:val="20"/>
              </w:rPr>
              <w:t>44.174.553</w:t>
            </w:r>
          </w:p>
        </w:tc>
        <w:tc>
          <w:tcPr>
            <w:tcW w:w="1298"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b/>
                <w:bCs/>
                <w:color w:val="000000"/>
                <w:szCs w:val="20"/>
              </w:rPr>
            </w:pPr>
            <w:r w:rsidRPr="00135527">
              <w:rPr>
                <w:rFonts w:ascii="Times New Roman" w:hAnsi="Times New Roman"/>
                <w:b/>
                <w:bCs/>
                <w:color w:val="000000"/>
                <w:szCs w:val="20"/>
              </w:rPr>
              <w:t>1.444.964</w:t>
            </w:r>
          </w:p>
        </w:tc>
      </w:tr>
      <w:tr w:rsidRPr="00135527" w:rsidR="00135527" w:rsidTr="00135527">
        <w:trPr>
          <w:trHeight w:val="255"/>
        </w:trPr>
        <w:tc>
          <w:tcPr>
            <w:tcW w:w="490" w:type="dxa"/>
            <w:tcBorders>
              <w:top w:val="nil"/>
              <w:left w:val="nil"/>
              <w:right w:val="nil"/>
            </w:tcBorders>
            <w:shd w:val="clear" w:color="auto" w:fill="auto"/>
            <w:vAlign w:val="center"/>
            <w:hideMark/>
          </w:tcPr>
          <w:p w:rsidRPr="00135527" w:rsidR="00135527" w:rsidP="00135527" w:rsidRDefault="00135527">
            <w:pPr>
              <w:rPr>
                <w:rFonts w:ascii="Times New Roman" w:hAnsi="Times New Roman"/>
                <w:color w:val="000000"/>
                <w:szCs w:val="20"/>
              </w:rPr>
            </w:pPr>
            <w:r w:rsidRPr="00135527">
              <w:rPr>
                <w:rFonts w:ascii="Times New Roman" w:hAnsi="Times New Roman"/>
                <w:color w:val="000000"/>
                <w:szCs w:val="20"/>
              </w:rPr>
              <w:t> </w:t>
            </w:r>
          </w:p>
        </w:tc>
        <w:tc>
          <w:tcPr>
            <w:tcW w:w="4262" w:type="dxa"/>
            <w:tcBorders>
              <w:top w:val="nil"/>
              <w:left w:val="nil"/>
              <w:right w:val="nil"/>
            </w:tcBorders>
            <w:shd w:val="clear" w:color="auto" w:fill="auto"/>
            <w:vAlign w:val="bottom"/>
            <w:hideMark/>
          </w:tcPr>
          <w:p w:rsidRPr="00135527" w:rsidR="00135527" w:rsidP="00135527" w:rsidRDefault="00135527">
            <w:pPr>
              <w:rPr>
                <w:rFonts w:ascii="Times New Roman" w:hAnsi="Times New Roman"/>
                <w:b/>
                <w:bCs/>
                <w:color w:val="000000"/>
                <w:szCs w:val="20"/>
              </w:rPr>
            </w:pPr>
            <w:r w:rsidRPr="00135527">
              <w:rPr>
                <w:rFonts w:ascii="Times New Roman" w:hAnsi="Times New Roman"/>
                <w:b/>
                <w:bCs/>
                <w:color w:val="000000"/>
                <w:szCs w:val="20"/>
              </w:rPr>
              <w:t> </w:t>
            </w:r>
          </w:p>
        </w:tc>
        <w:tc>
          <w:tcPr>
            <w:tcW w:w="1540" w:type="dxa"/>
            <w:tcBorders>
              <w:top w:val="nil"/>
              <w:left w:val="nil"/>
              <w:right w:val="nil"/>
            </w:tcBorders>
            <w:shd w:val="clear" w:color="auto" w:fill="auto"/>
            <w:vAlign w:val="center"/>
            <w:hideMark/>
          </w:tcPr>
          <w:p w:rsidRPr="00135527" w:rsidR="00135527" w:rsidP="00135527" w:rsidRDefault="00135527">
            <w:pPr>
              <w:rPr>
                <w:rFonts w:ascii="Times New Roman" w:hAnsi="Times New Roman"/>
                <w:b/>
                <w:bCs/>
                <w:color w:val="000000"/>
                <w:szCs w:val="20"/>
              </w:rPr>
            </w:pPr>
            <w:r w:rsidRPr="00135527">
              <w:rPr>
                <w:rFonts w:ascii="Times New Roman" w:hAnsi="Times New Roman"/>
                <w:b/>
                <w:bCs/>
                <w:color w:val="000000"/>
                <w:szCs w:val="20"/>
              </w:rPr>
              <w:t> </w:t>
            </w:r>
          </w:p>
        </w:tc>
        <w:tc>
          <w:tcPr>
            <w:tcW w:w="1180" w:type="dxa"/>
            <w:tcBorders>
              <w:top w:val="nil"/>
              <w:left w:val="nil"/>
              <w:right w:val="nil"/>
            </w:tcBorders>
            <w:shd w:val="clear" w:color="auto" w:fill="auto"/>
            <w:vAlign w:val="center"/>
            <w:hideMark/>
          </w:tcPr>
          <w:p w:rsidRPr="00135527" w:rsidR="00135527" w:rsidP="00135527" w:rsidRDefault="00135527">
            <w:pPr>
              <w:rPr>
                <w:rFonts w:ascii="Times New Roman" w:hAnsi="Times New Roman"/>
                <w:b/>
                <w:bCs/>
                <w:color w:val="000000"/>
                <w:szCs w:val="20"/>
              </w:rPr>
            </w:pPr>
            <w:r w:rsidRPr="00135527">
              <w:rPr>
                <w:rFonts w:ascii="Times New Roman" w:hAnsi="Times New Roman"/>
                <w:b/>
                <w:bCs/>
                <w:color w:val="000000"/>
                <w:szCs w:val="20"/>
              </w:rPr>
              <w:t> </w:t>
            </w:r>
          </w:p>
        </w:tc>
        <w:tc>
          <w:tcPr>
            <w:tcW w:w="1298" w:type="dxa"/>
            <w:tcBorders>
              <w:top w:val="nil"/>
              <w:left w:val="nil"/>
              <w:right w:val="nil"/>
            </w:tcBorders>
            <w:shd w:val="clear" w:color="auto" w:fill="auto"/>
            <w:vAlign w:val="center"/>
            <w:hideMark/>
          </w:tcPr>
          <w:p w:rsidRPr="00135527" w:rsidR="00135527" w:rsidP="00135527" w:rsidRDefault="00135527">
            <w:pPr>
              <w:rPr>
                <w:rFonts w:ascii="Times New Roman" w:hAnsi="Times New Roman"/>
                <w:b/>
                <w:bCs/>
                <w:color w:val="000000"/>
                <w:szCs w:val="20"/>
              </w:rPr>
            </w:pPr>
            <w:r w:rsidRPr="00135527">
              <w:rPr>
                <w:rFonts w:ascii="Times New Roman" w:hAnsi="Times New Roman"/>
                <w:b/>
                <w:bCs/>
                <w:color w:val="000000"/>
                <w:szCs w:val="20"/>
              </w:rPr>
              <w:t> </w:t>
            </w:r>
          </w:p>
        </w:tc>
      </w:tr>
      <w:tr w:rsidRPr="00135527" w:rsidR="00135527" w:rsidTr="00135527">
        <w:trPr>
          <w:trHeight w:val="255"/>
        </w:trPr>
        <w:tc>
          <w:tcPr>
            <w:tcW w:w="490" w:type="dxa"/>
            <w:tcBorders>
              <w:top w:val="nil"/>
              <w:left w:val="nil"/>
              <w:right w:val="nil"/>
            </w:tcBorders>
            <w:shd w:val="clear" w:color="auto" w:fill="auto"/>
            <w:vAlign w:val="center"/>
            <w:hideMark/>
          </w:tcPr>
          <w:p w:rsidRPr="00135527" w:rsidR="00135527" w:rsidP="00135527" w:rsidRDefault="00135527">
            <w:pPr>
              <w:rPr>
                <w:rFonts w:ascii="Times New Roman" w:hAnsi="Times New Roman"/>
                <w:color w:val="000000"/>
                <w:szCs w:val="20"/>
              </w:rPr>
            </w:pPr>
            <w:r w:rsidRPr="00135527">
              <w:rPr>
                <w:rFonts w:ascii="Times New Roman" w:hAnsi="Times New Roman"/>
                <w:color w:val="000000"/>
                <w:szCs w:val="20"/>
              </w:rPr>
              <w:t> </w:t>
            </w:r>
          </w:p>
        </w:tc>
        <w:tc>
          <w:tcPr>
            <w:tcW w:w="4262" w:type="dxa"/>
            <w:tcBorders>
              <w:top w:val="nil"/>
              <w:left w:val="nil"/>
              <w:right w:val="nil"/>
            </w:tcBorders>
            <w:shd w:val="clear" w:color="auto" w:fill="auto"/>
            <w:vAlign w:val="bottom"/>
            <w:hideMark/>
          </w:tcPr>
          <w:p w:rsidRPr="00135527" w:rsidR="00135527" w:rsidP="00135527" w:rsidRDefault="00135527">
            <w:pPr>
              <w:rPr>
                <w:rFonts w:ascii="Times New Roman" w:hAnsi="Times New Roman"/>
                <w:b/>
                <w:bCs/>
                <w:color w:val="000000"/>
                <w:szCs w:val="20"/>
              </w:rPr>
            </w:pPr>
            <w:r w:rsidRPr="00135527">
              <w:rPr>
                <w:rFonts w:ascii="Times New Roman" w:hAnsi="Times New Roman"/>
                <w:b/>
                <w:bCs/>
                <w:color w:val="000000"/>
                <w:szCs w:val="20"/>
              </w:rPr>
              <w:t>Onderwijs, Cultuur en Wetenschap</w:t>
            </w:r>
          </w:p>
        </w:tc>
        <w:tc>
          <w:tcPr>
            <w:tcW w:w="1540" w:type="dxa"/>
            <w:tcBorders>
              <w:top w:val="nil"/>
              <w:left w:val="nil"/>
              <w:right w:val="nil"/>
            </w:tcBorders>
            <w:shd w:val="clear" w:color="auto" w:fill="auto"/>
            <w:vAlign w:val="center"/>
            <w:hideMark/>
          </w:tcPr>
          <w:p w:rsidRPr="00135527" w:rsidR="00135527" w:rsidP="00135527" w:rsidRDefault="00135527">
            <w:pPr>
              <w:rPr>
                <w:rFonts w:ascii="Times New Roman" w:hAnsi="Times New Roman"/>
                <w:b/>
                <w:bCs/>
                <w:color w:val="000000"/>
                <w:szCs w:val="20"/>
              </w:rPr>
            </w:pPr>
            <w:r w:rsidRPr="00135527">
              <w:rPr>
                <w:rFonts w:ascii="Times New Roman" w:hAnsi="Times New Roman"/>
                <w:b/>
                <w:bCs/>
                <w:color w:val="000000"/>
                <w:szCs w:val="20"/>
              </w:rPr>
              <w:t> </w:t>
            </w:r>
          </w:p>
        </w:tc>
        <w:tc>
          <w:tcPr>
            <w:tcW w:w="1180" w:type="dxa"/>
            <w:tcBorders>
              <w:top w:val="nil"/>
              <w:left w:val="nil"/>
              <w:right w:val="nil"/>
            </w:tcBorders>
            <w:shd w:val="clear" w:color="auto" w:fill="auto"/>
            <w:vAlign w:val="center"/>
            <w:hideMark/>
          </w:tcPr>
          <w:p w:rsidRPr="00135527" w:rsidR="00135527" w:rsidP="00135527" w:rsidRDefault="00135527">
            <w:pPr>
              <w:rPr>
                <w:rFonts w:ascii="Times New Roman" w:hAnsi="Times New Roman"/>
                <w:b/>
                <w:bCs/>
                <w:color w:val="000000"/>
                <w:szCs w:val="20"/>
              </w:rPr>
            </w:pPr>
            <w:r w:rsidRPr="00135527">
              <w:rPr>
                <w:rFonts w:ascii="Times New Roman" w:hAnsi="Times New Roman"/>
                <w:b/>
                <w:bCs/>
                <w:color w:val="000000"/>
                <w:szCs w:val="20"/>
              </w:rPr>
              <w:t> </w:t>
            </w:r>
          </w:p>
        </w:tc>
        <w:tc>
          <w:tcPr>
            <w:tcW w:w="1298" w:type="dxa"/>
            <w:tcBorders>
              <w:top w:val="nil"/>
              <w:left w:val="nil"/>
              <w:right w:val="nil"/>
            </w:tcBorders>
            <w:shd w:val="clear" w:color="auto" w:fill="auto"/>
            <w:vAlign w:val="center"/>
            <w:hideMark/>
          </w:tcPr>
          <w:p w:rsidRPr="00135527" w:rsidR="00135527" w:rsidP="00135527" w:rsidRDefault="00135527">
            <w:pPr>
              <w:rPr>
                <w:rFonts w:ascii="Times New Roman" w:hAnsi="Times New Roman"/>
                <w:b/>
                <w:bCs/>
                <w:color w:val="000000"/>
                <w:szCs w:val="20"/>
              </w:rPr>
            </w:pPr>
            <w:r w:rsidRPr="00135527">
              <w:rPr>
                <w:rFonts w:ascii="Times New Roman" w:hAnsi="Times New Roman"/>
                <w:b/>
                <w:bCs/>
                <w:color w:val="000000"/>
                <w:szCs w:val="20"/>
              </w:rPr>
              <w:t> </w:t>
            </w:r>
          </w:p>
        </w:tc>
      </w:tr>
      <w:tr w:rsidRPr="00135527" w:rsidR="00135527" w:rsidTr="00135527">
        <w:trPr>
          <w:trHeight w:val="255"/>
        </w:trPr>
        <w:tc>
          <w:tcPr>
            <w:tcW w:w="490" w:type="dxa"/>
            <w:tcBorders>
              <w:top w:val="nil"/>
              <w:left w:val="nil"/>
              <w:right w:val="nil"/>
            </w:tcBorders>
            <w:shd w:val="clear" w:color="auto" w:fill="auto"/>
            <w:vAlign w:val="center"/>
            <w:hideMark/>
          </w:tcPr>
          <w:p w:rsidRPr="00135527" w:rsidR="00135527" w:rsidP="00135527" w:rsidRDefault="00135527">
            <w:pPr>
              <w:rPr>
                <w:rFonts w:ascii="Times New Roman" w:hAnsi="Times New Roman"/>
                <w:color w:val="000000"/>
                <w:szCs w:val="20"/>
              </w:rPr>
            </w:pPr>
            <w:r w:rsidRPr="00135527">
              <w:rPr>
                <w:rFonts w:ascii="Times New Roman" w:hAnsi="Times New Roman"/>
                <w:color w:val="000000"/>
                <w:szCs w:val="20"/>
              </w:rPr>
              <w:t> </w:t>
            </w:r>
          </w:p>
        </w:tc>
        <w:tc>
          <w:tcPr>
            <w:tcW w:w="4262" w:type="dxa"/>
            <w:tcBorders>
              <w:top w:val="nil"/>
              <w:left w:val="nil"/>
              <w:right w:val="nil"/>
            </w:tcBorders>
            <w:shd w:val="clear" w:color="auto" w:fill="auto"/>
            <w:vAlign w:val="bottom"/>
            <w:hideMark/>
          </w:tcPr>
          <w:p w:rsidRPr="00135527" w:rsidR="00135527" w:rsidP="00135527" w:rsidRDefault="00135527">
            <w:pPr>
              <w:rPr>
                <w:rFonts w:ascii="Times New Roman" w:hAnsi="Times New Roman"/>
                <w:b/>
                <w:bCs/>
                <w:color w:val="000000"/>
                <w:szCs w:val="20"/>
              </w:rPr>
            </w:pPr>
            <w:r w:rsidRPr="00135527">
              <w:rPr>
                <w:rFonts w:ascii="Times New Roman" w:hAnsi="Times New Roman"/>
                <w:b/>
                <w:bCs/>
                <w:color w:val="000000"/>
                <w:szCs w:val="20"/>
              </w:rPr>
              <w:t>Beleidsartikelen</w:t>
            </w:r>
          </w:p>
        </w:tc>
        <w:tc>
          <w:tcPr>
            <w:tcW w:w="154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b/>
                <w:bCs/>
                <w:color w:val="000000"/>
                <w:szCs w:val="20"/>
              </w:rPr>
            </w:pPr>
            <w:r w:rsidRPr="00135527">
              <w:rPr>
                <w:rFonts w:ascii="Times New Roman" w:hAnsi="Times New Roman"/>
                <w:b/>
                <w:bCs/>
                <w:color w:val="000000"/>
                <w:szCs w:val="20"/>
              </w:rPr>
              <w:t>20.923.898</w:t>
            </w:r>
          </w:p>
        </w:tc>
        <w:tc>
          <w:tcPr>
            <w:tcW w:w="118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b/>
                <w:bCs/>
                <w:color w:val="000000"/>
                <w:szCs w:val="20"/>
              </w:rPr>
            </w:pPr>
            <w:r w:rsidRPr="00135527">
              <w:rPr>
                <w:rFonts w:ascii="Times New Roman" w:hAnsi="Times New Roman"/>
                <w:b/>
                <w:bCs/>
                <w:color w:val="000000"/>
                <w:szCs w:val="20"/>
              </w:rPr>
              <w:t>21.706.659</w:t>
            </w:r>
          </w:p>
        </w:tc>
        <w:tc>
          <w:tcPr>
            <w:tcW w:w="1298"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b/>
                <w:bCs/>
                <w:color w:val="000000"/>
                <w:szCs w:val="20"/>
              </w:rPr>
            </w:pPr>
            <w:r w:rsidRPr="00135527">
              <w:rPr>
                <w:rFonts w:ascii="Times New Roman" w:hAnsi="Times New Roman"/>
                <w:b/>
                <w:bCs/>
                <w:color w:val="000000"/>
                <w:szCs w:val="20"/>
              </w:rPr>
              <w:t>1.262.412</w:t>
            </w:r>
          </w:p>
        </w:tc>
      </w:tr>
      <w:tr w:rsidRPr="00135527" w:rsidR="00135527" w:rsidTr="00135527">
        <w:trPr>
          <w:trHeight w:val="252"/>
        </w:trPr>
        <w:tc>
          <w:tcPr>
            <w:tcW w:w="49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4</w:t>
            </w:r>
          </w:p>
        </w:tc>
        <w:tc>
          <w:tcPr>
            <w:tcW w:w="4262"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szCs w:val="20"/>
              </w:rPr>
            </w:pPr>
            <w:r w:rsidRPr="00135527">
              <w:rPr>
                <w:rFonts w:ascii="Times New Roman" w:hAnsi="Times New Roman"/>
                <w:szCs w:val="20"/>
              </w:rPr>
              <w:t>Beroepsonderwijs en volwasseneneducatie</w:t>
            </w:r>
          </w:p>
        </w:tc>
        <w:tc>
          <w:tcPr>
            <w:tcW w:w="154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4.816.679</w:t>
            </w:r>
          </w:p>
        </w:tc>
        <w:tc>
          <w:tcPr>
            <w:tcW w:w="118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4.901.765</w:t>
            </w:r>
          </w:p>
        </w:tc>
        <w:tc>
          <w:tcPr>
            <w:tcW w:w="1298"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4.000</w:t>
            </w:r>
          </w:p>
        </w:tc>
      </w:tr>
      <w:tr w:rsidRPr="00135527" w:rsidR="00135527" w:rsidTr="00135527">
        <w:trPr>
          <w:trHeight w:val="255"/>
        </w:trPr>
        <w:tc>
          <w:tcPr>
            <w:tcW w:w="49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6</w:t>
            </w:r>
          </w:p>
        </w:tc>
        <w:tc>
          <w:tcPr>
            <w:tcW w:w="4262"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szCs w:val="20"/>
              </w:rPr>
            </w:pPr>
            <w:r w:rsidRPr="00135527">
              <w:rPr>
                <w:rFonts w:ascii="Times New Roman" w:hAnsi="Times New Roman"/>
                <w:szCs w:val="20"/>
              </w:rPr>
              <w:t>Hoger beroepsonderwijs</w:t>
            </w:r>
          </w:p>
        </w:tc>
        <w:tc>
          <w:tcPr>
            <w:tcW w:w="154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3.636.053</w:t>
            </w:r>
          </w:p>
        </w:tc>
        <w:tc>
          <w:tcPr>
            <w:tcW w:w="118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3.688.678</w:t>
            </w:r>
          </w:p>
        </w:tc>
        <w:tc>
          <w:tcPr>
            <w:tcW w:w="1298"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1.213</w:t>
            </w:r>
          </w:p>
        </w:tc>
      </w:tr>
      <w:tr w:rsidRPr="00135527" w:rsidR="00135527" w:rsidTr="00135527">
        <w:trPr>
          <w:trHeight w:val="270"/>
        </w:trPr>
        <w:tc>
          <w:tcPr>
            <w:tcW w:w="49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7</w:t>
            </w:r>
          </w:p>
        </w:tc>
        <w:tc>
          <w:tcPr>
            <w:tcW w:w="4262"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szCs w:val="20"/>
              </w:rPr>
            </w:pPr>
            <w:r w:rsidRPr="00135527">
              <w:rPr>
                <w:rFonts w:ascii="Times New Roman" w:hAnsi="Times New Roman"/>
                <w:szCs w:val="20"/>
              </w:rPr>
              <w:t>Wetenschappelijk onderwijs</w:t>
            </w:r>
          </w:p>
        </w:tc>
        <w:tc>
          <w:tcPr>
            <w:tcW w:w="1540" w:type="dxa"/>
            <w:tcBorders>
              <w:top w:val="nil"/>
              <w:left w:val="nil"/>
              <w:right w:val="nil"/>
            </w:tcBorders>
            <w:shd w:val="clear" w:color="auto" w:fill="auto"/>
            <w:vAlign w:val="center"/>
            <w:hideMark/>
          </w:tcPr>
          <w:p w:rsidRPr="00135527" w:rsidR="00135527" w:rsidP="00135527" w:rsidRDefault="00DC11B8">
            <w:pPr>
              <w:jc w:val="right"/>
              <w:rPr>
                <w:rFonts w:ascii="Times New Roman" w:hAnsi="Times New Roman"/>
                <w:color w:val="000000"/>
                <w:szCs w:val="20"/>
              </w:rPr>
            </w:pPr>
            <w:r w:rsidRPr="00DC11B8">
              <w:rPr>
                <w:rFonts w:ascii="Times New Roman" w:hAnsi="Times New Roman"/>
                <w:color w:val="000000"/>
                <w:szCs w:val="20"/>
              </w:rPr>
              <w:t>5.602.699</w:t>
            </w:r>
          </w:p>
        </w:tc>
        <w:tc>
          <w:tcPr>
            <w:tcW w:w="1180" w:type="dxa"/>
            <w:tcBorders>
              <w:top w:val="nil"/>
              <w:left w:val="nil"/>
              <w:right w:val="nil"/>
            </w:tcBorders>
            <w:shd w:val="clear" w:color="auto" w:fill="auto"/>
            <w:vAlign w:val="center"/>
            <w:hideMark/>
          </w:tcPr>
          <w:p w:rsidRPr="00135527" w:rsidR="00135527" w:rsidP="00135527" w:rsidRDefault="00DC11B8">
            <w:pPr>
              <w:jc w:val="right"/>
              <w:rPr>
                <w:rFonts w:ascii="Times New Roman" w:hAnsi="Times New Roman"/>
                <w:color w:val="000000"/>
                <w:szCs w:val="20"/>
              </w:rPr>
            </w:pPr>
            <w:r w:rsidRPr="00DC11B8">
              <w:rPr>
                <w:rFonts w:ascii="Times New Roman" w:hAnsi="Times New Roman"/>
                <w:color w:val="000000"/>
                <w:szCs w:val="20"/>
              </w:rPr>
              <w:t>5.552.247</w:t>
            </w:r>
          </w:p>
        </w:tc>
        <w:tc>
          <w:tcPr>
            <w:tcW w:w="1298"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16</w:t>
            </w:r>
          </w:p>
        </w:tc>
      </w:tr>
      <w:tr w:rsidRPr="00135527" w:rsidR="00135527" w:rsidTr="00135527">
        <w:trPr>
          <w:trHeight w:val="270"/>
        </w:trPr>
        <w:tc>
          <w:tcPr>
            <w:tcW w:w="49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8</w:t>
            </w:r>
          </w:p>
        </w:tc>
        <w:tc>
          <w:tcPr>
            <w:tcW w:w="4262"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szCs w:val="20"/>
              </w:rPr>
            </w:pPr>
            <w:r w:rsidRPr="00135527">
              <w:rPr>
                <w:rFonts w:ascii="Times New Roman" w:hAnsi="Times New Roman"/>
                <w:szCs w:val="20"/>
              </w:rPr>
              <w:t>Internationaal beleid</w:t>
            </w:r>
          </w:p>
        </w:tc>
        <w:tc>
          <w:tcPr>
            <w:tcW w:w="1540" w:type="dxa"/>
            <w:tcBorders>
              <w:top w:val="nil"/>
              <w:left w:val="nil"/>
              <w:right w:val="nil"/>
            </w:tcBorders>
            <w:shd w:val="clear" w:color="auto" w:fill="auto"/>
            <w:vAlign w:val="center"/>
            <w:hideMark/>
          </w:tcPr>
          <w:p w:rsidRPr="00135527" w:rsidR="00135527" w:rsidP="00135527" w:rsidRDefault="00DC11B8">
            <w:pPr>
              <w:jc w:val="right"/>
              <w:rPr>
                <w:rFonts w:ascii="Times New Roman" w:hAnsi="Times New Roman"/>
                <w:color w:val="000000"/>
                <w:szCs w:val="20"/>
              </w:rPr>
            </w:pPr>
            <w:r w:rsidRPr="00DC11B8">
              <w:rPr>
                <w:rFonts w:ascii="Times New Roman" w:hAnsi="Times New Roman"/>
                <w:color w:val="000000"/>
                <w:szCs w:val="20"/>
              </w:rPr>
              <w:t>12.255</w:t>
            </w:r>
          </w:p>
        </w:tc>
        <w:tc>
          <w:tcPr>
            <w:tcW w:w="1180" w:type="dxa"/>
            <w:tcBorders>
              <w:top w:val="nil"/>
              <w:left w:val="nil"/>
              <w:right w:val="nil"/>
            </w:tcBorders>
            <w:shd w:val="clear" w:color="auto" w:fill="auto"/>
            <w:vAlign w:val="center"/>
            <w:hideMark/>
          </w:tcPr>
          <w:p w:rsidRPr="00135527" w:rsidR="00135527" w:rsidP="00135527" w:rsidRDefault="00DC11B8">
            <w:pPr>
              <w:jc w:val="right"/>
              <w:rPr>
                <w:rFonts w:ascii="Times New Roman" w:hAnsi="Times New Roman"/>
                <w:color w:val="000000"/>
                <w:szCs w:val="20"/>
              </w:rPr>
            </w:pPr>
            <w:r w:rsidRPr="00DC11B8">
              <w:rPr>
                <w:rFonts w:ascii="Times New Roman" w:hAnsi="Times New Roman"/>
                <w:color w:val="000000"/>
                <w:szCs w:val="20"/>
              </w:rPr>
              <w:t>12.255</w:t>
            </w:r>
          </w:p>
        </w:tc>
        <w:tc>
          <w:tcPr>
            <w:tcW w:w="1298"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99</w:t>
            </w:r>
          </w:p>
        </w:tc>
      </w:tr>
      <w:tr w:rsidRPr="00135527" w:rsidR="00135527" w:rsidTr="00135527">
        <w:trPr>
          <w:trHeight w:val="270"/>
        </w:trPr>
        <w:tc>
          <w:tcPr>
            <w:tcW w:w="49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11</w:t>
            </w:r>
          </w:p>
        </w:tc>
        <w:tc>
          <w:tcPr>
            <w:tcW w:w="4262"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szCs w:val="20"/>
              </w:rPr>
            </w:pPr>
            <w:r w:rsidRPr="00135527">
              <w:rPr>
                <w:rFonts w:ascii="Times New Roman" w:hAnsi="Times New Roman"/>
                <w:szCs w:val="20"/>
              </w:rPr>
              <w:t>Studiefinanciering</w:t>
            </w:r>
          </w:p>
        </w:tc>
        <w:tc>
          <w:tcPr>
            <w:tcW w:w="154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4.773.438</w:t>
            </w:r>
          </w:p>
        </w:tc>
        <w:tc>
          <w:tcPr>
            <w:tcW w:w="118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4.773.438</w:t>
            </w:r>
          </w:p>
        </w:tc>
        <w:tc>
          <w:tcPr>
            <w:tcW w:w="1298"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1.005.737</w:t>
            </w:r>
          </w:p>
        </w:tc>
      </w:tr>
      <w:tr w:rsidRPr="00135527" w:rsidR="00135527" w:rsidTr="00135527">
        <w:trPr>
          <w:trHeight w:val="270"/>
        </w:trPr>
        <w:tc>
          <w:tcPr>
            <w:tcW w:w="490" w:type="dxa"/>
            <w:tcBorders>
              <w:top w:val="nil"/>
              <w:left w:val="nil"/>
              <w:right w:val="nil"/>
            </w:tcBorders>
            <w:shd w:val="clear" w:color="auto" w:fill="auto"/>
            <w:noWrap/>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12</w:t>
            </w:r>
          </w:p>
        </w:tc>
        <w:tc>
          <w:tcPr>
            <w:tcW w:w="4262"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szCs w:val="20"/>
              </w:rPr>
            </w:pPr>
            <w:r w:rsidRPr="00135527">
              <w:rPr>
                <w:rFonts w:ascii="Times New Roman" w:hAnsi="Times New Roman"/>
                <w:szCs w:val="20"/>
              </w:rPr>
              <w:t>Tegemoetkoming onderwijsbijdrage en schoolkosten</w:t>
            </w:r>
          </w:p>
        </w:tc>
        <w:tc>
          <w:tcPr>
            <w:tcW w:w="1540" w:type="dxa"/>
            <w:tcBorders>
              <w:top w:val="nil"/>
              <w:left w:val="nil"/>
              <w:right w:val="nil"/>
            </w:tcBorders>
            <w:shd w:val="clear" w:color="auto" w:fill="auto"/>
            <w:vAlign w:val="bottom"/>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72.432</w:t>
            </w:r>
          </w:p>
        </w:tc>
        <w:tc>
          <w:tcPr>
            <w:tcW w:w="1180" w:type="dxa"/>
            <w:tcBorders>
              <w:top w:val="nil"/>
              <w:left w:val="nil"/>
              <w:right w:val="nil"/>
            </w:tcBorders>
            <w:shd w:val="clear" w:color="auto" w:fill="auto"/>
            <w:vAlign w:val="bottom"/>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72.432</w:t>
            </w:r>
          </w:p>
        </w:tc>
        <w:tc>
          <w:tcPr>
            <w:tcW w:w="1298" w:type="dxa"/>
            <w:tcBorders>
              <w:top w:val="nil"/>
              <w:left w:val="nil"/>
              <w:right w:val="nil"/>
            </w:tcBorders>
            <w:shd w:val="clear" w:color="auto" w:fill="auto"/>
            <w:vAlign w:val="bottom"/>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3.167</w:t>
            </w:r>
          </w:p>
        </w:tc>
      </w:tr>
      <w:tr w:rsidRPr="00135527" w:rsidR="00135527" w:rsidTr="00135527">
        <w:trPr>
          <w:trHeight w:val="270"/>
        </w:trPr>
        <w:tc>
          <w:tcPr>
            <w:tcW w:w="49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13</w:t>
            </w:r>
          </w:p>
        </w:tc>
        <w:tc>
          <w:tcPr>
            <w:tcW w:w="4262"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szCs w:val="20"/>
              </w:rPr>
            </w:pPr>
            <w:r w:rsidRPr="00135527">
              <w:rPr>
                <w:rFonts w:ascii="Times New Roman" w:hAnsi="Times New Roman"/>
                <w:szCs w:val="20"/>
              </w:rPr>
              <w:t>Lesgelden</w:t>
            </w:r>
          </w:p>
        </w:tc>
        <w:tc>
          <w:tcPr>
            <w:tcW w:w="154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13.997</w:t>
            </w:r>
          </w:p>
        </w:tc>
        <w:tc>
          <w:tcPr>
            <w:tcW w:w="118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13.997</w:t>
            </w:r>
          </w:p>
        </w:tc>
        <w:tc>
          <w:tcPr>
            <w:tcW w:w="1298"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247.018</w:t>
            </w:r>
          </w:p>
        </w:tc>
      </w:tr>
      <w:tr w:rsidRPr="00135527" w:rsidR="00135527" w:rsidTr="00135527">
        <w:trPr>
          <w:trHeight w:val="270"/>
        </w:trPr>
        <w:tc>
          <w:tcPr>
            <w:tcW w:w="49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14</w:t>
            </w:r>
          </w:p>
        </w:tc>
        <w:tc>
          <w:tcPr>
            <w:tcW w:w="4262"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szCs w:val="20"/>
              </w:rPr>
            </w:pPr>
            <w:r w:rsidRPr="00135527">
              <w:rPr>
                <w:rFonts w:ascii="Times New Roman" w:hAnsi="Times New Roman"/>
                <w:szCs w:val="20"/>
              </w:rPr>
              <w:t>Cultuur</w:t>
            </w:r>
          </w:p>
        </w:tc>
        <w:tc>
          <w:tcPr>
            <w:tcW w:w="154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580.519</w:t>
            </w:r>
          </w:p>
        </w:tc>
        <w:tc>
          <w:tcPr>
            <w:tcW w:w="118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1.265.772</w:t>
            </w:r>
          </w:p>
        </w:tc>
        <w:tc>
          <w:tcPr>
            <w:tcW w:w="1298"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494</w:t>
            </w:r>
          </w:p>
        </w:tc>
      </w:tr>
      <w:tr w:rsidRPr="00135527" w:rsidR="00135527" w:rsidTr="00135527">
        <w:trPr>
          <w:trHeight w:val="270"/>
        </w:trPr>
        <w:tc>
          <w:tcPr>
            <w:tcW w:w="49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16</w:t>
            </w:r>
          </w:p>
        </w:tc>
        <w:tc>
          <w:tcPr>
            <w:tcW w:w="4262"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szCs w:val="20"/>
              </w:rPr>
            </w:pPr>
            <w:r w:rsidRPr="00135527">
              <w:rPr>
                <w:rFonts w:ascii="Times New Roman" w:hAnsi="Times New Roman"/>
                <w:szCs w:val="20"/>
              </w:rPr>
              <w:t>Onderzoek en wetenschapsbeleid</w:t>
            </w:r>
          </w:p>
        </w:tc>
        <w:tc>
          <w:tcPr>
            <w:tcW w:w="154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1.134.046</w:t>
            </w:r>
          </w:p>
        </w:tc>
        <w:tc>
          <w:tcPr>
            <w:tcW w:w="118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1.134.749</w:t>
            </w:r>
          </w:p>
        </w:tc>
        <w:tc>
          <w:tcPr>
            <w:tcW w:w="1298"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101</w:t>
            </w:r>
          </w:p>
        </w:tc>
      </w:tr>
      <w:tr w:rsidRPr="00135527" w:rsidR="00135527" w:rsidTr="00135527">
        <w:trPr>
          <w:trHeight w:val="270"/>
        </w:trPr>
        <w:tc>
          <w:tcPr>
            <w:tcW w:w="49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25</w:t>
            </w:r>
          </w:p>
        </w:tc>
        <w:tc>
          <w:tcPr>
            <w:tcW w:w="4262"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szCs w:val="20"/>
              </w:rPr>
            </w:pPr>
            <w:r w:rsidRPr="00135527">
              <w:rPr>
                <w:rFonts w:ascii="Times New Roman" w:hAnsi="Times New Roman"/>
                <w:szCs w:val="20"/>
              </w:rPr>
              <w:t>Emancipatie</w:t>
            </w:r>
          </w:p>
        </w:tc>
        <w:tc>
          <w:tcPr>
            <w:tcW w:w="154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4.601</w:t>
            </w:r>
          </w:p>
        </w:tc>
        <w:tc>
          <w:tcPr>
            <w:tcW w:w="118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14.147</w:t>
            </w:r>
          </w:p>
        </w:tc>
        <w:tc>
          <w:tcPr>
            <w:tcW w:w="1298"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0</w:t>
            </w:r>
          </w:p>
        </w:tc>
      </w:tr>
      <w:tr w:rsidRPr="00135527" w:rsidR="00135527" w:rsidTr="00135527">
        <w:trPr>
          <w:trHeight w:val="138"/>
        </w:trPr>
        <w:tc>
          <w:tcPr>
            <w:tcW w:w="49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 </w:t>
            </w:r>
          </w:p>
        </w:tc>
        <w:tc>
          <w:tcPr>
            <w:tcW w:w="4262"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b/>
                <w:bCs/>
                <w:szCs w:val="20"/>
              </w:rPr>
            </w:pPr>
            <w:r w:rsidRPr="00135527">
              <w:rPr>
                <w:rFonts w:ascii="Times New Roman" w:hAnsi="Times New Roman"/>
                <w:b/>
                <w:bCs/>
                <w:szCs w:val="20"/>
              </w:rPr>
              <w:t>Niet-beleidsartikelen</w:t>
            </w:r>
          </w:p>
        </w:tc>
        <w:tc>
          <w:tcPr>
            <w:tcW w:w="1540" w:type="dxa"/>
            <w:tcBorders>
              <w:top w:val="nil"/>
              <w:left w:val="nil"/>
              <w:right w:val="nil"/>
            </w:tcBorders>
            <w:shd w:val="clear" w:color="auto" w:fill="auto"/>
            <w:vAlign w:val="center"/>
            <w:hideMark/>
          </w:tcPr>
          <w:p w:rsidRPr="00135527" w:rsidR="00135527" w:rsidP="00135527" w:rsidRDefault="00135527">
            <w:pPr>
              <w:rPr>
                <w:rFonts w:ascii="Times New Roman" w:hAnsi="Times New Roman"/>
                <w:color w:val="000000"/>
                <w:szCs w:val="20"/>
              </w:rPr>
            </w:pPr>
            <w:r w:rsidRPr="00135527">
              <w:rPr>
                <w:rFonts w:ascii="Times New Roman" w:hAnsi="Times New Roman"/>
                <w:color w:val="000000"/>
                <w:szCs w:val="20"/>
              </w:rPr>
              <w:t> </w:t>
            </w:r>
          </w:p>
        </w:tc>
        <w:tc>
          <w:tcPr>
            <w:tcW w:w="1180" w:type="dxa"/>
            <w:tcBorders>
              <w:top w:val="nil"/>
              <w:left w:val="nil"/>
              <w:right w:val="nil"/>
            </w:tcBorders>
            <w:shd w:val="clear" w:color="auto" w:fill="auto"/>
            <w:vAlign w:val="center"/>
            <w:hideMark/>
          </w:tcPr>
          <w:p w:rsidRPr="00135527" w:rsidR="00135527" w:rsidP="00135527" w:rsidRDefault="00135527">
            <w:pPr>
              <w:rPr>
                <w:rFonts w:ascii="Times New Roman" w:hAnsi="Times New Roman"/>
                <w:color w:val="000000"/>
                <w:szCs w:val="20"/>
              </w:rPr>
            </w:pPr>
            <w:r w:rsidRPr="00135527">
              <w:rPr>
                <w:rFonts w:ascii="Times New Roman" w:hAnsi="Times New Roman"/>
                <w:color w:val="000000"/>
                <w:szCs w:val="20"/>
              </w:rPr>
              <w:t> </w:t>
            </w:r>
          </w:p>
        </w:tc>
        <w:tc>
          <w:tcPr>
            <w:tcW w:w="1298" w:type="dxa"/>
            <w:tcBorders>
              <w:top w:val="nil"/>
              <w:left w:val="nil"/>
              <w:right w:val="nil"/>
            </w:tcBorders>
            <w:shd w:val="clear" w:color="auto" w:fill="auto"/>
            <w:vAlign w:val="center"/>
            <w:hideMark/>
          </w:tcPr>
          <w:p w:rsidRPr="00135527" w:rsidR="00135527" w:rsidP="00135527" w:rsidRDefault="00135527">
            <w:pPr>
              <w:rPr>
                <w:rFonts w:ascii="Times New Roman" w:hAnsi="Times New Roman"/>
                <w:color w:val="000000"/>
                <w:szCs w:val="20"/>
              </w:rPr>
            </w:pPr>
            <w:r w:rsidRPr="00135527">
              <w:rPr>
                <w:rFonts w:ascii="Times New Roman" w:hAnsi="Times New Roman"/>
                <w:color w:val="000000"/>
                <w:szCs w:val="20"/>
              </w:rPr>
              <w:t> </w:t>
            </w:r>
          </w:p>
        </w:tc>
      </w:tr>
      <w:tr w:rsidRPr="00135527" w:rsidR="00135527" w:rsidTr="00135527">
        <w:trPr>
          <w:trHeight w:val="255"/>
        </w:trPr>
        <w:tc>
          <w:tcPr>
            <w:tcW w:w="49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91</w:t>
            </w:r>
          </w:p>
        </w:tc>
        <w:tc>
          <w:tcPr>
            <w:tcW w:w="4262"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szCs w:val="20"/>
              </w:rPr>
            </w:pPr>
            <w:r w:rsidRPr="00135527">
              <w:rPr>
                <w:rFonts w:ascii="Times New Roman" w:hAnsi="Times New Roman"/>
                <w:szCs w:val="20"/>
              </w:rPr>
              <w:t>Nog onverdeeld</w:t>
            </w:r>
          </w:p>
        </w:tc>
        <w:tc>
          <w:tcPr>
            <w:tcW w:w="154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0</w:t>
            </w:r>
          </w:p>
        </w:tc>
        <w:tc>
          <w:tcPr>
            <w:tcW w:w="118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0</w:t>
            </w:r>
          </w:p>
        </w:tc>
        <w:tc>
          <w:tcPr>
            <w:tcW w:w="1298"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0</w:t>
            </w:r>
          </w:p>
        </w:tc>
      </w:tr>
      <w:tr w:rsidRPr="00135527" w:rsidR="00135527" w:rsidTr="00135527">
        <w:trPr>
          <w:trHeight w:val="270"/>
        </w:trPr>
        <w:tc>
          <w:tcPr>
            <w:tcW w:w="49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95</w:t>
            </w:r>
          </w:p>
        </w:tc>
        <w:tc>
          <w:tcPr>
            <w:tcW w:w="4262"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szCs w:val="20"/>
              </w:rPr>
            </w:pPr>
            <w:r w:rsidRPr="00135527">
              <w:rPr>
                <w:rFonts w:ascii="Times New Roman" w:hAnsi="Times New Roman"/>
                <w:szCs w:val="20"/>
              </w:rPr>
              <w:t>Apparaat kerndepartement</w:t>
            </w:r>
          </w:p>
        </w:tc>
        <w:tc>
          <w:tcPr>
            <w:tcW w:w="154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277.179</w:t>
            </w:r>
          </w:p>
        </w:tc>
        <w:tc>
          <w:tcPr>
            <w:tcW w:w="1180"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277.179</w:t>
            </w:r>
          </w:p>
        </w:tc>
        <w:tc>
          <w:tcPr>
            <w:tcW w:w="1298" w:type="dxa"/>
            <w:tcBorders>
              <w:top w:val="nil"/>
              <w:left w:val="nil"/>
              <w:right w:val="nil"/>
            </w:tcBorders>
            <w:shd w:val="clear" w:color="auto" w:fill="auto"/>
            <w:vAlign w:val="center"/>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567</w:t>
            </w:r>
          </w:p>
        </w:tc>
      </w:tr>
      <w:tr w:rsidRPr="00135527" w:rsidR="00135527" w:rsidTr="00135527">
        <w:trPr>
          <w:trHeight w:val="255"/>
        </w:trPr>
        <w:tc>
          <w:tcPr>
            <w:tcW w:w="49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 </w:t>
            </w:r>
          </w:p>
        </w:tc>
        <w:tc>
          <w:tcPr>
            <w:tcW w:w="4262"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szCs w:val="20"/>
              </w:rPr>
            </w:pPr>
            <w:r w:rsidRPr="00135527">
              <w:rPr>
                <w:rFonts w:ascii="Times New Roman" w:hAnsi="Times New Roman"/>
                <w:szCs w:val="20"/>
              </w:rPr>
              <w:t> </w:t>
            </w:r>
          </w:p>
        </w:tc>
        <w:tc>
          <w:tcPr>
            <w:tcW w:w="1540"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color w:val="000000"/>
                <w:szCs w:val="20"/>
              </w:rPr>
            </w:pPr>
            <w:r w:rsidRPr="00135527">
              <w:rPr>
                <w:rFonts w:ascii="Times New Roman" w:hAnsi="Times New Roman"/>
                <w:color w:val="000000"/>
                <w:szCs w:val="20"/>
              </w:rPr>
              <w:t> </w:t>
            </w:r>
          </w:p>
        </w:tc>
        <w:tc>
          <w:tcPr>
            <w:tcW w:w="1180"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color w:val="000000"/>
                <w:szCs w:val="20"/>
              </w:rPr>
            </w:pPr>
            <w:r w:rsidRPr="00135527">
              <w:rPr>
                <w:rFonts w:ascii="Times New Roman" w:hAnsi="Times New Roman"/>
                <w:color w:val="000000"/>
                <w:szCs w:val="20"/>
              </w:rPr>
              <w:t> </w:t>
            </w:r>
          </w:p>
        </w:tc>
        <w:tc>
          <w:tcPr>
            <w:tcW w:w="1298"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color w:val="000000"/>
                <w:szCs w:val="20"/>
              </w:rPr>
            </w:pPr>
            <w:r w:rsidRPr="00135527">
              <w:rPr>
                <w:rFonts w:ascii="Times New Roman" w:hAnsi="Times New Roman"/>
                <w:color w:val="000000"/>
                <w:szCs w:val="20"/>
              </w:rPr>
              <w:t> </w:t>
            </w:r>
          </w:p>
        </w:tc>
      </w:tr>
      <w:tr w:rsidRPr="00135527" w:rsidR="00135527" w:rsidTr="00135527">
        <w:trPr>
          <w:trHeight w:val="255"/>
        </w:trPr>
        <w:tc>
          <w:tcPr>
            <w:tcW w:w="49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 </w:t>
            </w:r>
          </w:p>
        </w:tc>
        <w:tc>
          <w:tcPr>
            <w:tcW w:w="4262"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b/>
                <w:bCs/>
                <w:szCs w:val="20"/>
              </w:rPr>
            </w:pPr>
            <w:r w:rsidRPr="00135527">
              <w:rPr>
                <w:rFonts w:ascii="Times New Roman" w:hAnsi="Times New Roman"/>
                <w:b/>
                <w:bCs/>
                <w:szCs w:val="20"/>
              </w:rPr>
              <w:t>Basis- en Voortgezet onderwijs en Media</w:t>
            </w:r>
          </w:p>
        </w:tc>
        <w:tc>
          <w:tcPr>
            <w:tcW w:w="1540"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color w:val="000000"/>
                <w:szCs w:val="20"/>
              </w:rPr>
            </w:pPr>
            <w:r w:rsidRPr="00135527">
              <w:rPr>
                <w:rFonts w:ascii="Times New Roman" w:hAnsi="Times New Roman"/>
                <w:color w:val="000000"/>
                <w:szCs w:val="20"/>
              </w:rPr>
              <w:t> </w:t>
            </w:r>
          </w:p>
        </w:tc>
        <w:tc>
          <w:tcPr>
            <w:tcW w:w="1180"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color w:val="000000"/>
                <w:szCs w:val="20"/>
              </w:rPr>
            </w:pPr>
            <w:r w:rsidRPr="00135527">
              <w:rPr>
                <w:rFonts w:ascii="Times New Roman" w:hAnsi="Times New Roman"/>
                <w:color w:val="000000"/>
                <w:szCs w:val="20"/>
              </w:rPr>
              <w:t> </w:t>
            </w:r>
          </w:p>
        </w:tc>
        <w:tc>
          <w:tcPr>
            <w:tcW w:w="1298"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color w:val="000000"/>
                <w:szCs w:val="20"/>
              </w:rPr>
            </w:pPr>
            <w:r w:rsidRPr="00135527">
              <w:rPr>
                <w:rFonts w:ascii="Times New Roman" w:hAnsi="Times New Roman"/>
                <w:color w:val="000000"/>
                <w:szCs w:val="20"/>
              </w:rPr>
              <w:t> </w:t>
            </w:r>
          </w:p>
        </w:tc>
      </w:tr>
      <w:tr w:rsidRPr="00135527" w:rsidR="00135527" w:rsidTr="00135527">
        <w:trPr>
          <w:trHeight w:val="270"/>
        </w:trPr>
        <w:tc>
          <w:tcPr>
            <w:tcW w:w="49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 </w:t>
            </w:r>
          </w:p>
        </w:tc>
        <w:tc>
          <w:tcPr>
            <w:tcW w:w="4262"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b/>
                <w:bCs/>
                <w:szCs w:val="20"/>
              </w:rPr>
            </w:pPr>
            <w:r w:rsidRPr="00135527">
              <w:rPr>
                <w:rFonts w:ascii="Times New Roman" w:hAnsi="Times New Roman"/>
                <w:b/>
                <w:bCs/>
                <w:szCs w:val="20"/>
              </w:rPr>
              <w:t>Beleidsartikelen</w:t>
            </w:r>
          </w:p>
        </w:tc>
        <w:tc>
          <w:tcPr>
            <w:tcW w:w="154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b/>
                <w:bCs/>
                <w:color w:val="000000"/>
                <w:szCs w:val="20"/>
              </w:rPr>
            </w:pPr>
            <w:r w:rsidRPr="00135527">
              <w:rPr>
                <w:rFonts w:ascii="Times New Roman" w:hAnsi="Times New Roman"/>
                <w:b/>
                <w:bCs/>
                <w:color w:val="000000"/>
                <w:szCs w:val="20"/>
              </w:rPr>
              <w:t>22.434.076</w:t>
            </w:r>
          </w:p>
        </w:tc>
        <w:tc>
          <w:tcPr>
            <w:tcW w:w="118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b/>
                <w:bCs/>
                <w:color w:val="000000"/>
                <w:szCs w:val="20"/>
              </w:rPr>
            </w:pPr>
            <w:r w:rsidRPr="00135527">
              <w:rPr>
                <w:rFonts w:ascii="Times New Roman" w:hAnsi="Times New Roman"/>
                <w:b/>
                <w:bCs/>
                <w:color w:val="000000"/>
                <w:szCs w:val="20"/>
              </w:rPr>
              <w:t>22.467.894</w:t>
            </w:r>
          </w:p>
        </w:tc>
        <w:tc>
          <w:tcPr>
            <w:tcW w:w="1298"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b/>
                <w:bCs/>
                <w:color w:val="000000"/>
                <w:szCs w:val="20"/>
              </w:rPr>
            </w:pPr>
            <w:r w:rsidRPr="00135527">
              <w:rPr>
                <w:rFonts w:ascii="Times New Roman" w:hAnsi="Times New Roman"/>
                <w:b/>
                <w:bCs/>
                <w:color w:val="000000"/>
                <w:szCs w:val="20"/>
              </w:rPr>
              <w:t>182.552</w:t>
            </w:r>
          </w:p>
        </w:tc>
      </w:tr>
      <w:tr w:rsidRPr="00135527" w:rsidR="00135527" w:rsidTr="00135527">
        <w:trPr>
          <w:trHeight w:val="270"/>
        </w:trPr>
        <w:tc>
          <w:tcPr>
            <w:tcW w:w="49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1</w:t>
            </w:r>
          </w:p>
        </w:tc>
        <w:tc>
          <w:tcPr>
            <w:tcW w:w="4262"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szCs w:val="20"/>
              </w:rPr>
            </w:pPr>
            <w:r w:rsidRPr="00135527">
              <w:rPr>
                <w:rFonts w:ascii="Times New Roman" w:hAnsi="Times New Roman"/>
                <w:szCs w:val="20"/>
              </w:rPr>
              <w:t>Primair onderwijs</w:t>
            </w:r>
          </w:p>
        </w:tc>
        <w:tc>
          <w:tcPr>
            <w:tcW w:w="154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12.274.752</w:t>
            </w:r>
          </w:p>
        </w:tc>
        <w:tc>
          <w:tcPr>
            <w:tcW w:w="118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12.244.752</w:t>
            </w:r>
          </w:p>
        </w:tc>
        <w:tc>
          <w:tcPr>
            <w:tcW w:w="1298"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10.461</w:t>
            </w:r>
          </w:p>
        </w:tc>
      </w:tr>
      <w:tr w:rsidRPr="00135527" w:rsidR="00135527" w:rsidTr="00135527">
        <w:trPr>
          <w:trHeight w:val="270"/>
        </w:trPr>
        <w:tc>
          <w:tcPr>
            <w:tcW w:w="49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3</w:t>
            </w:r>
          </w:p>
        </w:tc>
        <w:tc>
          <w:tcPr>
            <w:tcW w:w="4262"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szCs w:val="20"/>
              </w:rPr>
            </w:pPr>
            <w:r w:rsidRPr="00135527">
              <w:rPr>
                <w:rFonts w:ascii="Times New Roman" w:hAnsi="Times New Roman"/>
                <w:szCs w:val="20"/>
              </w:rPr>
              <w:t>Voortgezet onderwijs</w:t>
            </w:r>
          </w:p>
        </w:tc>
        <w:tc>
          <w:tcPr>
            <w:tcW w:w="154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8.962.351</w:t>
            </w:r>
          </w:p>
        </w:tc>
        <w:tc>
          <w:tcPr>
            <w:tcW w:w="118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9.026.169</w:t>
            </w:r>
          </w:p>
        </w:tc>
        <w:tc>
          <w:tcPr>
            <w:tcW w:w="1298"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7.391</w:t>
            </w:r>
          </w:p>
        </w:tc>
      </w:tr>
      <w:tr w:rsidRPr="00135527" w:rsidR="00135527" w:rsidTr="00135527">
        <w:trPr>
          <w:trHeight w:val="270"/>
        </w:trPr>
        <w:tc>
          <w:tcPr>
            <w:tcW w:w="49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9</w:t>
            </w:r>
          </w:p>
        </w:tc>
        <w:tc>
          <w:tcPr>
            <w:tcW w:w="4262" w:type="dxa"/>
            <w:tcBorders>
              <w:top w:val="nil"/>
              <w:left w:val="nil"/>
              <w:right w:val="nil"/>
            </w:tcBorders>
            <w:shd w:val="clear" w:color="auto" w:fill="auto"/>
            <w:noWrap/>
            <w:vAlign w:val="bottom"/>
            <w:hideMark/>
          </w:tcPr>
          <w:p w:rsidRPr="00135527" w:rsidR="00135527" w:rsidP="00135527" w:rsidRDefault="00135527">
            <w:pPr>
              <w:rPr>
                <w:rFonts w:ascii="Times New Roman" w:hAnsi="Times New Roman"/>
                <w:szCs w:val="20"/>
              </w:rPr>
            </w:pPr>
            <w:r w:rsidRPr="00135527">
              <w:rPr>
                <w:rFonts w:ascii="Times New Roman" w:hAnsi="Times New Roman"/>
                <w:szCs w:val="20"/>
              </w:rPr>
              <w:t>Arbeidsmarkt- en personeelsbeleid</w:t>
            </w:r>
          </w:p>
        </w:tc>
        <w:tc>
          <w:tcPr>
            <w:tcW w:w="154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163.803</w:t>
            </w:r>
          </w:p>
        </w:tc>
        <w:tc>
          <w:tcPr>
            <w:tcW w:w="1180"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163.803</w:t>
            </w:r>
          </w:p>
        </w:tc>
        <w:tc>
          <w:tcPr>
            <w:tcW w:w="1298" w:type="dxa"/>
            <w:tcBorders>
              <w:top w:val="nil"/>
              <w:left w:val="nil"/>
              <w:right w:val="nil"/>
            </w:tcBorders>
            <w:shd w:val="clear" w:color="auto" w:fill="auto"/>
            <w:noWrap/>
            <w:vAlign w:val="bottom"/>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9.000</w:t>
            </w:r>
          </w:p>
        </w:tc>
      </w:tr>
      <w:tr w:rsidRPr="00135527" w:rsidR="00135527" w:rsidTr="00135527">
        <w:trPr>
          <w:trHeight w:val="270"/>
        </w:trPr>
        <w:tc>
          <w:tcPr>
            <w:tcW w:w="490" w:type="dxa"/>
            <w:tcBorders>
              <w:top w:val="nil"/>
              <w:left w:val="nil"/>
              <w:bottom w:val="single" w:color="auto" w:sz="4" w:space="0"/>
              <w:right w:val="nil"/>
            </w:tcBorders>
            <w:shd w:val="clear" w:color="auto" w:fill="auto"/>
            <w:noWrap/>
            <w:vAlign w:val="bottom"/>
            <w:hideMark/>
          </w:tcPr>
          <w:p w:rsidRPr="00135527" w:rsidR="00135527" w:rsidP="00135527" w:rsidRDefault="00135527">
            <w:pPr>
              <w:jc w:val="right"/>
              <w:rPr>
                <w:rFonts w:ascii="Times New Roman" w:hAnsi="Times New Roman"/>
                <w:szCs w:val="20"/>
              </w:rPr>
            </w:pPr>
            <w:r w:rsidRPr="00135527">
              <w:rPr>
                <w:rFonts w:ascii="Times New Roman" w:hAnsi="Times New Roman"/>
                <w:szCs w:val="20"/>
              </w:rPr>
              <w:t>15</w:t>
            </w:r>
          </w:p>
        </w:tc>
        <w:tc>
          <w:tcPr>
            <w:tcW w:w="4262" w:type="dxa"/>
            <w:tcBorders>
              <w:top w:val="nil"/>
              <w:left w:val="nil"/>
              <w:bottom w:val="single" w:color="auto" w:sz="4" w:space="0"/>
              <w:right w:val="nil"/>
            </w:tcBorders>
            <w:shd w:val="clear" w:color="auto" w:fill="auto"/>
            <w:noWrap/>
            <w:vAlign w:val="bottom"/>
            <w:hideMark/>
          </w:tcPr>
          <w:p w:rsidRPr="00135527" w:rsidR="00135527" w:rsidP="00135527" w:rsidRDefault="00135527">
            <w:pPr>
              <w:rPr>
                <w:rFonts w:ascii="Times New Roman" w:hAnsi="Times New Roman"/>
                <w:szCs w:val="20"/>
              </w:rPr>
            </w:pPr>
            <w:r w:rsidRPr="00135527">
              <w:rPr>
                <w:rFonts w:ascii="Times New Roman" w:hAnsi="Times New Roman"/>
                <w:szCs w:val="20"/>
              </w:rPr>
              <w:t>Media</w:t>
            </w:r>
          </w:p>
        </w:tc>
        <w:tc>
          <w:tcPr>
            <w:tcW w:w="1540" w:type="dxa"/>
            <w:tcBorders>
              <w:top w:val="nil"/>
              <w:left w:val="nil"/>
              <w:bottom w:val="single" w:color="auto" w:sz="4" w:space="0"/>
              <w:right w:val="nil"/>
            </w:tcBorders>
            <w:shd w:val="clear" w:color="auto" w:fill="auto"/>
            <w:noWrap/>
            <w:vAlign w:val="bottom"/>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1.033.170</w:t>
            </w:r>
          </w:p>
        </w:tc>
        <w:tc>
          <w:tcPr>
            <w:tcW w:w="1180" w:type="dxa"/>
            <w:tcBorders>
              <w:top w:val="nil"/>
              <w:left w:val="nil"/>
              <w:bottom w:val="single" w:color="auto" w:sz="4" w:space="0"/>
              <w:right w:val="nil"/>
            </w:tcBorders>
            <w:shd w:val="clear" w:color="auto" w:fill="auto"/>
            <w:noWrap/>
            <w:vAlign w:val="bottom"/>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1.033.170</w:t>
            </w:r>
          </w:p>
        </w:tc>
        <w:tc>
          <w:tcPr>
            <w:tcW w:w="1298" w:type="dxa"/>
            <w:tcBorders>
              <w:top w:val="nil"/>
              <w:left w:val="nil"/>
              <w:bottom w:val="single" w:color="auto" w:sz="4" w:space="0"/>
              <w:right w:val="nil"/>
            </w:tcBorders>
            <w:shd w:val="clear" w:color="auto" w:fill="auto"/>
            <w:noWrap/>
            <w:vAlign w:val="bottom"/>
            <w:hideMark/>
          </w:tcPr>
          <w:p w:rsidRPr="00135527" w:rsidR="00135527" w:rsidP="00135527" w:rsidRDefault="00135527">
            <w:pPr>
              <w:jc w:val="right"/>
              <w:rPr>
                <w:rFonts w:ascii="Times New Roman" w:hAnsi="Times New Roman"/>
                <w:color w:val="000000"/>
                <w:szCs w:val="20"/>
              </w:rPr>
            </w:pPr>
            <w:r w:rsidRPr="00135527">
              <w:rPr>
                <w:rFonts w:ascii="Times New Roman" w:hAnsi="Times New Roman"/>
                <w:color w:val="000000"/>
                <w:szCs w:val="20"/>
              </w:rPr>
              <w:t>155.700</w:t>
            </w:r>
          </w:p>
        </w:tc>
      </w:tr>
    </w:tbl>
    <w:p w:rsidR="00135527" w:rsidP="00A9092F" w:rsidRDefault="00135527">
      <w:pPr>
        <w:pStyle w:val="p-marginbottom"/>
      </w:pPr>
    </w:p>
    <w:p w:rsidR="00135527" w:rsidP="00A9092F" w:rsidRDefault="00135527">
      <w:pPr>
        <w:pStyle w:val="p-marginbottom"/>
      </w:pPr>
    </w:p>
    <w:tbl>
      <w:tblPr>
        <w:tblW w:w="5000" w:type="pct"/>
        <w:tblCellMar>
          <w:left w:w="10" w:type="dxa"/>
          <w:right w:w="10" w:type="dxa"/>
        </w:tblCellMar>
        <w:tblLook w:val="04A0" w:firstRow="1" w:lastRow="0" w:firstColumn="1" w:lastColumn="0" w:noHBand="0" w:noVBand="1"/>
      </w:tblPr>
      <w:tblGrid>
        <w:gridCol w:w="3574"/>
        <w:gridCol w:w="848"/>
        <w:gridCol w:w="2312"/>
        <w:gridCol w:w="2648"/>
      </w:tblGrid>
      <w:tr w:rsidRPr="00436A30" w:rsidR="00436A30" w:rsidTr="00A9092F">
        <w:trPr>
          <w:tblHeader/>
        </w:trPr>
        <w:tc>
          <w:tcPr>
            <w:tcW w:w="5000" w:type="pct"/>
            <w:gridSpan w:val="4"/>
            <w:shd w:val="clear" w:color="auto" w:fill="009EE0"/>
            <w:tcMar>
              <w:top w:w="22" w:type="dxa"/>
              <w:left w:w="113" w:type="dxa"/>
              <w:bottom w:w="22" w:type="dxa"/>
            </w:tcMar>
          </w:tcPr>
          <w:p w:rsidRPr="00436A30" w:rsidR="00436A30" w:rsidP="00113305" w:rsidRDefault="00436A30">
            <w:pPr>
              <w:pStyle w:val="kio2-table-title"/>
              <w:rPr>
                <w:rFonts w:ascii="Times New Roman" w:hAnsi="Times New Roman" w:cs="Times New Roman"/>
                <w:sz w:val="20"/>
              </w:rPr>
            </w:pPr>
            <w:r w:rsidRPr="00436A30">
              <w:rPr>
                <w:rFonts w:ascii="Times New Roman" w:hAnsi="Times New Roman" w:cs="Times New Roman"/>
                <w:sz w:val="20"/>
              </w:rPr>
              <w:t>Vastgestelde begrotingsstaat inzake de baten-lastenagentschappen voor het jaar 2021 (bedragen x € 1.000)</w:t>
            </w:r>
          </w:p>
        </w:tc>
      </w:tr>
      <w:tr w:rsidRPr="00436A30" w:rsidR="00436A30" w:rsidTr="00A9092F">
        <w:trPr>
          <w:tblHeader/>
        </w:trPr>
        <w:tc>
          <w:tcPr>
            <w:tcW w:w="1905" w:type="pct"/>
            <w:tcBorders>
              <w:top w:val="single" w:color="000000" w:sz="2" w:space="0"/>
              <w:bottom w:val="single" w:color="009EE0" w:sz="2" w:space="0"/>
            </w:tcBorders>
            <w:shd w:val="clear" w:color="auto" w:fill="auto"/>
            <w:tcMar>
              <w:top w:w="28" w:type="dxa"/>
              <w:bottom w:w="28" w:type="dxa"/>
              <w:right w:w="28" w:type="dxa"/>
            </w:tcMar>
          </w:tcPr>
          <w:p w:rsidRPr="00436A30" w:rsidR="00436A30" w:rsidP="00113305" w:rsidRDefault="00436A30">
            <w:pPr>
              <w:pStyle w:val="p-table"/>
              <w:rPr>
                <w:rFonts w:ascii="Times New Roman" w:hAnsi="Times New Roman" w:cs="Times New Roman"/>
                <w:color w:val="000000"/>
                <w:sz w:val="20"/>
              </w:rPr>
            </w:pPr>
            <w:r w:rsidRPr="00436A30">
              <w:rPr>
                <w:rFonts w:ascii="Times New Roman" w:hAnsi="Times New Roman" w:cs="Times New Roman"/>
                <w:color w:val="000000"/>
                <w:sz w:val="20"/>
              </w:rPr>
              <w:t>Naam</w:t>
            </w:r>
          </w:p>
        </w:tc>
        <w:tc>
          <w:tcPr>
            <w:tcW w:w="452"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436A30" w:rsidR="00436A30" w:rsidP="00113305" w:rsidRDefault="00436A30">
            <w:pPr>
              <w:pStyle w:val="p-table"/>
              <w:jc w:val="right"/>
              <w:rPr>
                <w:rFonts w:ascii="Times New Roman" w:hAnsi="Times New Roman" w:cs="Times New Roman"/>
                <w:color w:val="000000"/>
                <w:sz w:val="20"/>
              </w:rPr>
            </w:pPr>
            <w:r w:rsidRPr="00436A30">
              <w:rPr>
                <w:rFonts w:ascii="Times New Roman" w:hAnsi="Times New Roman" w:cs="Times New Roman"/>
                <w:color w:val="000000"/>
                <w:sz w:val="20"/>
              </w:rPr>
              <w:t>Baten</w:t>
            </w:r>
          </w:p>
        </w:tc>
        <w:tc>
          <w:tcPr>
            <w:tcW w:w="1232"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436A30" w:rsidR="00436A30" w:rsidP="00113305" w:rsidRDefault="00436A30">
            <w:pPr>
              <w:pStyle w:val="p-table"/>
              <w:jc w:val="right"/>
              <w:rPr>
                <w:rFonts w:ascii="Times New Roman" w:hAnsi="Times New Roman" w:cs="Times New Roman"/>
                <w:color w:val="000000"/>
                <w:sz w:val="20"/>
              </w:rPr>
            </w:pPr>
            <w:r w:rsidRPr="00436A30">
              <w:rPr>
                <w:rFonts w:ascii="Times New Roman" w:hAnsi="Times New Roman" w:cs="Times New Roman"/>
                <w:color w:val="000000"/>
                <w:sz w:val="20"/>
              </w:rPr>
              <w:t>Lasten</w:t>
            </w:r>
          </w:p>
        </w:tc>
        <w:tc>
          <w:tcPr>
            <w:tcW w:w="1410"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436A30" w:rsidR="00436A30" w:rsidP="00113305" w:rsidRDefault="00436A30">
            <w:pPr>
              <w:pStyle w:val="p-table"/>
              <w:jc w:val="right"/>
              <w:rPr>
                <w:rFonts w:ascii="Times New Roman" w:hAnsi="Times New Roman" w:cs="Times New Roman"/>
                <w:color w:val="000000"/>
                <w:sz w:val="20"/>
              </w:rPr>
            </w:pPr>
            <w:r w:rsidRPr="00436A30">
              <w:rPr>
                <w:rFonts w:ascii="Times New Roman" w:hAnsi="Times New Roman" w:cs="Times New Roman"/>
                <w:color w:val="000000"/>
                <w:sz w:val="20"/>
              </w:rPr>
              <w:t>Saldo baten en lasten</w:t>
            </w:r>
          </w:p>
        </w:tc>
      </w:tr>
      <w:tr w:rsidRPr="00436A30" w:rsidR="00436A30" w:rsidTr="00A9092F">
        <w:tc>
          <w:tcPr>
            <w:tcW w:w="1905" w:type="pct"/>
            <w:tcBorders>
              <w:bottom w:val="single" w:color="009EE0" w:sz="2" w:space="0"/>
            </w:tcBorders>
            <w:shd w:val="clear" w:color="auto" w:fill="auto"/>
            <w:tcMar>
              <w:top w:w="22" w:type="dxa"/>
              <w:bottom w:w="22" w:type="dxa"/>
              <w:right w:w="28" w:type="dxa"/>
            </w:tcMar>
          </w:tcPr>
          <w:p w:rsidRPr="00436A30" w:rsidR="00436A30" w:rsidP="00113305" w:rsidRDefault="00436A30">
            <w:pPr>
              <w:pStyle w:val="p-table"/>
              <w:rPr>
                <w:rFonts w:ascii="Times New Roman" w:hAnsi="Times New Roman" w:cs="Times New Roman"/>
                <w:sz w:val="20"/>
              </w:rPr>
            </w:pPr>
            <w:r w:rsidRPr="00436A30">
              <w:rPr>
                <w:rFonts w:ascii="Times New Roman" w:hAnsi="Times New Roman" w:cs="Times New Roman"/>
                <w:sz w:val="20"/>
              </w:rPr>
              <w:t>Dienst Uitvoering Onderwijs (DUO)</w:t>
            </w:r>
          </w:p>
        </w:tc>
        <w:tc>
          <w:tcPr>
            <w:tcW w:w="452" w:type="pct"/>
            <w:tcBorders>
              <w:bottom w:val="single" w:color="009EE0" w:sz="2" w:space="0"/>
            </w:tcBorders>
            <w:shd w:val="clear" w:color="auto" w:fill="auto"/>
            <w:tcMar>
              <w:top w:w="22" w:type="dxa"/>
              <w:left w:w="28" w:type="dxa"/>
              <w:bottom w:w="22" w:type="dxa"/>
              <w:right w:w="28" w:type="dxa"/>
            </w:tcMar>
            <w:vAlign w:val="center"/>
          </w:tcPr>
          <w:p w:rsidRPr="00436A30" w:rsidR="00436A30" w:rsidP="00113305" w:rsidRDefault="00436A30">
            <w:pPr>
              <w:pStyle w:val="p-table"/>
              <w:jc w:val="right"/>
              <w:rPr>
                <w:rFonts w:ascii="Times New Roman" w:hAnsi="Times New Roman" w:cs="Times New Roman"/>
                <w:sz w:val="20"/>
              </w:rPr>
            </w:pPr>
            <w:r w:rsidRPr="00436A30">
              <w:rPr>
                <w:rFonts w:ascii="Times New Roman" w:hAnsi="Times New Roman" w:cs="Times New Roman"/>
                <w:sz w:val="20"/>
              </w:rPr>
              <w:t>318.935</w:t>
            </w:r>
          </w:p>
        </w:tc>
        <w:tc>
          <w:tcPr>
            <w:tcW w:w="1232" w:type="pct"/>
            <w:tcBorders>
              <w:bottom w:val="single" w:color="009EE0" w:sz="2" w:space="0"/>
            </w:tcBorders>
            <w:shd w:val="clear" w:color="auto" w:fill="auto"/>
            <w:tcMar>
              <w:top w:w="22" w:type="dxa"/>
              <w:left w:w="28" w:type="dxa"/>
              <w:bottom w:w="22" w:type="dxa"/>
              <w:right w:w="28" w:type="dxa"/>
            </w:tcMar>
            <w:vAlign w:val="center"/>
          </w:tcPr>
          <w:p w:rsidRPr="00436A30" w:rsidR="00436A30" w:rsidP="00113305" w:rsidRDefault="00436A30">
            <w:pPr>
              <w:pStyle w:val="p-table"/>
              <w:jc w:val="right"/>
              <w:rPr>
                <w:rFonts w:ascii="Times New Roman" w:hAnsi="Times New Roman" w:cs="Times New Roman"/>
                <w:sz w:val="20"/>
              </w:rPr>
            </w:pPr>
            <w:r w:rsidRPr="00436A30">
              <w:rPr>
                <w:rFonts w:ascii="Times New Roman" w:hAnsi="Times New Roman" w:cs="Times New Roman"/>
                <w:sz w:val="20"/>
              </w:rPr>
              <w:t>318.935</w:t>
            </w:r>
          </w:p>
        </w:tc>
        <w:tc>
          <w:tcPr>
            <w:tcW w:w="1410" w:type="pct"/>
            <w:tcBorders>
              <w:bottom w:val="single" w:color="009EE0" w:sz="2" w:space="0"/>
            </w:tcBorders>
            <w:shd w:val="clear" w:color="auto" w:fill="auto"/>
            <w:tcMar>
              <w:top w:w="22" w:type="dxa"/>
              <w:left w:w="28" w:type="dxa"/>
              <w:bottom w:w="22" w:type="dxa"/>
              <w:right w:w="28" w:type="dxa"/>
            </w:tcMar>
            <w:vAlign w:val="bottom"/>
          </w:tcPr>
          <w:p w:rsidRPr="00436A30" w:rsidR="00436A30" w:rsidP="00113305" w:rsidRDefault="00436A30">
            <w:pPr>
              <w:pStyle w:val="p-table"/>
              <w:jc w:val="right"/>
              <w:rPr>
                <w:rFonts w:ascii="Times New Roman" w:hAnsi="Times New Roman" w:cs="Times New Roman"/>
                <w:sz w:val="20"/>
              </w:rPr>
            </w:pPr>
            <w:r w:rsidRPr="00436A30">
              <w:rPr>
                <w:rFonts w:ascii="Times New Roman" w:hAnsi="Times New Roman" w:cs="Times New Roman"/>
                <w:sz w:val="20"/>
              </w:rPr>
              <w:t>0</w:t>
            </w:r>
          </w:p>
        </w:tc>
      </w:tr>
      <w:tr w:rsidRPr="00436A30" w:rsidR="00436A30" w:rsidTr="00A9092F">
        <w:tc>
          <w:tcPr>
            <w:tcW w:w="1905" w:type="pct"/>
            <w:tcBorders>
              <w:bottom w:val="single" w:color="009EE0" w:sz="2" w:space="0"/>
            </w:tcBorders>
            <w:shd w:val="clear" w:color="auto" w:fill="auto"/>
            <w:tcMar>
              <w:top w:w="22" w:type="dxa"/>
              <w:bottom w:w="22" w:type="dxa"/>
              <w:right w:w="28" w:type="dxa"/>
            </w:tcMar>
          </w:tcPr>
          <w:p w:rsidRPr="00436A30" w:rsidR="00436A30" w:rsidP="00113305" w:rsidRDefault="00436A30">
            <w:pPr>
              <w:pStyle w:val="p-table"/>
              <w:rPr>
                <w:rFonts w:ascii="Times New Roman" w:hAnsi="Times New Roman" w:cs="Times New Roman"/>
                <w:sz w:val="20"/>
              </w:rPr>
            </w:pPr>
            <w:r w:rsidRPr="00436A30">
              <w:rPr>
                <w:rFonts w:ascii="Times New Roman" w:hAnsi="Times New Roman" w:cs="Times New Roman"/>
                <w:sz w:val="20"/>
              </w:rPr>
              <w:t>Nationaal Archief (NA)</w:t>
            </w:r>
          </w:p>
        </w:tc>
        <w:tc>
          <w:tcPr>
            <w:tcW w:w="452" w:type="pct"/>
            <w:tcBorders>
              <w:bottom w:val="single" w:color="009EE0" w:sz="2" w:space="0"/>
            </w:tcBorders>
            <w:shd w:val="clear" w:color="auto" w:fill="auto"/>
            <w:tcMar>
              <w:top w:w="22" w:type="dxa"/>
              <w:left w:w="28" w:type="dxa"/>
              <w:bottom w:w="22" w:type="dxa"/>
              <w:right w:w="28" w:type="dxa"/>
            </w:tcMar>
            <w:vAlign w:val="center"/>
          </w:tcPr>
          <w:p w:rsidRPr="00436A30" w:rsidR="00436A30" w:rsidP="00113305" w:rsidRDefault="00436A30">
            <w:pPr>
              <w:pStyle w:val="p-table"/>
              <w:jc w:val="right"/>
              <w:rPr>
                <w:rFonts w:ascii="Times New Roman" w:hAnsi="Times New Roman" w:cs="Times New Roman"/>
                <w:sz w:val="20"/>
              </w:rPr>
            </w:pPr>
            <w:r w:rsidRPr="00436A30">
              <w:rPr>
                <w:rFonts w:ascii="Times New Roman" w:hAnsi="Times New Roman" w:cs="Times New Roman"/>
                <w:sz w:val="20"/>
              </w:rPr>
              <w:t>44.221</w:t>
            </w:r>
          </w:p>
        </w:tc>
        <w:tc>
          <w:tcPr>
            <w:tcW w:w="1232" w:type="pct"/>
            <w:tcBorders>
              <w:bottom w:val="single" w:color="009EE0" w:sz="2" w:space="0"/>
            </w:tcBorders>
            <w:shd w:val="clear" w:color="auto" w:fill="auto"/>
            <w:tcMar>
              <w:top w:w="22" w:type="dxa"/>
              <w:left w:w="28" w:type="dxa"/>
              <w:bottom w:w="22" w:type="dxa"/>
              <w:right w:w="28" w:type="dxa"/>
            </w:tcMar>
            <w:vAlign w:val="center"/>
          </w:tcPr>
          <w:p w:rsidRPr="00436A30" w:rsidR="00436A30" w:rsidP="00113305" w:rsidRDefault="00436A30">
            <w:pPr>
              <w:pStyle w:val="p-table"/>
              <w:jc w:val="right"/>
              <w:rPr>
                <w:rFonts w:ascii="Times New Roman" w:hAnsi="Times New Roman" w:cs="Times New Roman"/>
                <w:sz w:val="20"/>
              </w:rPr>
            </w:pPr>
            <w:r w:rsidRPr="00436A30">
              <w:rPr>
                <w:rFonts w:ascii="Times New Roman" w:hAnsi="Times New Roman" w:cs="Times New Roman"/>
                <w:sz w:val="20"/>
              </w:rPr>
              <w:t>44.221</w:t>
            </w:r>
          </w:p>
        </w:tc>
        <w:tc>
          <w:tcPr>
            <w:tcW w:w="1410" w:type="pct"/>
            <w:tcBorders>
              <w:bottom w:val="single" w:color="009EE0" w:sz="2" w:space="0"/>
            </w:tcBorders>
            <w:shd w:val="clear" w:color="auto" w:fill="auto"/>
            <w:tcMar>
              <w:top w:w="22" w:type="dxa"/>
              <w:left w:w="28" w:type="dxa"/>
              <w:bottom w:w="22" w:type="dxa"/>
              <w:right w:w="28" w:type="dxa"/>
            </w:tcMar>
            <w:vAlign w:val="bottom"/>
          </w:tcPr>
          <w:p w:rsidRPr="00436A30" w:rsidR="00436A30" w:rsidP="00113305" w:rsidRDefault="00436A30">
            <w:pPr>
              <w:pStyle w:val="p-table"/>
              <w:jc w:val="right"/>
              <w:rPr>
                <w:rFonts w:ascii="Times New Roman" w:hAnsi="Times New Roman" w:cs="Times New Roman"/>
                <w:sz w:val="20"/>
              </w:rPr>
            </w:pPr>
            <w:r w:rsidRPr="00436A30">
              <w:rPr>
                <w:rFonts w:ascii="Times New Roman" w:hAnsi="Times New Roman" w:cs="Times New Roman"/>
                <w:sz w:val="20"/>
              </w:rPr>
              <w:t>0</w:t>
            </w:r>
          </w:p>
        </w:tc>
      </w:tr>
      <w:tr w:rsidRPr="00436A30" w:rsidR="00436A30" w:rsidTr="00A9092F">
        <w:tc>
          <w:tcPr>
            <w:tcW w:w="1905" w:type="pct"/>
            <w:tcBorders>
              <w:bottom w:val="single" w:color="009EE0" w:sz="2" w:space="0"/>
            </w:tcBorders>
            <w:shd w:val="clear" w:color="auto" w:fill="auto"/>
            <w:tcMar>
              <w:top w:w="22" w:type="dxa"/>
              <w:bottom w:w="22" w:type="dxa"/>
              <w:right w:w="28" w:type="dxa"/>
            </w:tcMar>
          </w:tcPr>
          <w:p w:rsidRPr="00436A30" w:rsidR="00436A30" w:rsidP="00113305" w:rsidRDefault="00436A30">
            <w:pPr>
              <w:pStyle w:val="p-table"/>
              <w:rPr>
                <w:rFonts w:ascii="Times New Roman" w:hAnsi="Times New Roman" w:cs="Times New Roman"/>
                <w:sz w:val="20"/>
              </w:rPr>
            </w:pPr>
            <w:r w:rsidRPr="00436A30">
              <w:rPr>
                <w:rFonts w:ascii="Times New Roman" w:hAnsi="Times New Roman" w:cs="Times New Roman"/>
                <w:b/>
                <w:sz w:val="20"/>
              </w:rPr>
              <w:t>Totaal</w:t>
            </w:r>
          </w:p>
        </w:tc>
        <w:tc>
          <w:tcPr>
            <w:tcW w:w="452" w:type="pct"/>
            <w:tcBorders>
              <w:bottom w:val="single" w:color="009EE0" w:sz="2" w:space="0"/>
            </w:tcBorders>
            <w:shd w:val="clear" w:color="auto" w:fill="auto"/>
            <w:tcMar>
              <w:top w:w="22" w:type="dxa"/>
              <w:left w:w="28" w:type="dxa"/>
              <w:bottom w:w="22" w:type="dxa"/>
              <w:right w:w="28" w:type="dxa"/>
            </w:tcMar>
            <w:vAlign w:val="center"/>
          </w:tcPr>
          <w:p w:rsidRPr="00436A30" w:rsidR="00436A30" w:rsidP="00113305" w:rsidRDefault="00436A30">
            <w:pPr>
              <w:pStyle w:val="p-table"/>
              <w:jc w:val="right"/>
              <w:rPr>
                <w:rFonts w:ascii="Times New Roman" w:hAnsi="Times New Roman" w:cs="Times New Roman"/>
                <w:sz w:val="20"/>
              </w:rPr>
            </w:pPr>
            <w:r w:rsidRPr="00436A30">
              <w:rPr>
                <w:rFonts w:ascii="Times New Roman" w:hAnsi="Times New Roman" w:cs="Times New Roman"/>
                <w:b/>
                <w:sz w:val="20"/>
              </w:rPr>
              <w:t>363.156</w:t>
            </w:r>
          </w:p>
        </w:tc>
        <w:tc>
          <w:tcPr>
            <w:tcW w:w="1232" w:type="pct"/>
            <w:tcBorders>
              <w:bottom w:val="single" w:color="009EE0" w:sz="2" w:space="0"/>
            </w:tcBorders>
            <w:shd w:val="clear" w:color="auto" w:fill="auto"/>
            <w:tcMar>
              <w:top w:w="22" w:type="dxa"/>
              <w:left w:w="28" w:type="dxa"/>
              <w:bottom w:w="22" w:type="dxa"/>
              <w:right w:w="28" w:type="dxa"/>
            </w:tcMar>
            <w:vAlign w:val="center"/>
          </w:tcPr>
          <w:p w:rsidRPr="00436A30" w:rsidR="00436A30" w:rsidP="00113305" w:rsidRDefault="00436A30">
            <w:pPr>
              <w:pStyle w:val="p-table"/>
              <w:jc w:val="right"/>
              <w:rPr>
                <w:rFonts w:ascii="Times New Roman" w:hAnsi="Times New Roman" w:cs="Times New Roman"/>
                <w:sz w:val="20"/>
              </w:rPr>
            </w:pPr>
            <w:r w:rsidRPr="00436A30">
              <w:rPr>
                <w:rFonts w:ascii="Times New Roman" w:hAnsi="Times New Roman" w:cs="Times New Roman"/>
                <w:b/>
                <w:sz w:val="20"/>
              </w:rPr>
              <w:t>363.156</w:t>
            </w:r>
          </w:p>
        </w:tc>
        <w:tc>
          <w:tcPr>
            <w:tcW w:w="1410" w:type="pct"/>
            <w:tcBorders>
              <w:bottom w:val="single" w:color="009EE0" w:sz="2" w:space="0"/>
            </w:tcBorders>
            <w:shd w:val="clear" w:color="auto" w:fill="auto"/>
            <w:tcMar>
              <w:top w:w="22" w:type="dxa"/>
              <w:left w:w="28" w:type="dxa"/>
              <w:bottom w:w="22" w:type="dxa"/>
              <w:right w:w="28" w:type="dxa"/>
            </w:tcMar>
            <w:vAlign w:val="center"/>
          </w:tcPr>
          <w:p w:rsidRPr="00436A30" w:rsidR="00436A30" w:rsidP="00113305" w:rsidRDefault="00436A30">
            <w:pPr>
              <w:pStyle w:val="p-table"/>
              <w:jc w:val="right"/>
              <w:rPr>
                <w:rFonts w:ascii="Times New Roman" w:hAnsi="Times New Roman" w:cs="Times New Roman"/>
                <w:sz w:val="20"/>
              </w:rPr>
            </w:pPr>
            <w:r w:rsidRPr="00436A30">
              <w:rPr>
                <w:rFonts w:ascii="Times New Roman" w:hAnsi="Times New Roman" w:cs="Times New Roman"/>
                <w:b/>
                <w:sz w:val="20"/>
              </w:rPr>
              <w:t>0</w:t>
            </w:r>
          </w:p>
        </w:tc>
      </w:tr>
      <w:tr w:rsidRPr="00436A30" w:rsidR="00436A30" w:rsidTr="00A9092F">
        <w:tc>
          <w:tcPr>
            <w:tcW w:w="1905" w:type="pct"/>
            <w:shd w:val="clear" w:color="auto" w:fill="auto"/>
            <w:tcMar>
              <w:top w:w="22" w:type="dxa"/>
              <w:bottom w:w="22" w:type="dxa"/>
              <w:right w:w="28" w:type="dxa"/>
            </w:tcMar>
          </w:tcPr>
          <w:p w:rsidRPr="00436A30" w:rsidR="00436A30" w:rsidP="00113305" w:rsidRDefault="00436A30">
            <w:pPr>
              <w:pStyle w:val="p-table"/>
              <w:rPr>
                <w:rFonts w:ascii="Times New Roman" w:hAnsi="Times New Roman" w:cs="Times New Roman"/>
                <w:sz w:val="20"/>
              </w:rPr>
            </w:pPr>
          </w:p>
        </w:tc>
        <w:tc>
          <w:tcPr>
            <w:tcW w:w="452" w:type="pct"/>
            <w:shd w:val="clear" w:color="auto" w:fill="auto"/>
            <w:tcMar>
              <w:top w:w="22" w:type="dxa"/>
              <w:left w:w="28" w:type="dxa"/>
              <w:bottom w:w="22" w:type="dxa"/>
              <w:right w:w="28" w:type="dxa"/>
            </w:tcMar>
          </w:tcPr>
          <w:p w:rsidRPr="00436A30" w:rsidR="00436A30" w:rsidP="00113305" w:rsidRDefault="00436A30">
            <w:pPr>
              <w:pStyle w:val="p-table"/>
              <w:rPr>
                <w:rFonts w:ascii="Times New Roman" w:hAnsi="Times New Roman" w:cs="Times New Roman"/>
                <w:sz w:val="20"/>
              </w:rPr>
            </w:pPr>
          </w:p>
        </w:tc>
        <w:tc>
          <w:tcPr>
            <w:tcW w:w="1232" w:type="pct"/>
            <w:shd w:val="clear" w:color="auto" w:fill="auto"/>
            <w:tcMar>
              <w:top w:w="22" w:type="dxa"/>
              <w:left w:w="28" w:type="dxa"/>
              <w:bottom w:w="22" w:type="dxa"/>
              <w:right w:w="28" w:type="dxa"/>
            </w:tcMar>
          </w:tcPr>
          <w:p w:rsidRPr="00436A30" w:rsidR="00436A30" w:rsidP="00113305" w:rsidRDefault="00436A30">
            <w:pPr>
              <w:pStyle w:val="p-table"/>
              <w:rPr>
                <w:rFonts w:ascii="Times New Roman" w:hAnsi="Times New Roman" w:cs="Times New Roman"/>
                <w:sz w:val="20"/>
              </w:rPr>
            </w:pPr>
          </w:p>
        </w:tc>
        <w:tc>
          <w:tcPr>
            <w:tcW w:w="1410" w:type="pct"/>
            <w:shd w:val="clear" w:color="auto" w:fill="auto"/>
            <w:tcMar>
              <w:top w:w="22" w:type="dxa"/>
              <w:left w:w="28" w:type="dxa"/>
              <w:bottom w:w="22" w:type="dxa"/>
              <w:right w:w="28" w:type="dxa"/>
            </w:tcMar>
          </w:tcPr>
          <w:p w:rsidRPr="00436A30" w:rsidR="00436A30" w:rsidP="00113305" w:rsidRDefault="00436A30">
            <w:pPr>
              <w:pStyle w:val="p-table"/>
              <w:rPr>
                <w:rFonts w:ascii="Times New Roman" w:hAnsi="Times New Roman" w:cs="Times New Roman"/>
                <w:sz w:val="20"/>
              </w:rPr>
            </w:pPr>
          </w:p>
        </w:tc>
      </w:tr>
      <w:tr w:rsidRPr="00436A30" w:rsidR="00436A30" w:rsidTr="00A9092F">
        <w:tc>
          <w:tcPr>
            <w:tcW w:w="1905" w:type="pct"/>
            <w:tcBorders>
              <w:bottom w:val="single" w:color="009EE0" w:sz="2" w:space="0"/>
            </w:tcBorders>
            <w:shd w:val="clear" w:color="auto" w:fill="auto"/>
            <w:tcMar>
              <w:top w:w="22" w:type="dxa"/>
              <w:bottom w:w="22" w:type="dxa"/>
              <w:right w:w="28" w:type="dxa"/>
            </w:tcMar>
          </w:tcPr>
          <w:p w:rsidRPr="00436A30" w:rsidR="00436A30" w:rsidP="00113305" w:rsidRDefault="00436A30">
            <w:pPr>
              <w:pStyle w:val="p-table"/>
              <w:rPr>
                <w:rFonts w:ascii="Times New Roman" w:hAnsi="Times New Roman" w:cs="Times New Roman"/>
                <w:sz w:val="20"/>
              </w:rPr>
            </w:pPr>
            <w:r w:rsidRPr="00436A30">
              <w:rPr>
                <w:rFonts w:ascii="Times New Roman" w:hAnsi="Times New Roman" w:cs="Times New Roman"/>
                <w:sz w:val="20"/>
              </w:rPr>
              <w:t>Naam</w:t>
            </w:r>
          </w:p>
        </w:tc>
        <w:tc>
          <w:tcPr>
            <w:tcW w:w="452" w:type="pct"/>
            <w:tcBorders>
              <w:bottom w:val="single" w:color="009EE0" w:sz="2" w:space="0"/>
            </w:tcBorders>
            <w:shd w:val="clear" w:color="auto" w:fill="auto"/>
            <w:tcMar>
              <w:top w:w="22" w:type="dxa"/>
              <w:left w:w="28" w:type="dxa"/>
              <w:bottom w:w="22" w:type="dxa"/>
              <w:right w:w="28" w:type="dxa"/>
            </w:tcMar>
          </w:tcPr>
          <w:p w:rsidRPr="00436A30" w:rsidR="00436A30" w:rsidP="00113305" w:rsidRDefault="00436A30">
            <w:pPr>
              <w:pStyle w:val="p-table"/>
              <w:rPr>
                <w:rFonts w:ascii="Times New Roman" w:hAnsi="Times New Roman" w:cs="Times New Roman"/>
                <w:sz w:val="20"/>
              </w:rPr>
            </w:pPr>
          </w:p>
        </w:tc>
        <w:tc>
          <w:tcPr>
            <w:tcW w:w="1232" w:type="pct"/>
            <w:tcBorders>
              <w:bottom w:val="single" w:color="009EE0" w:sz="2" w:space="0"/>
            </w:tcBorders>
            <w:shd w:val="clear" w:color="auto" w:fill="auto"/>
            <w:tcMar>
              <w:top w:w="22" w:type="dxa"/>
              <w:left w:w="28" w:type="dxa"/>
              <w:bottom w:w="22" w:type="dxa"/>
              <w:right w:w="28" w:type="dxa"/>
            </w:tcMar>
            <w:vAlign w:val="center"/>
          </w:tcPr>
          <w:p w:rsidRPr="00436A30" w:rsidR="00436A30" w:rsidP="00113305" w:rsidRDefault="00436A30">
            <w:pPr>
              <w:pStyle w:val="p-table"/>
              <w:jc w:val="right"/>
              <w:rPr>
                <w:rFonts w:ascii="Times New Roman" w:hAnsi="Times New Roman" w:cs="Times New Roman"/>
                <w:sz w:val="20"/>
              </w:rPr>
            </w:pPr>
            <w:r w:rsidRPr="00436A30">
              <w:rPr>
                <w:rFonts w:ascii="Times New Roman" w:hAnsi="Times New Roman" w:cs="Times New Roman"/>
                <w:sz w:val="20"/>
              </w:rPr>
              <w:t>Totaal kapitaaluitgaven</w:t>
            </w:r>
          </w:p>
        </w:tc>
        <w:tc>
          <w:tcPr>
            <w:tcW w:w="1410" w:type="pct"/>
            <w:tcBorders>
              <w:bottom w:val="single" w:color="009EE0" w:sz="2" w:space="0"/>
            </w:tcBorders>
            <w:shd w:val="clear" w:color="auto" w:fill="auto"/>
            <w:tcMar>
              <w:top w:w="22" w:type="dxa"/>
              <w:left w:w="28" w:type="dxa"/>
              <w:bottom w:w="22" w:type="dxa"/>
              <w:right w:w="28" w:type="dxa"/>
            </w:tcMar>
            <w:vAlign w:val="center"/>
          </w:tcPr>
          <w:p w:rsidRPr="00436A30" w:rsidR="00436A30" w:rsidP="00113305" w:rsidRDefault="00436A30">
            <w:pPr>
              <w:pStyle w:val="p-table"/>
              <w:jc w:val="right"/>
              <w:rPr>
                <w:rFonts w:ascii="Times New Roman" w:hAnsi="Times New Roman" w:cs="Times New Roman"/>
                <w:sz w:val="20"/>
              </w:rPr>
            </w:pPr>
            <w:r w:rsidRPr="00436A30">
              <w:rPr>
                <w:rFonts w:ascii="Times New Roman" w:hAnsi="Times New Roman" w:cs="Times New Roman"/>
                <w:sz w:val="20"/>
              </w:rPr>
              <w:t>Totaal kapitaalontvangsten</w:t>
            </w:r>
          </w:p>
        </w:tc>
      </w:tr>
      <w:tr w:rsidRPr="00436A30" w:rsidR="00436A30" w:rsidTr="00A9092F">
        <w:tc>
          <w:tcPr>
            <w:tcW w:w="1905" w:type="pct"/>
            <w:tcBorders>
              <w:bottom w:val="single" w:color="009EE0" w:sz="2" w:space="0"/>
            </w:tcBorders>
            <w:shd w:val="clear" w:color="auto" w:fill="auto"/>
            <w:tcMar>
              <w:top w:w="22" w:type="dxa"/>
              <w:bottom w:w="22" w:type="dxa"/>
              <w:right w:w="28" w:type="dxa"/>
            </w:tcMar>
          </w:tcPr>
          <w:p w:rsidRPr="00436A30" w:rsidR="00436A30" w:rsidP="00113305" w:rsidRDefault="00436A30">
            <w:pPr>
              <w:pStyle w:val="p-table"/>
              <w:rPr>
                <w:rFonts w:ascii="Times New Roman" w:hAnsi="Times New Roman" w:cs="Times New Roman"/>
                <w:sz w:val="20"/>
              </w:rPr>
            </w:pPr>
            <w:r w:rsidRPr="00436A30">
              <w:rPr>
                <w:rFonts w:ascii="Times New Roman" w:hAnsi="Times New Roman" w:cs="Times New Roman"/>
                <w:sz w:val="20"/>
              </w:rPr>
              <w:t>Dienst Uitvoering Onderwijs (DUO)</w:t>
            </w:r>
          </w:p>
        </w:tc>
        <w:tc>
          <w:tcPr>
            <w:tcW w:w="452" w:type="pct"/>
            <w:tcBorders>
              <w:bottom w:val="single" w:color="009EE0" w:sz="2" w:space="0"/>
            </w:tcBorders>
            <w:shd w:val="clear" w:color="auto" w:fill="auto"/>
            <w:tcMar>
              <w:top w:w="22" w:type="dxa"/>
              <w:left w:w="28" w:type="dxa"/>
              <w:bottom w:w="22" w:type="dxa"/>
              <w:right w:w="28" w:type="dxa"/>
            </w:tcMar>
          </w:tcPr>
          <w:p w:rsidRPr="00436A30" w:rsidR="00436A30" w:rsidP="00113305" w:rsidRDefault="00436A30">
            <w:pPr>
              <w:pStyle w:val="p-table"/>
              <w:rPr>
                <w:rFonts w:ascii="Times New Roman" w:hAnsi="Times New Roman" w:cs="Times New Roman"/>
                <w:sz w:val="20"/>
              </w:rPr>
            </w:pPr>
          </w:p>
        </w:tc>
        <w:tc>
          <w:tcPr>
            <w:tcW w:w="1232" w:type="pct"/>
            <w:tcBorders>
              <w:bottom w:val="single" w:color="009EE0" w:sz="2" w:space="0"/>
            </w:tcBorders>
            <w:shd w:val="clear" w:color="auto" w:fill="auto"/>
            <w:tcMar>
              <w:top w:w="22" w:type="dxa"/>
              <w:left w:w="28" w:type="dxa"/>
              <w:bottom w:w="22" w:type="dxa"/>
              <w:right w:w="28" w:type="dxa"/>
            </w:tcMar>
            <w:vAlign w:val="center"/>
          </w:tcPr>
          <w:p w:rsidRPr="00436A30" w:rsidR="00436A30" w:rsidP="00113305" w:rsidRDefault="00436A30">
            <w:pPr>
              <w:pStyle w:val="p-table"/>
              <w:jc w:val="right"/>
              <w:rPr>
                <w:rFonts w:ascii="Times New Roman" w:hAnsi="Times New Roman" w:cs="Times New Roman"/>
                <w:sz w:val="20"/>
              </w:rPr>
            </w:pPr>
            <w:r w:rsidRPr="00436A30">
              <w:rPr>
                <w:rFonts w:ascii="Times New Roman" w:hAnsi="Times New Roman" w:cs="Times New Roman"/>
                <w:sz w:val="20"/>
              </w:rPr>
              <w:t>54.500</w:t>
            </w:r>
          </w:p>
        </w:tc>
        <w:tc>
          <w:tcPr>
            <w:tcW w:w="1410" w:type="pct"/>
            <w:tcBorders>
              <w:bottom w:val="single" w:color="009EE0" w:sz="2" w:space="0"/>
            </w:tcBorders>
            <w:shd w:val="clear" w:color="auto" w:fill="auto"/>
            <w:tcMar>
              <w:top w:w="22" w:type="dxa"/>
              <w:left w:w="28" w:type="dxa"/>
              <w:bottom w:w="22" w:type="dxa"/>
              <w:right w:w="28" w:type="dxa"/>
            </w:tcMar>
            <w:vAlign w:val="center"/>
          </w:tcPr>
          <w:p w:rsidRPr="00436A30" w:rsidR="00436A30" w:rsidP="00113305" w:rsidRDefault="00436A30">
            <w:pPr>
              <w:pStyle w:val="p-table"/>
              <w:jc w:val="right"/>
              <w:rPr>
                <w:rFonts w:ascii="Times New Roman" w:hAnsi="Times New Roman" w:cs="Times New Roman"/>
                <w:sz w:val="20"/>
              </w:rPr>
            </w:pPr>
            <w:r w:rsidRPr="00436A30">
              <w:rPr>
                <w:rFonts w:ascii="Times New Roman" w:hAnsi="Times New Roman" w:cs="Times New Roman"/>
                <w:sz w:val="20"/>
              </w:rPr>
              <w:t>33.200</w:t>
            </w:r>
          </w:p>
        </w:tc>
      </w:tr>
      <w:tr w:rsidRPr="00436A30" w:rsidR="00436A30" w:rsidTr="00A9092F">
        <w:tc>
          <w:tcPr>
            <w:tcW w:w="1905" w:type="pct"/>
            <w:tcBorders>
              <w:bottom w:val="single" w:color="009EE0" w:sz="2" w:space="0"/>
            </w:tcBorders>
            <w:shd w:val="clear" w:color="auto" w:fill="auto"/>
            <w:tcMar>
              <w:top w:w="22" w:type="dxa"/>
              <w:bottom w:w="22" w:type="dxa"/>
              <w:right w:w="28" w:type="dxa"/>
            </w:tcMar>
          </w:tcPr>
          <w:p w:rsidRPr="00436A30" w:rsidR="00436A30" w:rsidP="00113305" w:rsidRDefault="00436A30">
            <w:pPr>
              <w:pStyle w:val="p-table"/>
              <w:rPr>
                <w:rFonts w:ascii="Times New Roman" w:hAnsi="Times New Roman" w:cs="Times New Roman"/>
                <w:sz w:val="20"/>
              </w:rPr>
            </w:pPr>
            <w:r w:rsidRPr="00436A30">
              <w:rPr>
                <w:rFonts w:ascii="Times New Roman" w:hAnsi="Times New Roman" w:cs="Times New Roman"/>
                <w:sz w:val="20"/>
              </w:rPr>
              <w:t>Nationaal Archief (NA)</w:t>
            </w:r>
          </w:p>
        </w:tc>
        <w:tc>
          <w:tcPr>
            <w:tcW w:w="452" w:type="pct"/>
            <w:tcBorders>
              <w:bottom w:val="single" w:color="009EE0" w:sz="2" w:space="0"/>
            </w:tcBorders>
            <w:shd w:val="clear" w:color="auto" w:fill="auto"/>
            <w:tcMar>
              <w:top w:w="22" w:type="dxa"/>
              <w:left w:w="28" w:type="dxa"/>
              <w:bottom w:w="22" w:type="dxa"/>
              <w:right w:w="28" w:type="dxa"/>
            </w:tcMar>
          </w:tcPr>
          <w:p w:rsidRPr="00436A30" w:rsidR="00436A30" w:rsidP="00113305" w:rsidRDefault="00436A30">
            <w:pPr>
              <w:pStyle w:val="p-table"/>
              <w:rPr>
                <w:rFonts w:ascii="Times New Roman" w:hAnsi="Times New Roman" w:cs="Times New Roman"/>
                <w:sz w:val="20"/>
              </w:rPr>
            </w:pPr>
          </w:p>
        </w:tc>
        <w:tc>
          <w:tcPr>
            <w:tcW w:w="1232" w:type="pct"/>
            <w:tcBorders>
              <w:bottom w:val="single" w:color="009EE0" w:sz="2" w:space="0"/>
            </w:tcBorders>
            <w:shd w:val="clear" w:color="auto" w:fill="auto"/>
            <w:tcMar>
              <w:top w:w="22" w:type="dxa"/>
              <w:left w:w="28" w:type="dxa"/>
              <w:bottom w:w="22" w:type="dxa"/>
              <w:right w:w="28" w:type="dxa"/>
            </w:tcMar>
            <w:vAlign w:val="center"/>
          </w:tcPr>
          <w:p w:rsidRPr="00436A30" w:rsidR="00436A30" w:rsidP="00113305" w:rsidRDefault="00436A30">
            <w:pPr>
              <w:pStyle w:val="p-table"/>
              <w:jc w:val="right"/>
              <w:rPr>
                <w:rFonts w:ascii="Times New Roman" w:hAnsi="Times New Roman" w:cs="Times New Roman"/>
                <w:sz w:val="20"/>
              </w:rPr>
            </w:pPr>
            <w:r w:rsidRPr="00436A30">
              <w:rPr>
                <w:rFonts w:ascii="Times New Roman" w:hAnsi="Times New Roman" w:cs="Times New Roman"/>
                <w:sz w:val="20"/>
              </w:rPr>
              <w:t>17.727</w:t>
            </w:r>
          </w:p>
        </w:tc>
        <w:tc>
          <w:tcPr>
            <w:tcW w:w="1410" w:type="pct"/>
            <w:tcBorders>
              <w:bottom w:val="single" w:color="009EE0" w:sz="2" w:space="0"/>
            </w:tcBorders>
            <w:shd w:val="clear" w:color="auto" w:fill="auto"/>
            <w:tcMar>
              <w:top w:w="22" w:type="dxa"/>
              <w:left w:w="28" w:type="dxa"/>
              <w:bottom w:w="22" w:type="dxa"/>
              <w:right w:w="28" w:type="dxa"/>
            </w:tcMar>
            <w:vAlign w:val="center"/>
          </w:tcPr>
          <w:p w:rsidRPr="00436A30" w:rsidR="00436A30" w:rsidP="00113305" w:rsidRDefault="00436A30">
            <w:pPr>
              <w:pStyle w:val="p-table"/>
              <w:jc w:val="right"/>
              <w:rPr>
                <w:rFonts w:ascii="Times New Roman" w:hAnsi="Times New Roman" w:cs="Times New Roman"/>
                <w:sz w:val="20"/>
              </w:rPr>
            </w:pPr>
            <w:r w:rsidRPr="00436A30">
              <w:rPr>
                <w:rFonts w:ascii="Times New Roman" w:hAnsi="Times New Roman" w:cs="Times New Roman"/>
                <w:sz w:val="20"/>
              </w:rPr>
              <w:t>11.400</w:t>
            </w:r>
          </w:p>
        </w:tc>
      </w:tr>
      <w:tr w:rsidRPr="00436A30" w:rsidR="00436A30" w:rsidTr="00A9092F">
        <w:tc>
          <w:tcPr>
            <w:tcW w:w="1905" w:type="pct"/>
            <w:tcBorders>
              <w:bottom w:val="single" w:color="009EE0" w:sz="2" w:space="0"/>
            </w:tcBorders>
            <w:shd w:val="clear" w:color="auto" w:fill="auto"/>
            <w:tcMar>
              <w:top w:w="22" w:type="dxa"/>
              <w:bottom w:w="22" w:type="dxa"/>
              <w:right w:w="28" w:type="dxa"/>
            </w:tcMar>
          </w:tcPr>
          <w:p w:rsidRPr="00436A30" w:rsidR="00436A30" w:rsidP="00113305" w:rsidRDefault="00436A30">
            <w:pPr>
              <w:pStyle w:val="p-table"/>
              <w:rPr>
                <w:rFonts w:ascii="Times New Roman" w:hAnsi="Times New Roman" w:cs="Times New Roman"/>
                <w:sz w:val="20"/>
              </w:rPr>
            </w:pPr>
            <w:r w:rsidRPr="00436A30">
              <w:rPr>
                <w:rFonts w:ascii="Times New Roman" w:hAnsi="Times New Roman" w:cs="Times New Roman"/>
                <w:b/>
                <w:sz w:val="20"/>
              </w:rPr>
              <w:t>Totaal</w:t>
            </w:r>
          </w:p>
        </w:tc>
        <w:tc>
          <w:tcPr>
            <w:tcW w:w="452" w:type="pct"/>
            <w:tcBorders>
              <w:bottom w:val="single" w:color="009EE0" w:sz="2" w:space="0"/>
            </w:tcBorders>
            <w:shd w:val="clear" w:color="auto" w:fill="auto"/>
            <w:tcMar>
              <w:top w:w="22" w:type="dxa"/>
              <w:left w:w="28" w:type="dxa"/>
              <w:bottom w:w="22" w:type="dxa"/>
              <w:right w:w="28" w:type="dxa"/>
            </w:tcMar>
          </w:tcPr>
          <w:p w:rsidRPr="00436A30" w:rsidR="00436A30" w:rsidP="00113305" w:rsidRDefault="00436A30">
            <w:pPr>
              <w:pStyle w:val="p-table"/>
              <w:rPr>
                <w:rFonts w:ascii="Times New Roman" w:hAnsi="Times New Roman" w:cs="Times New Roman"/>
                <w:sz w:val="20"/>
              </w:rPr>
            </w:pPr>
          </w:p>
        </w:tc>
        <w:tc>
          <w:tcPr>
            <w:tcW w:w="1232" w:type="pct"/>
            <w:tcBorders>
              <w:bottom w:val="single" w:color="009EE0" w:sz="2" w:space="0"/>
            </w:tcBorders>
            <w:shd w:val="clear" w:color="auto" w:fill="auto"/>
            <w:tcMar>
              <w:top w:w="22" w:type="dxa"/>
              <w:left w:w="28" w:type="dxa"/>
              <w:bottom w:w="22" w:type="dxa"/>
              <w:right w:w="28" w:type="dxa"/>
            </w:tcMar>
            <w:vAlign w:val="center"/>
          </w:tcPr>
          <w:p w:rsidRPr="00436A30" w:rsidR="00436A30" w:rsidP="00113305" w:rsidRDefault="00436A30">
            <w:pPr>
              <w:pStyle w:val="p-table"/>
              <w:jc w:val="right"/>
              <w:rPr>
                <w:rFonts w:ascii="Times New Roman" w:hAnsi="Times New Roman" w:cs="Times New Roman"/>
                <w:sz w:val="20"/>
              </w:rPr>
            </w:pPr>
            <w:r w:rsidRPr="00436A30">
              <w:rPr>
                <w:rFonts w:ascii="Times New Roman" w:hAnsi="Times New Roman" w:cs="Times New Roman"/>
                <w:b/>
                <w:sz w:val="20"/>
              </w:rPr>
              <w:t>72.227</w:t>
            </w:r>
          </w:p>
        </w:tc>
        <w:tc>
          <w:tcPr>
            <w:tcW w:w="1410" w:type="pct"/>
            <w:tcBorders>
              <w:bottom w:val="single" w:color="009EE0" w:sz="2" w:space="0"/>
            </w:tcBorders>
            <w:shd w:val="clear" w:color="auto" w:fill="auto"/>
            <w:tcMar>
              <w:top w:w="22" w:type="dxa"/>
              <w:left w:w="28" w:type="dxa"/>
              <w:bottom w:w="22" w:type="dxa"/>
              <w:right w:w="28" w:type="dxa"/>
            </w:tcMar>
            <w:vAlign w:val="center"/>
          </w:tcPr>
          <w:p w:rsidRPr="00436A30" w:rsidR="00436A30" w:rsidP="00113305" w:rsidRDefault="00436A30">
            <w:pPr>
              <w:pStyle w:val="p-table"/>
              <w:jc w:val="right"/>
              <w:rPr>
                <w:rFonts w:ascii="Times New Roman" w:hAnsi="Times New Roman" w:cs="Times New Roman"/>
                <w:sz w:val="20"/>
              </w:rPr>
            </w:pPr>
            <w:r w:rsidRPr="00436A30">
              <w:rPr>
                <w:rFonts w:ascii="Times New Roman" w:hAnsi="Times New Roman" w:cs="Times New Roman"/>
                <w:b/>
                <w:sz w:val="20"/>
              </w:rPr>
              <w:t>44.600</w:t>
            </w:r>
          </w:p>
        </w:tc>
      </w:tr>
    </w:tbl>
    <w:p w:rsidR="00436A30" w:rsidP="00436A30" w:rsidRDefault="00436A30">
      <w:pPr>
        <w:pStyle w:val="p-marginbottom"/>
      </w:pPr>
    </w:p>
    <w:p w:rsidRPr="002168F4" w:rsidR="00CB3578" w:rsidP="00436A30" w:rsidRDefault="00CB3578">
      <w:pPr>
        <w:tabs>
          <w:tab w:val="left" w:pos="284"/>
          <w:tab w:val="left" w:pos="567"/>
          <w:tab w:val="left" w:pos="851"/>
        </w:tabs>
        <w:rPr>
          <w:rFonts w:ascii="Times New Roman" w:hAnsi="Times New Roman"/>
          <w:sz w:val="24"/>
          <w:szCs w:val="20"/>
        </w:rPr>
      </w:pPr>
    </w:p>
    <w:sectPr w:rsidRPr="002168F4" w:rsidR="00CB3578" w:rsidSect="00A9092F">
      <w:headerReference w:type="default" r:id="rId8"/>
      <w:footerReference w:type="default" r:id="rId9"/>
      <w:pgSz w:w="11906" w:h="16838"/>
      <w:pgMar w:top="1831" w:right="1106" w:bottom="859" w:left="1418" w:header="1417" w:footer="576"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A30" w:rsidRDefault="00436A30">
      <w:pPr>
        <w:spacing w:line="20" w:lineRule="exact"/>
      </w:pPr>
    </w:p>
  </w:endnote>
  <w:endnote w:type="continuationSeparator" w:id="0">
    <w:p w:rsidR="00436A30" w:rsidRDefault="00436A30">
      <w:pPr>
        <w:pStyle w:val="Amendement"/>
      </w:pPr>
      <w:r>
        <w:rPr>
          <w:b w:val="0"/>
          <w:bCs w:val="0"/>
        </w:rPr>
        <w:t xml:space="preserve"> </w:t>
      </w:r>
    </w:p>
  </w:endnote>
  <w:endnote w:type="continuationNotice" w:id="1">
    <w:p w:rsidR="00436A30" w:rsidRDefault="00436A3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625B0">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29" w:rsidRPr="00436A30" w:rsidRDefault="00B625B0" w:rsidP="00436A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A30" w:rsidRDefault="00436A30">
      <w:pPr>
        <w:pStyle w:val="Amendement"/>
      </w:pPr>
      <w:r>
        <w:rPr>
          <w:b w:val="0"/>
          <w:bCs w:val="0"/>
        </w:rPr>
        <w:separator/>
      </w:r>
    </w:p>
  </w:footnote>
  <w:footnote w:type="continuationSeparator" w:id="0">
    <w:p w:rsidR="00436A30" w:rsidRDefault="00436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29" w:rsidRDefault="00B625B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30"/>
    <w:rsid w:val="00012DBE"/>
    <w:rsid w:val="000A1D81"/>
    <w:rsid w:val="00111ED3"/>
    <w:rsid w:val="00135527"/>
    <w:rsid w:val="001C190E"/>
    <w:rsid w:val="002168F4"/>
    <w:rsid w:val="002A727C"/>
    <w:rsid w:val="00416D89"/>
    <w:rsid w:val="00436A30"/>
    <w:rsid w:val="005D2707"/>
    <w:rsid w:val="00606255"/>
    <w:rsid w:val="006B607A"/>
    <w:rsid w:val="007D451C"/>
    <w:rsid w:val="00826224"/>
    <w:rsid w:val="00930A23"/>
    <w:rsid w:val="009C7354"/>
    <w:rsid w:val="009E6D7F"/>
    <w:rsid w:val="00A11E73"/>
    <w:rsid w:val="00A2521E"/>
    <w:rsid w:val="00A9092F"/>
    <w:rsid w:val="00AE436A"/>
    <w:rsid w:val="00B625B0"/>
    <w:rsid w:val="00C135B1"/>
    <w:rsid w:val="00C92DF8"/>
    <w:rsid w:val="00CB3578"/>
    <w:rsid w:val="00D20AFA"/>
    <w:rsid w:val="00D55648"/>
    <w:rsid w:val="00DC11B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C0F73"/>
  <w15:docId w15:val="{43C73BA2-FCED-49D4-A844-4A7B53D6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436A30"/>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436A30"/>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436A30"/>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436A30"/>
    <w:pPr>
      <w:pageBreakBefore/>
      <w:widowControl w:val="0"/>
      <w:autoSpaceDN w:val="0"/>
      <w:textAlignment w:val="baseline"/>
    </w:pPr>
    <w:rPr>
      <w:rFonts w:ascii="DejaVu Sans" w:eastAsia="Arial Unicode MS" w:hAnsi="DejaVu Sans" w:cs="Tahoma"/>
      <w:kern w:val="3"/>
      <w:sz w:val="18"/>
    </w:rPr>
  </w:style>
  <w:style w:type="paragraph" w:customStyle="1" w:styleId="avmp">
    <w:name w:val="avmp"/>
    <w:rsid w:val="00416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0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footer" Target="footer3.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511</ap:Words>
  <ap:Characters>3274</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3778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2020-12-08T16:02:00.0000000Z</dcterms:created>
  <dcterms:modified xsi:type="dcterms:W3CDTF">2020-12-08T16:09:00.0000000Z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0x010100A4A6E961F9F80648BD065E832288566B</vt:lpwstr>
  </property>
</Properties>
</file>