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8A" w:rsidP="0024258A" w:rsidRDefault="0024258A">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Toor, T. van </w:t>
      </w:r>
    </w:p>
    <w:p w:rsidR="0024258A" w:rsidP="0024258A" w:rsidRDefault="0024258A">
      <w:pPr>
        <w:rPr>
          <w:rFonts w:eastAsia="Times New Roman"/>
          <w:lang w:eastAsia="nl-NL"/>
        </w:rPr>
      </w:pPr>
      <w:r>
        <w:rPr>
          <w:rFonts w:eastAsia="Times New Roman"/>
          <w:b/>
          <w:bCs/>
          <w:lang w:eastAsia="nl-NL"/>
        </w:rPr>
        <w:t>Verzonden:</w:t>
      </w:r>
      <w:r>
        <w:rPr>
          <w:rFonts w:eastAsia="Times New Roman"/>
          <w:lang w:eastAsia="nl-NL"/>
        </w:rPr>
        <w:t xml:space="preserve"> dinsdag 3 november 2020 12:00</w:t>
      </w:r>
      <w:r>
        <w:rPr>
          <w:rFonts w:eastAsia="Times New Roman"/>
          <w:lang w:eastAsia="nl-NL"/>
        </w:rPr>
        <w:br/>
      </w:r>
      <w:r>
        <w:rPr>
          <w:rFonts w:eastAsia="Times New Roman"/>
          <w:b/>
          <w:bCs/>
          <w:lang w:eastAsia="nl-NL"/>
        </w:rPr>
        <w:t>Aan:</w:t>
      </w:r>
      <w:r>
        <w:rPr>
          <w:rFonts w:eastAsia="Times New Roman"/>
          <w:lang w:eastAsia="nl-NL"/>
        </w:rPr>
        <w:t xml:space="preserve"> GC-Commissie-</w:t>
      </w:r>
      <w:proofErr w:type="spellStart"/>
      <w:r>
        <w:rPr>
          <w:rFonts w:eastAsia="Times New Roman"/>
          <w:lang w:eastAsia="nl-NL"/>
        </w:rPr>
        <w:t>buza</w:t>
      </w:r>
      <w:proofErr w:type="spellEnd"/>
      <w:r>
        <w:rPr>
          <w:rFonts w:eastAsia="Times New Roman"/>
          <w:lang w:eastAsia="nl-NL"/>
        </w:rPr>
        <w:t xml:space="preserve"> &lt;; -J&amp;V &lt;</w:t>
      </w:r>
    </w:p>
    <w:p w:rsidR="0024258A" w:rsidP="0024258A" w:rsidRDefault="0024258A">
      <w:pPr>
        <w:rPr>
          <w:rFonts w:eastAsia="Times New Roman"/>
          <w:lang w:eastAsia="nl-NL"/>
        </w:rPr>
      </w:pPr>
      <w:r>
        <w:rPr>
          <w:rFonts w:eastAsia="Times New Roman"/>
          <w:b/>
          <w:bCs/>
          <w:lang w:eastAsia="nl-NL"/>
        </w:rPr>
        <w:t xml:space="preserve"> </w:t>
      </w:r>
      <w:r>
        <w:rPr>
          <w:rFonts w:eastAsia="Times New Roman"/>
          <w:b/>
          <w:bCs/>
          <w:lang w:eastAsia="nl-NL"/>
        </w:rPr>
        <w:t>Onderwerp:</w:t>
      </w:r>
      <w:r>
        <w:rPr>
          <w:rFonts w:eastAsia="Times New Roman"/>
          <w:lang w:eastAsia="nl-NL"/>
        </w:rPr>
        <w:t xml:space="preserve"> RONDVRAAGPUNT procedureverg. Cie. BuZa donderdag a.s.: voorstel ronde tafel MH17</w:t>
      </w:r>
    </w:p>
    <w:p w:rsidR="0024258A" w:rsidP="0024258A" w:rsidRDefault="0024258A"/>
    <w:p w:rsidR="0024258A" w:rsidP="0024258A" w:rsidRDefault="0024258A">
      <w:pPr>
        <w:rPr>
          <w:rFonts w:eastAsia="Times New Roman"/>
          <w:sz w:val="24"/>
          <w:szCs w:val="24"/>
          <w:lang w:eastAsia="nl-NL"/>
        </w:rPr>
      </w:pPr>
      <w:r>
        <w:rPr>
          <w:rFonts w:eastAsia="Times New Roman"/>
        </w:rPr>
        <w:t>Aan de leden van de vaste commissie voor Buitenlandse Zaken</w:t>
      </w:r>
    </w:p>
    <w:p w:rsidR="0024258A" w:rsidP="0024258A" w:rsidRDefault="0024258A">
      <w:pPr>
        <w:rPr>
          <w:rFonts w:eastAsia="Times New Roman"/>
        </w:rPr>
      </w:pPr>
      <w:r>
        <w:rPr>
          <w:rFonts w:eastAsia="Times New Roman"/>
        </w:rPr>
        <w:t>I.a.a. Leden van de vaste commissie voor Justitie en Veiligheid</w:t>
      </w:r>
    </w:p>
    <w:p w:rsidR="0024258A" w:rsidP="0024258A" w:rsidRDefault="0024258A">
      <w:pPr>
        <w:rPr>
          <w:rFonts w:eastAsia="Times New Roman"/>
        </w:rPr>
      </w:pPr>
    </w:p>
    <w:p w:rsidR="0024258A" w:rsidP="0024258A" w:rsidRDefault="0024258A">
      <w:pPr>
        <w:rPr>
          <w:rFonts w:eastAsia="Times New Roman"/>
        </w:rPr>
      </w:pPr>
      <w:r>
        <w:rPr>
          <w:rFonts w:eastAsia="Times New Roman"/>
        </w:rPr>
        <w:t>Geachte leden,</w:t>
      </w:r>
    </w:p>
    <w:p w:rsidR="0024258A" w:rsidP="0024258A" w:rsidRDefault="0024258A">
      <w:pPr>
        <w:rPr>
          <w:rFonts w:eastAsia="Times New Roman"/>
        </w:rPr>
      </w:pPr>
      <w:r>
        <w:rPr>
          <w:rFonts w:eastAsia="Times New Roman"/>
        </w:rPr>
        <w:t>Onderstaand voorstel van het lid Van Dam, mede namens andere fracties, voor het organiseren van een rondetafelgesprek MH17 wordt als rondvraagpunt geagendeerd voor de procedurevergadering van de commissie Buitenlandse Zaken op donderdag om 12.30 uur. Het lid Van Dam zal het voorstel tijdens deze vergadering verder toelichten.</w:t>
      </w:r>
    </w:p>
    <w:p w:rsidR="0024258A" w:rsidP="0024258A" w:rsidRDefault="0024258A">
      <w:pPr>
        <w:spacing w:after="240"/>
        <w:rPr>
          <w:rFonts w:eastAsia="Times New Roman"/>
        </w:rPr>
      </w:pPr>
      <w:r>
        <w:rPr>
          <w:rFonts w:eastAsia="Times New Roman"/>
        </w:rPr>
        <w:t>Theo van Toor, griffier</w:t>
      </w:r>
      <w:r>
        <w:rPr>
          <w:rFonts w:eastAsia="Times New Roman"/>
        </w:rPr>
        <w:br/>
      </w:r>
      <w:r>
        <w:rPr>
          <w:rFonts w:eastAsia="Times New Roman"/>
        </w:rPr>
        <w:br/>
      </w:r>
      <w:r>
        <w:rPr>
          <w:rFonts w:eastAsia="Times New Roman"/>
        </w:rPr>
        <w:br/>
        <w:t>Begin doorgestuurd bericht:</w:t>
      </w:r>
    </w:p>
    <w:p w:rsidR="0024258A" w:rsidP="0024258A" w:rsidRDefault="0024258A">
      <w:pPr>
        <w:spacing w:after="240"/>
        <w:outlineLvl w:val="0"/>
        <w:rPr>
          <w:rFonts w:eastAsia="Times New Roman"/>
        </w:rPr>
      </w:pPr>
      <w:r>
        <w:rPr>
          <w:rFonts w:eastAsia="Times New Roman"/>
          <w:b/>
          <w:bCs/>
        </w:rPr>
        <w:t>Van:</w:t>
      </w:r>
      <w:r>
        <w:rPr>
          <w:rFonts w:eastAsia="Times New Roman"/>
        </w:rPr>
        <w:t xml:space="preserve"> "Dam, C. van" &lt;</w:t>
      </w:r>
      <w:r>
        <w:rPr>
          <w:rFonts w:eastAsia="Times New Roman"/>
        </w:rPr>
        <w:br/>
      </w:r>
      <w:r>
        <w:rPr>
          <w:rFonts w:eastAsia="Times New Roman"/>
          <w:b/>
          <w:bCs/>
        </w:rPr>
        <w:t xml:space="preserve"> </w:t>
      </w:r>
      <w:r>
        <w:rPr>
          <w:rFonts w:eastAsia="Times New Roman"/>
          <w:b/>
          <w:bCs/>
        </w:rPr>
        <w:t>Datum:</w:t>
      </w:r>
      <w:r>
        <w:rPr>
          <w:rFonts w:eastAsia="Times New Roman"/>
        </w:rPr>
        <w:t xml:space="preserve"> 3 november 2020 om 11:11:59 CET</w:t>
      </w:r>
      <w:r>
        <w:rPr>
          <w:rFonts w:eastAsia="Times New Roman"/>
        </w:rPr>
        <w:br/>
      </w:r>
      <w:r>
        <w:rPr>
          <w:rFonts w:eastAsia="Times New Roman"/>
          <w:b/>
          <w:bCs/>
        </w:rPr>
        <w:t>Aan:</w:t>
      </w:r>
      <w:r>
        <w:rPr>
          <w:rFonts w:eastAsia="Times New Roman"/>
        </w:rPr>
        <w:t xml:space="preserve"> Commissie J&amp;V &lt;</w:t>
      </w:r>
      <w:hyperlink w:history="1" r:id="rId4">
        <w:r w:rsidRPr="00A60D63">
          <w:rPr>
            <w:rStyle w:val="Hyperlink"/>
            <w:rFonts w:eastAsia="Times New Roman"/>
          </w:rPr>
          <w:t>l</w:t>
        </w:r>
      </w:hyperlink>
      <w:r>
        <w:rPr>
          <w:rFonts w:eastAsia="Times New Roman"/>
        </w:rPr>
        <w:t>&gt;, Commissie BUZA &lt;&gt;</w:t>
      </w:r>
      <w:r>
        <w:rPr>
          <w:rFonts w:eastAsia="Times New Roman"/>
        </w:rPr>
        <w:br/>
      </w:r>
      <w:r>
        <w:rPr>
          <w:rFonts w:eastAsia="Times New Roman"/>
          <w:b/>
          <w:bCs/>
        </w:rPr>
        <w:t>Onderwerp:</w:t>
      </w:r>
      <w:r>
        <w:rPr>
          <w:rFonts w:eastAsia="Times New Roman"/>
        </w:rPr>
        <w:t xml:space="preserve"> </w:t>
      </w:r>
      <w:r>
        <w:rPr>
          <w:rFonts w:eastAsia="Times New Roman"/>
          <w:b/>
          <w:bCs/>
        </w:rPr>
        <w:t>ronde tafel MH17</w:t>
      </w:r>
    </w:p>
    <w:p w:rsidR="0024258A" w:rsidP="0024258A" w:rsidRDefault="0024258A">
      <w:pPr>
        <w:rPr>
          <w:rFonts w:ascii="Times New Roman" w:hAnsi="Times New Roman" w:eastAsia="Times New Roman" w:cs="Times New Roman"/>
          <w:sz w:val="24"/>
          <w:szCs w:val="24"/>
          <w:lang w:eastAsia="nl-NL"/>
        </w:rPr>
      </w:pPr>
      <w:r>
        <w:rPr>
          <w:rFonts w:eastAsia="Times New Roman"/>
        </w:rPr>
        <w:t xml:space="preserve">﻿ </w:t>
      </w:r>
    </w:p>
    <w:p w:rsidR="0024258A" w:rsidP="0024258A" w:rsidRDefault="0024258A">
      <w:r>
        <w:t>Geachte griffie,</w:t>
      </w:r>
    </w:p>
    <w:p w:rsidR="0024258A" w:rsidP="0024258A" w:rsidRDefault="0024258A">
      <w:r>
        <w:t> </w:t>
      </w:r>
    </w:p>
    <w:p w:rsidR="0024258A" w:rsidP="0024258A" w:rsidRDefault="0024258A">
      <w:r>
        <w:t xml:space="preserve">Mede namens de fracties van VVD, PvdA, SGP, ChristenUnie, GroenLinks, D66, PVV en SP doe ik het volgende verzoek. Graag wil ik middels een email-procedure steun vragen voor het organiseren van een digitale ronde tafel inzake MH17, te houden voordat een AO hierover wordt ingepland. </w:t>
      </w:r>
    </w:p>
    <w:p w:rsidR="0024258A" w:rsidP="0024258A" w:rsidRDefault="0024258A">
      <w:r>
        <w:t> </w:t>
      </w:r>
    </w:p>
    <w:p w:rsidR="0024258A" w:rsidP="0024258A" w:rsidRDefault="0024258A">
      <w:r>
        <w:t xml:space="preserve">Onlangs heeft het kabinet gemeld dat de onderhandelingen over de staatsaansprakelijkheid door Rusland eenzijdig zijn beëindigd. Dat roept de vraag op: wat nu? Wat zijn de juridische en diplomatieke mogelijkheden, welke zaken lopen er nog (in Luxemburg, in Straatsburg), wat zijn inzichten van andere betrokken landen. Opzet is om volstrekt weg te blijven bij het lopende strafproces. </w:t>
      </w:r>
    </w:p>
    <w:p w:rsidR="0024258A" w:rsidP="0024258A" w:rsidRDefault="0024258A">
      <w:r>
        <w:t> </w:t>
      </w:r>
    </w:p>
    <w:p w:rsidR="0024258A" w:rsidP="0024258A" w:rsidRDefault="0024258A">
      <w:r>
        <w:t>Inmiddels is mij duidelijk geworden dat er komende donderdag (5 november) een PV BUZA plaatsvindt. Ik laat het aan de wijsheid van de griffie over of dit verzoek als rondvraagpunt bij deze PV wordt ingebracht, of dat het behandeld wordt als email-procedure. Ik zal komende donderdag bij aanvang van deze PV zelf aanwezig zijn.</w:t>
      </w:r>
    </w:p>
    <w:p w:rsidR="0024258A" w:rsidP="0024258A" w:rsidRDefault="0024258A">
      <w:r>
        <w:t> </w:t>
      </w:r>
    </w:p>
    <w:p w:rsidR="0024258A" w:rsidP="0024258A" w:rsidRDefault="0024258A">
      <w:pPr>
        <w:spacing w:after="160"/>
      </w:pPr>
      <w:r>
        <w:rPr>
          <w:b/>
          <w:bCs/>
          <w:color w:val="1F497D"/>
          <w:sz w:val="24"/>
          <w:szCs w:val="24"/>
          <w:lang w:eastAsia="nl-NL"/>
        </w:rPr>
        <w:t>Chris van Dam</w:t>
      </w:r>
    </w:p>
    <w:p w:rsidR="0024258A" w:rsidP="0024258A" w:rsidRDefault="0024258A">
      <w:pPr>
        <w:spacing w:after="160"/>
      </w:pPr>
      <w:r>
        <w:rPr>
          <w:color w:val="1F497D"/>
          <w:sz w:val="20"/>
          <w:szCs w:val="20"/>
          <w:lang w:eastAsia="nl-NL"/>
        </w:rPr>
        <w:t>Mr. C.J.L. van Dam MPM - Lid Tweede Kamer der Staten-Generaal</w:t>
      </w:r>
    </w:p>
    <w:p w:rsidR="0024258A" w:rsidP="0024258A" w:rsidRDefault="0024258A">
      <w:pPr>
        <w:spacing w:after="160"/>
      </w:pPr>
      <w:r>
        <w:rPr>
          <w:color w:val="1F497D"/>
          <w:sz w:val="20"/>
          <w:szCs w:val="20"/>
          <w:lang w:eastAsia="nl-NL"/>
        </w:rPr>
        <w:t>Lid commissies Justitie &amp; Veiligheid, Koninkrijksrelaties, Geloofsbrieven, Tijdelijke Commissie Digitale Toekomst (TCDT).</w:t>
      </w:r>
      <w:r>
        <w:rPr>
          <w:color w:val="1F497D"/>
          <w:sz w:val="20"/>
          <w:szCs w:val="20"/>
          <w:lang w:eastAsia="nl-NL"/>
        </w:rPr>
        <w:br/>
        <w:t xml:space="preserve">Portefeuilles: politie, OM, rechtspraak, juridische beroepen (inclusief rechtsbijstand), crisisbeheersing. Digitalisering. </w:t>
      </w:r>
      <w:r>
        <w:rPr>
          <w:color w:val="1F497D"/>
          <w:sz w:val="20"/>
          <w:szCs w:val="20"/>
          <w:lang w:eastAsia="nl-NL"/>
        </w:rPr>
        <w:br/>
        <w:t>Contact met kerkgenootschappen. Koninkrijksrelaties, inclusief Caribisch Nederland (BES).</w:t>
      </w:r>
    </w:p>
    <w:p w:rsidR="0024258A" w:rsidP="0024258A" w:rsidRDefault="0024258A">
      <w:pPr>
        <w:spacing w:after="160"/>
      </w:pPr>
      <w:r>
        <w:rPr>
          <w:noProof/>
          <w:color w:val="1F497D"/>
          <w:sz w:val="20"/>
          <w:szCs w:val="20"/>
          <w:lang w:eastAsia="nl-NL"/>
        </w:rPr>
        <w:drawing>
          <wp:inline distT="0" distB="0" distL="0" distR="0">
            <wp:extent cx="371475" cy="371475"/>
            <wp:effectExtent l="0" t="0" r="9525" b="9525"/>
            <wp:docPr id="1" name="Afbeelding 1" descr="cid:image001.png@01D686F8.5F97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686F8.5F9749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bookmarkStart w:name="_GoBack" w:id="1"/>
      <w:bookmarkEnd w:id="1"/>
    </w:p>
    <w:bookmarkEnd w:id="0"/>
    <w:sectPr w:rsidR="0024258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8A"/>
    <w:rsid w:val="001C0F91"/>
    <w:rsid w:val="0024258A"/>
    <w:rsid w:val="002D2D4D"/>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EF0"/>
  <w15:chartTrackingRefBased/>
  <w15:docId w15:val="{BF76771F-FA30-4BC9-9063-1703ECAF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258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25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cid:image001.png@01D6B1D0.9C136900" TargetMode="External" Id="rId6" /><Relationship Type="http://schemas.openxmlformats.org/officeDocument/2006/relationships/image" Target="media/image1.png" Id="rId5" /><Relationship Type="http://schemas.openxmlformats.org/officeDocument/2006/relationships/hyperlink" Target="mailto: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354</ap:Words>
  <ap:Characters>1948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2020-11-05T08:29:00.0000000Z</dcterms:created>
  <dcterms:modified xsi:type="dcterms:W3CDTF">2020-11-05T08:31:00.0000000Z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0x01010090AA1517380F3445945A275C1B4AE647</vt:lpwstr>
  </property>
</Properties>
</file>