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43" w:rsidRDefault="00E21577">
      <w:bookmarkStart w:name="_GoBack" w:id="0"/>
      <w:bookmarkEnd w:id="0"/>
      <w:r>
        <w:t xml:space="preserve">U ontvangt hierbij de Nota van Wijziging op de ontwerpbegroting 2021 van het ministerie van Sociale Zaken en Werkgelegenheid. </w:t>
      </w:r>
      <w:r w:rsidRPr="00B2163D" w:rsidR="00B2163D">
        <w:t>Met deze Nota van Wijziging op de ontwerpbegroting 2021 wordt de begrotingsstaat</w:t>
      </w:r>
      <w:r w:rsidR="00B2163D">
        <w:t xml:space="preserve"> onder meer</w:t>
      </w:r>
      <w:r w:rsidRPr="00B2163D" w:rsidR="00B2163D">
        <w:t xml:space="preserve"> gecorrigeerd in verband met het verdelen</w:t>
      </w:r>
      <w:r w:rsidR="00B2163D">
        <w:t xml:space="preserve"> van middelen voor flankerend beleid uit het Steun- en herstelpakket.</w:t>
      </w:r>
      <w:r>
        <w:t xml:space="preserve"> Daarnaast wordt een aantal andere mutaties </w:t>
      </w:r>
      <w:r w:rsidR="00B2163D">
        <w:t>verwerkt in de begroting.</w:t>
      </w:r>
    </w:p>
    <w:p w:rsidR="00E21577" w:rsidRDefault="00E21577"/>
    <w:p w:rsidR="00E21577" w:rsidRDefault="00E21577">
      <w:r>
        <w:t xml:space="preserve">Ik stel een spoedige behandeling op prijs. </w:t>
      </w:r>
    </w:p>
    <w:p w:rsidR="00661443" w:rsidRDefault="00B2163D">
      <w:r>
        <w:t> </w:t>
      </w:r>
    </w:p>
    <w:p w:rsidR="00661443" w:rsidRDefault="00B2163D">
      <w:r>
        <w:t xml:space="preserve">de Minister van Sociale Zaken </w:t>
      </w:r>
      <w:r>
        <w:br/>
        <w:t>en Werkgelegenheid,</w:t>
      </w:r>
    </w:p>
    <w:p w:rsidR="00661443" w:rsidRDefault="00661443"/>
    <w:p w:rsidR="00661443" w:rsidRDefault="00661443"/>
    <w:p w:rsidR="00661443" w:rsidRDefault="00661443"/>
    <w:p w:rsidR="00661443" w:rsidRDefault="00661443"/>
    <w:p w:rsidR="00661443" w:rsidRDefault="00B2163D">
      <w:r>
        <w:t>W. Koolmees</w:t>
      </w:r>
    </w:p>
    <w:p w:rsidR="00661443" w:rsidRDefault="00661443"/>
    <w:sectPr w:rsidR="006614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7" w:rsidRDefault="00B2163D">
      <w:pPr>
        <w:spacing w:line="240" w:lineRule="auto"/>
      </w:pPr>
      <w:r>
        <w:separator/>
      </w:r>
    </w:p>
  </w:endnote>
  <w:endnote w:type="continuationSeparator" w:id="0">
    <w:p w:rsidR="005B59B7" w:rsidRDefault="00B2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3E" w:rsidRDefault="003C22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3E" w:rsidRDefault="003C22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3E" w:rsidRDefault="003C22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7" w:rsidRDefault="00B2163D">
      <w:pPr>
        <w:spacing w:line="240" w:lineRule="auto"/>
      </w:pPr>
      <w:r>
        <w:separator/>
      </w:r>
    </w:p>
  </w:footnote>
  <w:footnote w:type="continuationSeparator" w:id="0">
    <w:p w:rsidR="005B59B7" w:rsidRDefault="00B21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3E" w:rsidRDefault="003C22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43" w:rsidRDefault="00B2163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661443" w:rsidRDefault="00043E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30-10-2020</w:t>
                          </w:r>
                          <w:r>
                            <w:fldChar w:fldCharType="end"/>
                          </w:r>
                        </w:p>
                        <w:p w:rsidR="00661443" w:rsidRDefault="00661443">
                          <w:pPr>
                            <w:pStyle w:val="WitregelW1"/>
                          </w:pPr>
                        </w:p>
                        <w:p w:rsidR="00661443" w:rsidRDefault="00B2163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61443" w:rsidRDefault="00043E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2020-0000146266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661443" w:rsidRDefault="00B2163D">
                    <w:pPr>
                      <w:pStyle w:val="Referentiegegevenskopjes"/>
                    </w:pPr>
                    <w:r>
                      <w:t>Datum</w:t>
                    </w:r>
                  </w:p>
                  <w:p w:rsidR="00661443" w:rsidRDefault="00043E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30-10-2020</w:t>
                    </w:r>
                    <w:r>
                      <w:fldChar w:fldCharType="end"/>
                    </w:r>
                  </w:p>
                  <w:p w:rsidR="00661443" w:rsidRDefault="00661443">
                    <w:pPr>
                      <w:pStyle w:val="WitregelW1"/>
                    </w:pPr>
                  </w:p>
                  <w:p w:rsidR="00661443" w:rsidRDefault="00B2163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61443" w:rsidRDefault="00043E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2020-0000146266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3E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3E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661443" w:rsidRDefault="00B2163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3E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3E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43" w:rsidRDefault="00B2163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61443" w:rsidRDefault="00B2163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661443" w:rsidRDefault="00B2163D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661443" w:rsidRDefault="00B2163D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661443" w:rsidRDefault="00B2163D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661443" w:rsidRDefault="00043E84" w:rsidP="00E21577">
                          <w:pPr>
                            <w:pStyle w:val="Afzendgegevens"/>
                          </w:pPr>
                          <w:hyperlink r:id="rId3" w:history="1">
                            <w:r w:rsidR="00E21577" w:rsidRPr="00523B55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:rsidR="00E21577" w:rsidRPr="00E21577" w:rsidRDefault="00E21577" w:rsidP="00E21577"/>
                        <w:p w:rsidR="00661443" w:rsidRDefault="00B2163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61443" w:rsidRDefault="00043E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2020-0000146266</w:t>
                          </w:r>
                          <w:r>
                            <w:fldChar w:fldCharType="end"/>
                          </w:r>
                        </w:p>
                        <w:p w:rsidR="00661443" w:rsidRDefault="00661443">
                          <w:pPr>
                            <w:pStyle w:val="WitregelW1"/>
                          </w:pPr>
                        </w:p>
                        <w:p w:rsidR="00661443" w:rsidRDefault="00B216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661443" w:rsidRDefault="00661443">
                          <w:pPr>
                            <w:pStyle w:val="WitregelW1"/>
                          </w:pPr>
                        </w:p>
                        <w:p w:rsidR="00661443" w:rsidRDefault="00B216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661443" w:rsidRDefault="00661443">
                          <w:pPr>
                            <w:pStyle w:val="WitregelW1"/>
                          </w:pPr>
                        </w:p>
                        <w:p w:rsidR="00661443" w:rsidRDefault="00B216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661443" w:rsidRDefault="00B2163D">
                    <w:pPr>
                      <w:pStyle w:val="Afzendgegevens"/>
                    </w:pPr>
                    <w:r>
                      <w:t>Postbus 90801</w:t>
                    </w:r>
                  </w:p>
                  <w:p w:rsidR="00661443" w:rsidRDefault="00B2163D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661443" w:rsidRDefault="00B2163D">
                    <w:pPr>
                      <w:pStyle w:val="Afzendgegevens"/>
                    </w:pPr>
                    <w:r>
                      <w:t>Parnassusplein 5</w:t>
                    </w:r>
                  </w:p>
                  <w:p w:rsidR="00661443" w:rsidRDefault="00B2163D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661443" w:rsidRDefault="00043E84" w:rsidP="00E21577">
                    <w:pPr>
                      <w:pStyle w:val="Afzendgegevens"/>
                    </w:pPr>
                    <w:hyperlink r:id="rId4" w:history="1">
                      <w:r w:rsidR="00E21577" w:rsidRPr="00523B55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:rsidR="00E21577" w:rsidRPr="00E21577" w:rsidRDefault="00E21577" w:rsidP="00E21577"/>
                  <w:p w:rsidR="00661443" w:rsidRDefault="00B2163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61443" w:rsidRDefault="00043E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2020-0000146266</w:t>
                    </w:r>
                    <w:r>
                      <w:fldChar w:fldCharType="end"/>
                    </w:r>
                  </w:p>
                  <w:p w:rsidR="00661443" w:rsidRDefault="00661443">
                    <w:pPr>
                      <w:pStyle w:val="WitregelW1"/>
                    </w:pPr>
                  </w:p>
                  <w:p w:rsidR="00661443" w:rsidRDefault="00B216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661443" w:rsidRDefault="00661443">
                    <w:pPr>
                      <w:pStyle w:val="WitregelW1"/>
                    </w:pPr>
                  </w:p>
                  <w:p w:rsidR="00661443" w:rsidRDefault="00B216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661443" w:rsidRDefault="00661443">
                    <w:pPr>
                      <w:pStyle w:val="WitregelW1"/>
                    </w:pPr>
                  </w:p>
                  <w:p w:rsidR="00661443" w:rsidRDefault="00B216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661443" w:rsidRDefault="00B2163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043E84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661443" w:rsidRDefault="00043E84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B2163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B2163D"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separate"/>
                          </w:r>
                          <w:r>
                            <w:t>A</w:t>
                          </w:r>
                          <w:r>
                            <w:fldChar w:fldCharType="end"/>
                          </w:r>
                        </w:p>
                        <w:p w:rsidR="00661443" w:rsidRDefault="00043E8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B2163D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</w:instrText>
                          </w:r>
                          <w:r>
                            <w:instrText xml:space="preserve">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661443" w:rsidRDefault="00043E8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61443" w:rsidRDefault="00043E84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De voorzitter van de Tweede Kamer der Staten-Generaal</w:t>
                    </w:r>
                    <w:r>
                      <w:fldChar w:fldCharType="end"/>
                    </w:r>
                  </w:p>
                  <w:p w:rsidR="00661443" w:rsidRDefault="00043E84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B2163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B2163D">
                      <w:t>-</w:t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separate"/>
                    </w:r>
                    <w:r>
                      <w:t>A</w:t>
                    </w:r>
                    <w:r>
                      <w:fldChar w:fldCharType="end"/>
                    </w:r>
                  </w:p>
                  <w:p w:rsidR="00661443" w:rsidRDefault="00043E8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B2163D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</w:instrText>
                    </w:r>
                    <w:r>
                      <w:instrText xml:space="preserve">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661443" w:rsidRDefault="00043E8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6144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61443" w:rsidRDefault="00661443"/>
                            </w:tc>
                            <w:tc>
                              <w:tcPr>
                                <w:tcW w:w="5244" w:type="dxa"/>
                              </w:tcPr>
                              <w:p w:rsidR="00661443" w:rsidRDefault="00661443"/>
                            </w:tc>
                          </w:tr>
                          <w:tr w:rsidR="0066144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61443" w:rsidRDefault="00B2163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61443" w:rsidRDefault="00043E8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30-10-2020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144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61443" w:rsidRDefault="00B2163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61443" w:rsidRDefault="00043E8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van Wijziging op de ontwerpbegroting 2021 van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144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61443" w:rsidRDefault="00661443"/>
                            </w:tc>
                            <w:tc>
                              <w:tcPr>
                                <w:tcW w:w="5244" w:type="dxa"/>
                              </w:tcPr>
                              <w:p w:rsidR="00661443" w:rsidRDefault="00661443"/>
                            </w:tc>
                          </w:tr>
                        </w:tbl>
                        <w:p w:rsidR="005B59B7" w:rsidRDefault="005B59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6144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61443" w:rsidRDefault="00661443"/>
                      </w:tc>
                      <w:tc>
                        <w:tcPr>
                          <w:tcW w:w="5244" w:type="dxa"/>
                        </w:tcPr>
                        <w:p w:rsidR="00661443" w:rsidRDefault="00661443"/>
                      </w:tc>
                    </w:tr>
                    <w:tr w:rsidR="0066144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61443" w:rsidRDefault="00B2163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61443" w:rsidRDefault="00043E8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30-10-2020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144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61443" w:rsidRDefault="00B2163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61443" w:rsidRDefault="00043E8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van Wijziging op de ontwerpbegroting 2021 van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144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61443" w:rsidRDefault="00661443"/>
                      </w:tc>
                      <w:tc>
                        <w:tcPr>
                          <w:tcW w:w="5244" w:type="dxa"/>
                        </w:tcPr>
                        <w:p w:rsidR="00661443" w:rsidRDefault="00661443"/>
                      </w:tc>
                    </w:tr>
                  </w:tbl>
                  <w:p w:rsidR="005B59B7" w:rsidRDefault="005B59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1443" w:rsidRDefault="00B2163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3E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3E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661443" w:rsidRDefault="00B2163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3E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3E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33C3B7"/>
    <w:multiLevelType w:val="multilevel"/>
    <w:tmpl w:val="48B308A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E982EF"/>
    <w:multiLevelType w:val="multilevel"/>
    <w:tmpl w:val="FF78A87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A7FFA3"/>
    <w:multiLevelType w:val="multilevel"/>
    <w:tmpl w:val="CF85E21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48CE288"/>
    <w:multiLevelType w:val="multilevel"/>
    <w:tmpl w:val="1AA1A0F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E8934"/>
    <w:multiLevelType w:val="multilevel"/>
    <w:tmpl w:val="C82586C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68098"/>
    <w:multiLevelType w:val="multilevel"/>
    <w:tmpl w:val="005960D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43"/>
    <w:rsid w:val="00043E84"/>
    <w:rsid w:val="00171C7C"/>
    <w:rsid w:val="0037313D"/>
    <w:rsid w:val="003C223E"/>
    <w:rsid w:val="005B59B7"/>
    <w:rsid w:val="00661443"/>
    <w:rsid w:val="00B2163D"/>
    <w:rsid w:val="00E21577"/>
    <w:rsid w:val="00F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84E5845-31BE-4F5F-92B8-E89D88BD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E21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2020-10-30T10:41:00.0000000Z</dcterms:created>
  <dcterms:modified xsi:type="dcterms:W3CDTF">2020-10-30T10:41:00.0000000Z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30-10-2020</vt:lpwstr>
  </property>
  <property fmtid="{D5CDD505-2E9C-101B-9397-08002B2CF9AE}" pid="7" name="iKixcode">
    <vt:lpwstr>2513 AA1XA</vt:lpwstr>
  </property>
  <property fmtid="{D5CDD505-2E9C-101B-9397-08002B2CF9AE}" pid="8" name="iNr">
    <vt:lpwstr>1</vt:lpwstr>
  </property>
  <property fmtid="{D5CDD505-2E9C-101B-9397-08002B2CF9AE}" pid="9" name="iOnderwerp">
    <vt:lpwstr>Aanbiedingsbrief Nota van Wijziging op de ontwerpbegroting 2021 van SZW</vt:lpwstr>
  </property>
  <property fmtid="{D5CDD505-2E9C-101B-9397-08002B2CF9AE}" pid="10" name="iOnsKenmerk">
    <vt:lpwstr>2020-0000146266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  <property fmtid="{D5CDD505-2E9C-101B-9397-08002B2CF9AE}" pid="16" name="ContentTypeId">
    <vt:lpwstr>0x010100BE2BBC7F5F9DC94A8C1287C651396CCE</vt:lpwstr>
  </property>
</Properties>
</file>