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79D" w:rsidP="00047483" w:rsidRDefault="0013679D" w14:paraId="56DCCE57" w14:textId="77777777">
      <w:pPr>
        <w:rPr>
          <w:szCs w:val="18"/>
        </w:rPr>
      </w:pPr>
      <w:r>
        <w:rPr>
          <w:szCs w:val="18"/>
        </w:rPr>
        <w:t>Geachte Voorz</w:t>
      </w:r>
      <w:bookmarkStart w:name="_GoBack" w:id="0"/>
      <w:bookmarkEnd w:id="0"/>
      <w:r>
        <w:rPr>
          <w:szCs w:val="18"/>
        </w:rPr>
        <w:t>itter,</w:t>
      </w:r>
    </w:p>
    <w:p w:rsidR="0013679D" w:rsidP="00047483" w:rsidRDefault="0013679D" w14:paraId="6FE4D10B" w14:textId="77777777">
      <w:pPr>
        <w:rPr>
          <w:szCs w:val="18"/>
        </w:rPr>
      </w:pPr>
    </w:p>
    <w:p w:rsidR="0013679D" w:rsidP="00047483" w:rsidRDefault="0013679D" w14:paraId="38349359" w14:textId="1F9CD4F4">
      <w:pPr>
        <w:rPr>
          <w:szCs w:val="18"/>
        </w:rPr>
      </w:pPr>
      <w:r>
        <w:rPr>
          <w:szCs w:val="18"/>
        </w:rPr>
        <w:t xml:space="preserve">Hierbij stuur ik uw Kamer mijn reactie op de vragen van </w:t>
      </w:r>
      <w:r w:rsidR="00055433">
        <w:rPr>
          <w:szCs w:val="18"/>
        </w:rPr>
        <w:t xml:space="preserve">uw </w:t>
      </w:r>
      <w:r>
        <w:rPr>
          <w:szCs w:val="18"/>
        </w:rPr>
        <w:t>Kamer naar aanleiding van het Schriftelijk Overleg over de informele Energieraad 5 en 6</w:t>
      </w:r>
      <w:r w:rsidR="00047483">
        <w:rPr>
          <w:szCs w:val="18"/>
        </w:rPr>
        <w:t> </w:t>
      </w:r>
      <w:r>
        <w:rPr>
          <w:szCs w:val="18"/>
        </w:rPr>
        <w:t>oktober,</w:t>
      </w:r>
      <w:r w:rsidR="003808A9">
        <w:rPr>
          <w:szCs w:val="18"/>
        </w:rPr>
        <w:t xml:space="preserve"> </w:t>
      </w:r>
      <w:r>
        <w:rPr>
          <w:szCs w:val="18"/>
        </w:rPr>
        <w:t>(ingezonden op vrijdag 25 september jl. met kenmerk</w:t>
      </w:r>
      <w:r w:rsidR="00684DD8">
        <w:rPr>
          <w:szCs w:val="18"/>
        </w:rPr>
        <w:t xml:space="preserve"> </w:t>
      </w:r>
      <w:r w:rsidRPr="00684DD8" w:rsidR="00684DD8">
        <w:rPr>
          <w:szCs w:val="18"/>
        </w:rPr>
        <w:t>2020D37462</w:t>
      </w:r>
      <w:r>
        <w:rPr>
          <w:szCs w:val="18"/>
        </w:rPr>
        <w:t>).</w:t>
      </w:r>
    </w:p>
    <w:p w:rsidR="0013679D" w:rsidP="00047483" w:rsidRDefault="0013679D" w14:paraId="54059D04" w14:textId="77777777">
      <w:pPr>
        <w:rPr>
          <w:szCs w:val="18"/>
        </w:rPr>
      </w:pPr>
    </w:p>
    <w:p w:rsidR="0051484A" w:rsidP="00047483" w:rsidRDefault="0051484A" w14:paraId="76657A91" w14:textId="77777777">
      <w:pPr>
        <w:rPr>
          <w:szCs w:val="18"/>
        </w:rPr>
      </w:pPr>
      <w:r>
        <w:rPr>
          <w:szCs w:val="18"/>
        </w:rPr>
        <w:t xml:space="preserve">Ik kan u ondertussen mededelen dat het Duits voorzitterschap heeft besloten de informele Energieraad digitaal te laten plaatsvinden. </w:t>
      </w:r>
    </w:p>
    <w:p w:rsidR="0051484A" w:rsidP="00047483" w:rsidRDefault="0051484A" w14:paraId="2E1BFDE5" w14:textId="77777777">
      <w:pPr>
        <w:rPr>
          <w:szCs w:val="18"/>
        </w:rPr>
      </w:pPr>
    </w:p>
    <w:p w:rsidRPr="00903171" w:rsidR="0051484A" w:rsidP="00047483" w:rsidRDefault="0051484A" w14:paraId="02E7FF5B" w14:textId="77777777">
      <w:pPr>
        <w:rPr>
          <w:rFonts w:ascii="Arial" w:hAnsi="Arial" w:cs="Arial"/>
          <w:color w:val="3D3F3F"/>
          <w:sz w:val="21"/>
          <w:szCs w:val="21"/>
        </w:rPr>
      </w:pPr>
      <w:r>
        <w:rPr>
          <w:szCs w:val="18"/>
        </w:rPr>
        <w:t>Ten slotte is de formele agenda bekend gemaakt. Zoals in de geannoteerde agenda</w:t>
      </w:r>
      <w:r>
        <w:rPr>
          <w:rStyle w:val="Voetnootmarkering"/>
          <w:szCs w:val="18"/>
        </w:rPr>
        <w:footnoteReference w:id="1"/>
      </w:r>
      <w:r>
        <w:rPr>
          <w:szCs w:val="18"/>
        </w:rPr>
        <w:t xml:space="preserve"> aangekondigd staan er tafelrondes gepland over het Impact Assessment dat de Europese Commissie op 17 september jl. publiceerde, en over de EU-waterstofstrategie dat de Europese Commissie op 8 juli jl. publiceerde. Tevens zal de Europese Commissie informatie geven over het Impact Assessment en de Integrale Energie- en Klimaatplannen (</w:t>
      </w:r>
      <w:proofErr w:type="spellStart"/>
      <w:r>
        <w:rPr>
          <w:szCs w:val="18"/>
        </w:rPr>
        <w:t>INEKs</w:t>
      </w:r>
      <w:proofErr w:type="spellEnd"/>
      <w:r>
        <w:rPr>
          <w:szCs w:val="18"/>
        </w:rPr>
        <w:t xml:space="preserve">). </w:t>
      </w:r>
    </w:p>
    <w:p w:rsidR="0013679D" w:rsidP="00047483" w:rsidRDefault="0013679D" w14:paraId="193BEC46" w14:textId="77777777">
      <w:pPr>
        <w:rPr>
          <w:szCs w:val="18"/>
        </w:rPr>
      </w:pPr>
    </w:p>
    <w:p w:rsidR="0013679D" w:rsidP="00047483" w:rsidRDefault="0013679D" w14:paraId="2AE40556" w14:textId="77777777"/>
    <w:p w:rsidR="0013679D" w:rsidP="00047483" w:rsidRDefault="0013679D" w14:paraId="08AD7ECD" w14:textId="77777777"/>
    <w:p w:rsidR="0013679D" w:rsidP="00047483" w:rsidRDefault="0013679D" w14:paraId="02E627B0" w14:textId="77777777"/>
    <w:p w:rsidR="0013679D" w:rsidP="00047483" w:rsidRDefault="0013679D" w14:paraId="528D3AAB" w14:textId="77777777">
      <w:r>
        <w:t>Eric Wiebes</w:t>
      </w:r>
    </w:p>
    <w:p w:rsidR="0013679D" w:rsidP="00047483" w:rsidRDefault="0013679D" w14:paraId="0F1080A7" w14:textId="77777777">
      <w:r>
        <w:t>Minister van Economische Zaken en Klimaat</w:t>
      </w:r>
    </w:p>
    <w:p w:rsidRPr="00103280" w:rsidR="004E505E" w:rsidP="00047483" w:rsidRDefault="004E505E" w14:paraId="4C3AFF28" w14:textId="77777777">
      <w:pPr>
        <w:rPr>
          <w:i/>
          <w:szCs w:val="18"/>
        </w:rPr>
      </w:pPr>
    </w:p>
    <w:sectPr w:rsidRPr="00103280" w:rsidR="004E505E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1A32A" w14:textId="77777777" w:rsidR="00B13BBA" w:rsidRDefault="00B13BBA">
      <w:pPr>
        <w:spacing w:line="240" w:lineRule="auto"/>
      </w:pPr>
      <w:r>
        <w:separator/>
      </w:r>
    </w:p>
  </w:endnote>
  <w:endnote w:type="continuationSeparator" w:id="0">
    <w:p w14:paraId="7D3A422F" w14:textId="77777777" w:rsidR="00B13BBA" w:rsidRDefault="00B13B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53EF6" w14:textId="77777777" w:rsidR="00047483" w:rsidRDefault="0004748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22801" w14:textId="77777777" w:rsidR="00684DD8" w:rsidRPr="00BC3B53" w:rsidRDefault="00684DD8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684DD8" w14:paraId="01AB9744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F457EEA" w14:textId="77777777" w:rsidR="00684DD8" w:rsidRDefault="00684DD8" w:rsidP="003F1F6B">
          <w:pPr>
            <w:pStyle w:val="Huisstijl-Rubricering"/>
          </w:pPr>
        </w:p>
      </w:tc>
      <w:tc>
        <w:tcPr>
          <w:tcW w:w="2156" w:type="dxa"/>
        </w:tcPr>
        <w:p w14:paraId="1822949A" w14:textId="77777777" w:rsidR="00684DD8" w:rsidRPr="00645414" w:rsidRDefault="00684DD8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B13BBA">
            <w:fldChar w:fldCharType="begin"/>
          </w:r>
          <w:r w:rsidR="00B13BBA">
            <w:instrText xml:space="preserve"> SECTIONPAGES   \* MERGEFORMAT </w:instrText>
          </w:r>
          <w:r w:rsidR="00B13BBA">
            <w:fldChar w:fldCharType="separate"/>
          </w:r>
          <w:r>
            <w:t>2</w:t>
          </w:r>
          <w:r w:rsidR="00B13BBA">
            <w:fldChar w:fldCharType="end"/>
          </w:r>
        </w:p>
      </w:tc>
    </w:tr>
  </w:tbl>
  <w:p w14:paraId="2ED6AB79" w14:textId="77777777" w:rsidR="00684DD8" w:rsidRPr="00BC3B53" w:rsidRDefault="00684DD8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684DD8" w14:paraId="5494D752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CA5A2BF" w14:textId="77777777" w:rsidR="00684DD8" w:rsidRDefault="00684DD8" w:rsidP="008C356D">
          <w:pPr>
            <w:pStyle w:val="Huisstijl-Rubricering"/>
          </w:pPr>
        </w:p>
      </w:tc>
      <w:tc>
        <w:tcPr>
          <w:tcW w:w="2170" w:type="dxa"/>
        </w:tcPr>
        <w:p w14:paraId="69614B5B" w14:textId="4C5BBA4D" w:rsidR="00684DD8" w:rsidRPr="00ED539E" w:rsidRDefault="00684DD8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B13BBA">
            <w:fldChar w:fldCharType="begin"/>
          </w:r>
          <w:r w:rsidR="00B13BBA">
            <w:instrText xml:space="preserve"> SECTIONPAGES   \* MERGEFORMAT </w:instrText>
          </w:r>
          <w:r w:rsidR="00B13BBA">
            <w:fldChar w:fldCharType="separate"/>
          </w:r>
          <w:r w:rsidR="000564D4">
            <w:t>1</w:t>
          </w:r>
          <w:r w:rsidR="00B13BBA">
            <w:fldChar w:fldCharType="end"/>
          </w:r>
        </w:p>
      </w:tc>
    </w:tr>
  </w:tbl>
  <w:p w14:paraId="6D1548E4" w14:textId="77777777" w:rsidR="00684DD8" w:rsidRPr="00BC3B53" w:rsidRDefault="00684DD8" w:rsidP="008C356D">
    <w:pPr>
      <w:pStyle w:val="Voettekst"/>
      <w:spacing w:line="240" w:lineRule="auto"/>
      <w:rPr>
        <w:sz w:val="2"/>
        <w:szCs w:val="2"/>
      </w:rPr>
    </w:pPr>
  </w:p>
  <w:p w14:paraId="649A4671" w14:textId="77777777" w:rsidR="00684DD8" w:rsidRPr="00BC3B53" w:rsidRDefault="00684DD8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43EF5" w14:textId="77777777" w:rsidR="00B13BBA" w:rsidRDefault="00B13BBA">
      <w:pPr>
        <w:spacing w:line="240" w:lineRule="auto"/>
      </w:pPr>
      <w:r>
        <w:separator/>
      </w:r>
    </w:p>
  </w:footnote>
  <w:footnote w:type="continuationSeparator" w:id="0">
    <w:p w14:paraId="49E1322A" w14:textId="77777777" w:rsidR="00B13BBA" w:rsidRDefault="00B13BBA">
      <w:pPr>
        <w:spacing w:line="240" w:lineRule="auto"/>
      </w:pPr>
      <w:r>
        <w:continuationSeparator/>
      </w:r>
    </w:p>
  </w:footnote>
  <w:footnote w:id="1">
    <w:p w14:paraId="502C8271" w14:textId="77777777" w:rsidR="0051484A" w:rsidRDefault="0051484A" w:rsidP="0051484A">
      <w:pPr>
        <w:pStyle w:val="Voetnoottekst"/>
      </w:pPr>
      <w:r>
        <w:rPr>
          <w:rStyle w:val="Voetnootmarkering"/>
        </w:rPr>
        <w:footnoteRef/>
      </w:r>
      <w:r>
        <w:t xml:space="preserve"> K</w:t>
      </w:r>
      <w:r w:rsidRPr="00903171">
        <w:t>amerstukn</w:t>
      </w:r>
      <w:r>
        <w:t>ummer</w:t>
      </w:r>
      <w:r w:rsidRPr="00903171">
        <w:t>: 21501-33-825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03F74" w14:textId="77777777" w:rsidR="00047483" w:rsidRDefault="0004748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684DD8" w14:paraId="550EC70B" w14:textId="77777777" w:rsidTr="00A50CF6">
      <w:tc>
        <w:tcPr>
          <w:tcW w:w="2156" w:type="dxa"/>
          <w:shd w:val="clear" w:color="auto" w:fill="auto"/>
        </w:tcPr>
        <w:p w14:paraId="22C75B85" w14:textId="77777777" w:rsidR="00684DD8" w:rsidRPr="005819CE" w:rsidRDefault="00684DD8" w:rsidP="00A50CF6">
          <w:pPr>
            <w:pStyle w:val="Huisstijl-Adres"/>
            <w:rPr>
              <w:b/>
            </w:rPr>
          </w:pPr>
          <w:r>
            <w:rPr>
              <w:b/>
            </w:rPr>
            <w:t>Directie Europese en Internationale Zaken</w:t>
          </w:r>
          <w:r w:rsidRPr="005819CE">
            <w:rPr>
              <w:b/>
            </w:rPr>
            <w:br/>
          </w:r>
        </w:p>
      </w:tc>
    </w:tr>
    <w:tr w:rsidR="00684DD8" w14:paraId="450914CA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32F6E702" w14:textId="77777777" w:rsidR="00684DD8" w:rsidRPr="005819CE" w:rsidRDefault="00684DD8" w:rsidP="00A50CF6"/>
      </w:tc>
    </w:tr>
    <w:tr w:rsidR="00684DD8" w14:paraId="527129F1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086F53CA" w14:textId="77777777" w:rsidR="00684DD8" w:rsidRDefault="00684DD8" w:rsidP="003A5290">
          <w:pPr>
            <w:pStyle w:val="Huisstijl-Kopje"/>
          </w:pPr>
          <w:r>
            <w:t>Ons kenmerk</w:t>
          </w:r>
        </w:p>
        <w:p w14:paraId="31EE2E05" w14:textId="68A8F5DC" w:rsidR="00684DD8" w:rsidRPr="00502512" w:rsidRDefault="00684DD8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DEIZ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>
                <w:rPr>
                  <w:b w:val="0"/>
                </w:rPr>
                <w:fldChar w:fldCharType="begin"/>
              </w:r>
              <w:r>
                <w:rPr>
                  <w:b w:val="0"/>
                </w:rPr>
                <w:instrText xml:space="preserve"> DOCPROPERTY  "documentId"  \* MERGEFORMAT </w:instrText>
              </w:r>
              <w:r>
                <w:rPr>
                  <w:b w:val="0"/>
                </w:rPr>
                <w:fldChar w:fldCharType="separate"/>
              </w:r>
              <w:r w:rsidR="00047483">
                <w:rPr>
                  <w:b w:val="0"/>
                </w:rPr>
                <w:t>20242973</w:t>
              </w:r>
              <w:r>
                <w:rPr>
                  <w:b w:val="0"/>
                </w:rPr>
                <w:fldChar w:fldCharType="end"/>
              </w:r>
            </w:sdtContent>
          </w:sdt>
        </w:p>
        <w:p w14:paraId="19685427" w14:textId="77777777" w:rsidR="00684DD8" w:rsidRPr="005819CE" w:rsidRDefault="00684DD8" w:rsidP="00361A56">
          <w:pPr>
            <w:pStyle w:val="Huisstijl-Kopje"/>
          </w:pPr>
        </w:p>
      </w:tc>
    </w:tr>
  </w:tbl>
  <w:p w14:paraId="5A62F138" w14:textId="77777777" w:rsidR="00684DD8" w:rsidRDefault="00684DD8" w:rsidP="008C356D">
    <w:pPr>
      <w:pStyle w:val="Koptekst"/>
      <w:rPr>
        <w:rFonts w:cs="Verdana-Bold"/>
        <w:b/>
        <w:bCs/>
        <w:smallCaps/>
        <w:szCs w:val="18"/>
      </w:rPr>
    </w:pPr>
  </w:p>
  <w:p w14:paraId="20CCD60D" w14:textId="77777777" w:rsidR="00684DD8" w:rsidRDefault="00684DD8" w:rsidP="008C356D"/>
  <w:p w14:paraId="6D3C68FE" w14:textId="77777777" w:rsidR="00684DD8" w:rsidRPr="00740712" w:rsidRDefault="00684DD8" w:rsidP="008C356D"/>
  <w:p w14:paraId="4194C1EC" w14:textId="77777777" w:rsidR="00684DD8" w:rsidRPr="00217880" w:rsidRDefault="00684DD8" w:rsidP="008C356D">
    <w:pPr>
      <w:spacing w:line="0" w:lineRule="atLeast"/>
      <w:rPr>
        <w:sz w:val="2"/>
        <w:szCs w:val="2"/>
      </w:rPr>
    </w:pPr>
  </w:p>
  <w:p w14:paraId="02E05913" w14:textId="77777777" w:rsidR="00684DD8" w:rsidRDefault="00684DD8" w:rsidP="004F44C2">
    <w:pPr>
      <w:pStyle w:val="Koptekst"/>
      <w:rPr>
        <w:rFonts w:cs="Verdana-Bold"/>
        <w:b/>
        <w:bCs/>
        <w:smallCaps/>
        <w:szCs w:val="18"/>
      </w:rPr>
    </w:pPr>
  </w:p>
  <w:p w14:paraId="73C5D550" w14:textId="77777777" w:rsidR="00684DD8" w:rsidRDefault="00684DD8" w:rsidP="004F44C2"/>
  <w:p w14:paraId="07954CBD" w14:textId="77777777" w:rsidR="00684DD8" w:rsidRPr="00740712" w:rsidRDefault="00684DD8" w:rsidP="004F44C2"/>
  <w:p w14:paraId="05AD9DA5" w14:textId="77777777" w:rsidR="00684DD8" w:rsidRPr="00217880" w:rsidRDefault="00684DD8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684DD8" w14:paraId="38E4419A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690EBBF" w14:textId="77777777" w:rsidR="00684DD8" w:rsidRDefault="00684DD8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0B0FA8B" w14:textId="77777777" w:rsidR="00684DD8" w:rsidRDefault="00684DD8" w:rsidP="00651CE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71D8E294" wp14:editId="28794A84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1826382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0887F84" w14:textId="77777777" w:rsidR="00684DD8" w:rsidRDefault="00684DD8" w:rsidP="00F034D8">
          <w:pPr>
            <w:rPr>
              <w:szCs w:val="18"/>
            </w:rPr>
          </w:pPr>
        </w:p>
        <w:p w14:paraId="0F909657" w14:textId="77777777" w:rsidR="00684DD8" w:rsidRDefault="00684DD8"/>
      </w:tc>
    </w:tr>
  </w:tbl>
  <w:p w14:paraId="27B5868D" w14:textId="77777777" w:rsidR="00684DD8" w:rsidRDefault="00684DD8" w:rsidP="00D0609E">
    <w:pPr>
      <w:framePr w:w="6340" w:h="2750" w:hRule="exact" w:hSpace="180" w:wrap="around" w:vAnchor="page" w:hAnchor="text" w:x="3873" w:y="-140"/>
    </w:pPr>
  </w:p>
  <w:p w14:paraId="79F7AA08" w14:textId="77777777" w:rsidR="00684DD8" w:rsidRDefault="00684DD8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684DD8" w14:paraId="185C01F5" w14:textId="77777777" w:rsidTr="00A50CF6">
      <w:tc>
        <w:tcPr>
          <w:tcW w:w="2160" w:type="dxa"/>
          <w:shd w:val="clear" w:color="auto" w:fill="auto"/>
        </w:tcPr>
        <w:p w14:paraId="2D42FACE" w14:textId="77777777" w:rsidR="00684DD8" w:rsidRPr="005819CE" w:rsidRDefault="00684DD8" w:rsidP="00A50CF6">
          <w:pPr>
            <w:pStyle w:val="Huisstijl-Adres"/>
            <w:rPr>
              <w:b/>
            </w:rPr>
          </w:pPr>
          <w:r>
            <w:rPr>
              <w:b/>
            </w:rPr>
            <w:t>Directie Europese en Internationale Zaken</w:t>
          </w:r>
          <w:r w:rsidRPr="005819CE">
            <w:rPr>
              <w:b/>
            </w:rPr>
            <w:br/>
          </w:r>
        </w:p>
        <w:p w14:paraId="7D9C7B16" w14:textId="77777777" w:rsidR="00684DD8" w:rsidRPr="00BE5ED9" w:rsidRDefault="00684DD8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772AFB6B" w14:textId="77777777" w:rsidR="00684DD8" w:rsidRDefault="00684DD8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46FC1E99" w14:textId="77777777" w:rsidR="00684DD8" w:rsidRPr="005B3814" w:rsidRDefault="00684DD8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6D7E10EB" w14:textId="5F423BE1" w:rsidR="00684DD8" w:rsidRPr="00047483" w:rsidRDefault="00684DD8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>
            <w:t>F</w:t>
          </w:r>
          <w:r>
            <w:tab/>
            <w:t>070 378 6100 (algemeen)</w:t>
          </w:r>
          <w:r w:rsidRPr="005819CE">
            <w:br/>
          </w:r>
          <w:r>
            <w:t>www.rijksoverheid.nl/ezk</w:t>
          </w:r>
        </w:p>
      </w:tc>
    </w:tr>
    <w:tr w:rsidR="00684DD8" w14:paraId="1EBA007F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1CC3CDC7" w14:textId="77777777" w:rsidR="00684DD8" w:rsidRPr="005819CE" w:rsidRDefault="00684DD8" w:rsidP="00A50CF6"/>
      </w:tc>
    </w:tr>
    <w:tr w:rsidR="00684DD8" w14:paraId="72B967CB" w14:textId="77777777" w:rsidTr="00A50CF6">
      <w:tc>
        <w:tcPr>
          <w:tcW w:w="2160" w:type="dxa"/>
          <w:shd w:val="clear" w:color="auto" w:fill="auto"/>
        </w:tcPr>
        <w:p w14:paraId="60B1BA43" w14:textId="77777777" w:rsidR="00684DD8" w:rsidRPr="005819CE" w:rsidRDefault="00684DD8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4313521D" w14:textId="64B06ECB" w:rsidR="00684DD8" w:rsidRPr="005819CE" w:rsidRDefault="00684DD8" w:rsidP="00047483">
          <w:pPr>
            <w:pStyle w:val="Huisstijl-Gegeven"/>
          </w:pPr>
          <w:r>
            <w:t xml:space="preserve">DEIZ / </w:t>
          </w:r>
          <w:sdt>
            <w:sdtPr>
              <w:alias w:val="documentId"/>
              <w:id w:val="774674115"/>
              <w:placeholder>
                <w:docPart w:val="DefaultPlaceholder_-1854013440"/>
              </w:placeholder>
            </w:sdtPr>
            <w:sdtEndPr/>
            <w:sdtContent>
              <w:r w:rsidR="00B13BBA">
                <w:fldChar w:fldCharType="begin"/>
              </w:r>
              <w:r w:rsidR="00B13BBA">
                <w:instrText xml:space="preserve"> DOCPROPERTY  "documentId"  \* MERGEFORMAT </w:instrText>
              </w:r>
              <w:r w:rsidR="00B13BBA">
                <w:fldChar w:fldCharType="separate"/>
              </w:r>
              <w:r w:rsidR="00047483">
                <w:t>20242973</w:t>
              </w:r>
              <w:r w:rsidR="00B13BBA">
                <w:fldChar w:fldCharType="end"/>
              </w:r>
            </w:sdtContent>
          </w:sdt>
        </w:p>
        <w:p w14:paraId="32333D0A" w14:textId="096BE983" w:rsidR="00684DD8" w:rsidRPr="005819CE" w:rsidRDefault="00047483" w:rsidP="00047483">
          <w:pPr>
            <w:pStyle w:val="Huisstijl-Kopje"/>
          </w:pPr>
          <w:r>
            <w:t>Bijlage</w:t>
          </w:r>
          <w:r>
            <w:br/>
          </w:r>
          <w:r w:rsidRPr="00047483">
            <w:rPr>
              <w:b w:val="0"/>
              <w:bCs/>
            </w:rPr>
            <w:t>1</w:t>
          </w:r>
        </w:p>
      </w:tc>
    </w:tr>
  </w:tbl>
  <w:p w14:paraId="4DCFDBAB" w14:textId="77777777" w:rsidR="00684DD8" w:rsidRPr="00121BF0" w:rsidRDefault="00684DD8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684DD8" w14:paraId="215C8786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3A2B11F4" w14:textId="77777777" w:rsidR="00684DD8" w:rsidRPr="00BC3B53" w:rsidRDefault="00684DD8" w:rsidP="00A50CF6">
          <w:pPr>
            <w:pStyle w:val="Huisstijl-Retouradres"/>
          </w:pPr>
          <w:r>
            <w:t>&gt; Retouradres Postbus 20401 2500 EK Den Haag</w:t>
          </w:r>
        </w:p>
      </w:tc>
    </w:tr>
    <w:tr w:rsidR="00684DD8" w14:paraId="0E8C30BD" w14:textId="77777777" w:rsidTr="007610AA">
      <w:tc>
        <w:tcPr>
          <w:tcW w:w="7520" w:type="dxa"/>
          <w:gridSpan w:val="2"/>
          <w:shd w:val="clear" w:color="auto" w:fill="auto"/>
        </w:tcPr>
        <w:p w14:paraId="75C7D6E6" w14:textId="77777777" w:rsidR="00684DD8" w:rsidRPr="00983E8F" w:rsidRDefault="00684DD8" w:rsidP="00A50CF6">
          <w:pPr>
            <w:pStyle w:val="Huisstijl-Rubricering"/>
          </w:pPr>
        </w:p>
      </w:tc>
    </w:tr>
    <w:tr w:rsidR="00684DD8" w14:paraId="1DFC88DF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33368DD0" w14:textId="77777777" w:rsidR="00684DD8" w:rsidRDefault="00684DD8" w:rsidP="00A50CF6">
          <w:pPr>
            <w:pStyle w:val="Huisstijl-NAW"/>
          </w:pPr>
          <w:r>
            <w:t>De Voorzitter van de Tweede Kamer</w:t>
          </w:r>
        </w:p>
        <w:p w14:paraId="4EEB4585" w14:textId="77777777" w:rsidR="00684DD8" w:rsidRDefault="00684DD8">
          <w:pPr>
            <w:pStyle w:val="Huisstijl-NAW"/>
          </w:pPr>
          <w:r>
            <w:t>der Staten-Generaal</w:t>
          </w:r>
        </w:p>
        <w:p w14:paraId="32D6DACE" w14:textId="77777777" w:rsidR="00684DD8" w:rsidRDefault="00684DD8">
          <w:pPr>
            <w:pStyle w:val="Huisstijl-NAW"/>
          </w:pPr>
          <w:r>
            <w:t>Binnenhof 4</w:t>
          </w:r>
        </w:p>
        <w:p w14:paraId="7794E25B" w14:textId="4C31EAEC" w:rsidR="00684DD8" w:rsidRDefault="00684DD8">
          <w:pPr>
            <w:pStyle w:val="Huisstijl-NAW"/>
          </w:pPr>
          <w:r>
            <w:t xml:space="preserve">2513 AA </w:t>
          </w:r>
          <w:r w:rsidR="00047483">
            <w:t xml:space="preserve"> </w:t>
          </w:r>
          <w:r>
            <w:t>DEN HAAG</w:t>
          </w:r>
        </w:p>
        <w:p w14:paraId="1DF01258" w14:textId="77777777" w:rsidR="00047483" w:rsidRDefault="00047483" w:rsidP="00047483">
          <w:pPr>
            <w:pStyle w:val="Huisstijl-NAW"/>
          </w:pPr>
        </w:p>
      </w:tc>
    </w:tr>
    <w:tr w:rsidR="00684DD8" w14:paraId="488D095D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7C1B90C0" w14:textId="77777777" w:rsidR="00684DD8" w:rsidRPr="00035E67" w:rsidRDefault="00684DD8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684DD8" w14:paraId="46631131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65AD191D" w14:textId="77777777" w:rsidR="00684DD8" w:rsidRPr="007709EF" w:rsidRDefault="00684DD8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3CA94FB1" w14:textId="77777777" w:rsidR="00684DD8" w:rsidRPr="007709EF" w:rsidRDefault="00684DD8" w:rsidP="00A50CF6"/>
      </w:tc>
    </w:tr>
    <w:tr w:rsidR="00684DD8" w14:paraId="3DFC9608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6197611C" w14:textId="77777777" w:rsidR="00684DD8" w:rsidRPr="007709EF" w:rsidRDefault="00684DD8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077566FC" w14:textId="77777777" w:rsidR="00684DD8" w:rsidRPr="007709EF" w:rsidRDefault="00684DD8" w:rsidP="00A50CF6">
          <w:r>
            <w:t>Beantwoording vragen naar aanleiding van het Schriftelijk Overleg informele Energieraad 5 en 6 oktober 2020</w:t>
          </w:r>
        </w:p>
      </w:tc>
    </w:tr>
  </w:tbl>
  <w:p w14:paraId="1E148B7F" w14:textId="77777777" w:rsidR="00684DD8" w:rsidRPr="00BC4AE3" w:rsidRDefault="00684DD8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7D0A78A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58287E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709A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3A75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A2D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8035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4E49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E08E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6E8A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EEACD81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EE225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4841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AE9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C8C9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F00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C2D8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04C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AE6D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47483"/>
    <w:rsid w:val="00055433"/>
    <w:rsid w:val="000564D4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3280"/>
    <w:rsid w:val="00121BF0"/>
    <w:rsid w:val="00123704"/>
    <w:rsid w:val="001267EE"/>
    <w:rsid w:val="001270C7"/>
    <w:rsid w:val="00132540"/>
    <w:rsid w:val="0013679D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08A9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484A"/>
    <w:rsid w:val="00516022"/>
    <w:rsid w:val="00521CEE"/>
    <w:rsid w:val="00524FB4"/>
    <w:rsid w:val="00527BD4"/>
    <w:rsid w:val="00537095"/>
    <w:rsid w:val="005403C8"/>
    <w:rsid w:val="005429DC"/>
    <w:rsid w:val="005565F9"/>
    <w:rsid w:val="00573041"/>
    <w:rsid w:val="00575B80"/>
    <w:rsid w:val="0057620F"/>
    <w:rsid w:val="005819CE"/>
    <w:rsid w:val="0058298D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65B5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632F"/>
    <w:rsid w:val="00674A89"/>
    <w:rsid w:val="00674F3D"/>
    <w:rsid w:val="00684DD8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439C"/>
    <w:rsid w:val="007F510A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1E00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56DE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3BBA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6048"/>
    <w:rsid w:val="00B91CFC"/>
    <w:rsid w:val="00B93893"/>
    <w:rsid w:val="00BA1397"/>
    <w:rsid w:val="00BA7E0A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2AFE"/>
    <w:rsid w:val="00C83DBC"/>
    <w:rsid w:val="00C90702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67684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409C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4D8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B1E57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F5C2EB"/>
  <w15:docId w15:val="{A24E4038-4431-4366-BF37-C7099CEF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paragraph" w:customStyle="1" w:styleId="Normal0">
    <w:name w:val="Normal_0"/>
    <w:qFormat/>
    <w:rsid w:val="000B7FA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character" w:styleId="Voetnootmarkering">
    <w:name w:val="footnote reference"/>
    <w:basedOn w:val="Standaardalinea-lettertype"/>
    <w:semiHidden/>
    <w:unhideWhenUsed/>
    <w:rsid w:val="005148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15741B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15741B"/>
    <w:rsid w:val="001E320C"/>
    <w:rsid w:val="00984729"/>
    <w:rsid w:val="00A2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730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2020-09-29T12:08:00.0000000Z</lastPrinted>
  <dcterms:created xsi:type="dcterms:W3CDTF">2020-09-30T11:21:00.0000000Z</dcterms:created>
  <dcterms:modified xsi:type="dcterms:W3CDTF">2020-09-30T11:21:00.0000000Z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kustersb</vt:lpwstr>
  </property>
  <property fmtid="{D5CDD505-2E9C-101B-9397-08002B2CF9AE}" pid="3" name="A_ADRES">
    <vt:lpwstr>De Voorzitter van de Tweede Kamer
der Staten-Generaal
Binnenhof 4
2513 AA DEN HAAG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Beantwoording vragen naar aanleiding van het Schriftelijk Overleg Informele Energieraad 25 september 2020</vt:lpwstr>
  </property>
  <property fmtid="{D5CDD505-2E9C-101B-9397-08002B2CF9AE}" pid="8" name="documentId">
    <vt:lpwstr>20242973</vt:lpwstr>
  </property>
  <property fmtid="{D5CDD505-2E9C-101B-9397-08002B2CF9AE}" pid="9" name="TYPE_ID">
    <vt:lpwstr>Brief</vt:lpwstr>
  </property>
  <property fmtid="{D5CDD505-2E9C-101B-9397-08002B2CF9AE}" pid="10" name="ContentTypeId">
    <vt:lpwstr>0x010100A4ABE78486391145B9479D8325D3CEDB</vt:lpwstr>
  </property>
</Properties>
</file>