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F51DB" w:rsidR="00CB3578" w:rsidP="004B0F81" w:rsidRDefault="008F51DB">
            <w:pPr>
              <w:pStyle w:val="Amendement"/>
              <w:rPr>
                <w:rFonts w:ascii="Times New Roman" w:hAnsi="Times New Roman" w:cs="Times New Roman"/>
                <w:b w:val="0"/>
              </w:rPr>
            </w:pPr>
            <w:r>
              <w:rPr>
                <w:rFonts w:ascii="Times New Roman" w:hAnsi="Times New Roman" w:cs="Times New Roman"/>
                <w:b w:val="0"/>
              </w:rPr>
              <w:t>Bijgewerkt t/m nr. 1</w:t>
            </w:r>
            <w:r w:rsidR="004B0F81">
              <w:rPr>
                <w:rFonts w:ascii="Times New Roman" w:hAnsi="Times New Roman" w:cs="Times New Roman"/>
                <w:b w:val="0"/>
              </w:rPr>
              <w:t>6</w:t>
            </w:r>
            <w:r>
              <w:rPr>
                <w:rFonts w:ascii="Times New Roman" w:hAnsi="Times New Roman" w:cs="Times New Roman"/>
                <w:b w:val="0"/>
              </w:rPr>
              <w:t xml:space="preserve"> (</w:t>
            </w:r>
            <w:r w:rsidR="004B0F81">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4B0F81">
              <w:rPr>
                <w:rFonts w:ascii="Times New Roman" w:hAnsi="Times New Roman" w:cs="Times New Roman"/>
                <w:b w:val="0"/>
              </w:rPr>
              <w:t>11 januari 2021</w:t>
            </w:r>
            <w:bookmarkStart w:name="_GoBack" w:id="0"/>
            <w:bookmarkEnd w:id="0"/>
            <w:r>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tabs>
                <w:tab w:val="left" w:pos="-1440"/>
                <w:tab w:val="left" w:pos="-720"/>
              </w:tabs>
              <w:suppressAutoHyphens/>
              <w:rPr>
                <w:rFonts w:ascii="Times New Roman" w:hAnsi="Times New Roman"/>
                <w:b/>
                <w:bCs/>
              </w:rPr>
            </w:pPr>
          </w:p>
        </w:tc>
      </w:tr>
      <w:tr w:rsidRPr="00EF4D3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D37" w:rsidR="002A727C" w:rsidP="00921515" w:rsidRDefault="00220B4E">
            <w:pPr>
              <w:rPr>
                <w:rFonts w:ascii="Times New Roman" w:hAnsi="Times New Roman"/>
                <w:b/>
                <w:sz w:val="24"/>
              </w:rPr>
            </w:pPr>
            <w:r w:rsidRPr="00EF4D37">
              <w:rPr>
                <w:rFonts w:ascii="Times New Roman" w:hAnsi="Times New Roman"/>
                <w:b/>
                <w:sz w:val="24"/>
              </w:rPr>
              <w:t>35 112</w:t>
            </w:r>
          </w:p>
        </w:tc>
        <w:tc>
          <w:tcPr>
            <w:tcW w:w="6590" w:type="dxa"/>
            <w:tcBorders>
              <w:top w:val="nil"/>
              <w:left w:val="nil"/>
              <w:bottom w:val="nil"/>
              <w:right w:val="nil"/>
            </w:tcBorders>
          </w:tcPr>
          <w:p w:rsidRPr="00EF4D37" w:rsidR="002A727C" w:rsidP="003657D1" w:rsidRDefault="00A75B7B">
            <w:pPr>
              <w:rPr>
                <w:rFonts w:ascii="Times New Roman" w:hAnsi="Times New Roman"/>
                <w:b/>
                <w:sz w:val="24"/>
              </w:rPr>
            </w:pPr>
            <w:r w:rsidRPr="00EF4D37">
              <w:rPr>
                <w:rFonts w:ascii="Times New Roman" w:hAnsi="Times New Roman"/>
                <w:b/>
                <w:sz w:val="24"/>
              </w:rPr>
              <w:t xml:space="preserve">Voorstel van wet van de leden Snels en Van Weyenberg tot wijziging van </w:t>
            </w:r>
            <w:r w:rsidRPr="00EF4D37" w:rsidR="00205B5C">
              <w:rPr>
                <w:rFonts w:ascii="Times New Roman" w:hAnsi="Times New Roman"/>
                <w:b/>
                <w:sz w:val="24"/>
              </w:rPr>
              <w:t xml:space="preserve">het voorstel van wet van de leden </w:t>
            </w:r>
            <w:r w:rsidRPr="00EF4D37" w:rsidR="003657D1">
              <w:rPr>
                <w:rFonts w:ascii="Times New Roman" w:hAnsi="Times New Roman"/>
                <w:b/>
                <w:sz w:val="24"/>
              </w:rPr>
              <w:t>Snels</w:t>
            </w:r>
            <w:r w:rsidRPr="00EF4D37" w:rsidR="00205B5C">
              <w:rPr>
                <w:rFonts w:ascii="Times New Roman" w:hAnsi="Times New Roman"/>
                <w:b/>
                <w:sz w:val="24"/>
              </w:rPr>
              <w:t xml:space="preserve"> en Van Weyenberg houdende regels over de toegankelijkheid van informatie van publiek belang (Wet open overheid) </w:t>
            </w:r>
            <w:r w:rsidRPr="00EF4D37" w:rsidR="0016575C">
              <w:rPr>
                <w:rFonts w:ascii="Times New Roman" w:hAnsi="Times New Roman"/>
                <w:b/>
                <w:sz w:val="24"/>
              </w:rPr>
              <w:t>(</w:t>
            </w:r>
            <w:r w:rsidRPr="00EF4D37">
              <w:rPr>
                <w:rFonts w:ascii="Times New Roman" w:hAnsi="Times New Roman"/>
                <w:b/>
                <w:sz w:val="24"/>
              </w:rPr>
              <w:t xml:space="preserve">Wijzigingswet </w:t>
            </w:r>
            <w:proofErr w:type="spellStart"/>
            <w:r w:rsidRPr="00EF4D37">
              <w:rPr>
                <w:rFonts w:ascii="Times New Roman" w:hAnsi="Times New Roman"/>
                <w:b/>
                <w:sz w:val="24"/>
              </w:rPr>
              <w:t>Woo</w:t>
            </w:r>
            <w:proofErr w:type="spellEnd"/>
            <w:r w:rsidRPr="00EF4D37" w:rsidR="0016575C">
              <w:rPr>
                <w:rFonts w:ascii="Times New Roman" w:hAnsi="Times New Roman"/>
                <w:b/>
                <w:sz w:val="24"/>
              </w:rPr>
              <w:t>)</w:t>
            </w:r>
          </w:p>
        </w:tc>
      </w:tr>
      <w:tr w:rsidRPr="00EF4D3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D37"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EF4D37" w:rsidR="00CB3578" w:rsidP="006E5452" w:rsidRDefault="00CB3578">
            <w:pPr>
              <w:pStyle w:val="Amendement"/>
              <w:rPr>
                <w:rFonts w:ascii="Times New Roman" w:hAnsi="Times New Roman" w:cs="Times New Roman"/>
              </w:rPr>
            </w:pPr>
          </w:p>
        </w:tc>
      </w:tr>
      <w:tr w:rsidRPr="00EF4D3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D37"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EF4D37" w:rsidR="00CB3578" w:rsidP="006E5452" w:rsidRDefault="00CB3578">
            <w:pPr>
              <w:pStyle w:val="Amendement"/>
              <w:rPr>
                <w:rFonts w:ascii="Times New Roman" w:hAnsi="Times New Roman" w:cs="Times New Roman"/>
              </w:rPr>
            </w:pPr>
          </w:p>
        </w:tc>
      </w:tr>
      <w:tr w:rsidRPr="00EF4D37"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D37" w:rsidR="0078537A" w:rsidP="00604576" w:rsidRDefault="0078537A">
            <w:pPr>
              <w:pStyle w:val="Amendement"/>
              <w:rPr>
                <w:rFonts w:ascii="Times New Roman" w:hAnsi="Times New Roman" w:cs="Times New Roman"/>
              </w:rPr>
            </w:pPr>
            <w:r w:rsidRPr="00EF4D37">
              <w:rPr>
                <w:rFonts w:ascii="Times New Roman" w:hAnsi="Times New Roman" w:cs="Times New Roman"/>
              </w:rPr>
              <w:t xml:space="preserve">Nr. </w:t>
            </w:r>
            <w:r w:rsidR="002509C8">
              <w:rPr>
                <w:rFonts w:ascii="Times New Roman" w:hAnsi="Times New Roman" w:cs="Times New Roman"/>
              </w:rPr>
              <w:t>8</w:t>
            </w:r>
          </w:p>
        </w:tc>
        <w:tc>
          <w:tcPr>
            <w:tcW w:w="6590" w:type="dxa"/>
            <w:tcBorders>
              <w:top w:val="nil"/>
              <w:left w:val="nil"/>
              <w:bottom w:val="nil"/>
              <w:right w:val="nil"/>
            </w:tcBorders>
          </w:tcPr>
          <w:p w:rsidRPr="00EF4D37" w:rsidR="0078537A" w:rsidP="00A9413C" w:rsidRDefault="0078537A">
            <w:pPr>
              <w:rPr>
                <w:rFonts w:ascii="Times New Roman" w:hAnsi="Times New Roman"/>
                <w:b/>
                <w:sz w:val="24"/>
              </w:rPr>
            </w:pPr>
            <w:r w:rsidRPr="00EF4D37">
              <w:rPr>
                <w:rFonts w:ascii="Times New Roman" w:hAnsi="Times New Roman"/>
                <w:b/>
                <w:sz w:val="24"/>
              </w:rPr>
              <w:t xml:space="preserve">VOORSTEL VAN </w:t>
            </w:r>
            <w:r w:rsidRPr="00EF4D37" w:rsidR="00EB06B1">
              <w:rPr>
                <w:rFonts w:ascii="Times New Roman" w:hAnsi="Times New Roman"/>
                <w:b/>
                <w:sz w:val="24"/>
              </w:rPr>
              <w:t xml:space="preserve">WET </w:t>
            </w:r>
            <w:r w:rsidRPr="00EF4D37" w:rsidR="00F95578">
              <w:rPr>
                <w:rFonts w:ascii="Times New Roman" w:hAnsi="Times New Roman"/>
                <w:b/>
                <w:sz w:val="24"/>
              </w:rPr>
              <w:t xml:space="preserve">ZOALS GEWIJZIGD NAAR AANLEIDING VAN HET ADVIES VAN DE AFDELING ADVISERING VAN DE RAAD VAN STATE </w:t>
            </w:r>
          </w:p>
        </w:tc>
      </w:tr>
      <w:tr w:rsidRPr="00EF4D37"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F4D37" w:rsidR="0078537A" w:rsidP="006E5452" w:rsidRDefault="0078537A">
            <w:pPr>
              <w:pStyle w:val="Amendement"/>
              <w:rPr>
                <w:rFonts w:ascii="Times New Roman" w:hAnsi="Times New Roman" w:cs="Times New Roman"/>
              </w:rPr>
            </w:pPr>
          </w:p>
        </w:tc>
        <w:tc>
          <w:tcPr>
            <w:tcW w:w="6590" w:type="dxa"/>
            <w:tcBorders>
              <w:top w:val="nil"/>
              <w:left w:val="nil"/>
              <w:bottom w:val="nil"/>
              <w:right w:val="nil"/>
            </w:tcBorders>
          </w:tcPr>
          <w:p w:rsidRPr="00EF4D37" w:rsidR="0078537A" w:rsidP="006E5452" w:rsidRDefault="0078537A">
            <w:pPr>
              <w:pStyle w:val="Amendement"/>
              <w:rPr>
                <w:rFonts w:ascii="Times New Roman" w:hAnsi="Times New Roman" w:cs="Times New Roman"/>
              </w:rPr>
            </w:pPr>
          </w:p>
        </w:tc>
      </w:tr>
    </w:tbl>
    <w:p w:rsidRPr="00EF4D37" w:rsidR="007448A6" w:rsidP="007448A6" w:rsidRDefault="007448A6">
      <w:pPr>
        <w:ind w:firstLine="284"/>
        <w:rPr>
          <w:rFonts w:ascii="Times New Roman" w:hAnsi="Times New Roman"/>
          <w:sz w:val="24"/>
        </w:rPr>
      </w:pPr>
      <w:r w:rsidRPr="00EF4D37">
        <w:rPr>
          <w:rFonts w:ascii="Times New Roman" w:hAnsi="Times New Roman"/>
          <w:sz w:val="24"/>
        </w:rPr>
        <w:t>Wij Willem-Alexander, bij de gratie Gods, Koning der Nederlanden, Prins van Oranje-Nassau, enz. enz. enz.</w:t>
      </w:r>
    </w:p>
    <w:p w:rsidRPr="00EF4D37" w:rsidR="007448A6" w:rsidP="007448A6" w:rsidRDefault="007448A6">
      <w:pPr>
        <w:rPr>
          <w:rFonts w:ascii="Times New Roman" w:hAnsi="Times New Roman"/>
          <w:sz w:val="24"/>
        </w:rPr>
      </w:pPr>
    </w:p>
    <w:p w:rsidRPr="00EF4D37" w:rsidR="007448A6" w:rsidP="007448A6" w:rsidRDefault="007448A6">
      <w:pPr>
        <w:ind w:firstLine="284"/>
        <w:rPr>
          <w:rFonts w:ascii="Times New Roman" w:hAnsi="Times New Roman"/>
          <w:sz w:val="24"/>
        </w:rPr>
      </w:pPr>
      <w:r w:rsidRPr="00EF4D37">
        <w:rPr>
          <w:rFonts w:ascii="Times New Roman" w:hAnsi="Times New Roman"/>
          <w:sz w:val="24"/>
        </w:rPr>
        <w:t>Allen, die deze zullen zien of horen lezen, saluut! doen te weten:</w:t>
      </w:r>
    </w:p>
    <w:p w:rsidRPr="00EF4D37" w:rsidR="007448A6" w:rsidP="007448A6" w:rsidRDefault="007448A6">
      <w:pPr>
        <w:ind w:firstLine="284"/>
        <w:rPr>
          <w:rFonts w:ascii="Times New Roman" w:hAnsi="Times New Roman"/>
          <w:sz w:val="24"/>
        </w:rPr>
      </w:pPr>
      <w:r w:rsidRPr="00EF4D37">
        <w:rPr>
          <w:rFonts w:ascii="Times New Roman" w:hAnsi="Times New Roman"/>
          <w:sz w:val="24"/>
        </w:rPr>
        <w:t xml:space="preserve">Alzo Wij in overweging genomen hebben, dat </w:t>
      </w:r>
      <w:r w:rsidRPr="00EF4D37" w:rsidR="00921515">
        <w:rPr>
          <w:rFonts w:ascii="Times New Roman" w:hAnsi="Times New Roman"/>
          <w:sz w:val="24"/>
        </w:rPr>
        <w:t>het wenselijk is om de Wet open overheid aan te passen teneinde tot een beter uitvoerbare wet te komen;</w:t>
      </w:r>
    </w:p>
    <w:p w:rsidRPr="00EF4D37" w:rsidR="007448A6" w:rsidP="007448A6" w:rsidRDefault="007448A6">
      <w:pPr>
        <w:ind w:firstLine="284"/>
        <w:rPr>
          <w:rFonts w:ascii="Times New Roman" w:hAnsi="Times New Roman"/>
          <w:sz w:val="24"/>
        </w:rPr>
      </w:pPr>
      <w:r w:rsidRPr="00EF4D3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F4D37" w:rsidR="00921515" w:rsidP="00921515" w:rsidRDefault="00921515">
      <w:pPr>
        <w:rPr>
          <w:rFonts w:ascii="Times New Roman" w:hAnsi="Times New Roman"/>
          <w:sz w:val="24"/>
        </w:rPr>
      </w:pPr>
    </w:p>
    <w:p w:rsidRPr="00EF4D37" w:rsidR="009E3002" w:rsidP="00921515" w:rsidRDefault="009E3002">
      <w:pPr>
        <w:rPr>
          <w:rFonts w:ascii="Times New Roman" w:hAnsi="Times New Roman"/>
          <w:sz w:val="24"/>
        </w:rPr>
      </w:pPr>
    </w:p>
    <w:p w:rsidRPr="00EF4D37" w:rsidR="00921515" w:rsidP="00921515" w:rsidRDefault="00205B5C">
      <w:pPr>
        <w:rPr>
          <w:rFonts w:ascii="Times New Roman" w:hAnsi="Times New Roman"/>
          <w:b/>
          <w:sz w:val="24"/>
        </w:rPr>
      </w:pPr>
      <w:r w:rsidRPr="00EF4D37">
        <w:rPr>
          <w:rFonts w:ascii="Times New Roman" w:hAnsi="Times New Roman"/>
          <w:b/>
          <w:sz w:val="24"/>
        </w:rPr>
        <w:t xml:space="preserve">ARTIKEL </w:t>
      </w:r>
      <w:r w:rsidRPr="00EF4D37" w:rsidR="00921515">
        <w:rPr>
          <w:rFonts w:ascii="Times New Roman" w:hAnsi="Times New Roman"/>
          <w:b/>
          <w:sz w:val="24"/>
        </w:rPr>
        <w:t>I</w:t>
      </w:r>
    </w:p>
    <w:p w:rsidRPr="00EF4D37" w:rsidR="00C27CFB" w:rsidP="00921515" w:rsidRDefault="00C27CFB">
      <w:pPr>
        <w:rPr>
          <w:rFonts w:ascii="Times New Roman" w:hAnsi="Times New Roman"/>
          <w:b/>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 xml:space="preserve">Indien het bij geleidende brief van 5 juli 2012 aanhangig gemaakte voorstel van wet van de leden </w:t>
      </w:r>
      <w:r w:rsidRPr="00EF4D37" w:rsidR="003657D1">
        <w:rPr>
          <w:rFonts w:ascii="Times New Roman" w:hAnsi="Times New Roman"/>
          <w:sz w:val="24"/>
        </w:rPr>
        <w:t>Snels</w:t>
      </w:r>
      <w:r w:rsidRPr="00EF4D37">
        <w:rPr>
          <w:rFonts w:ascii="Times New Roman" w:hAnsi="Times New Roman"/>
          <w:sz w:val="24"/>
        </w:rPr>
        <w:t xml:space="preserve"> en Van Weyenberg houdende regels over de toegankelijkheid van informatie van publiek belang (Wet open </w:t>
      </w:r>
      <w:r w:rsidRPr="001E3FB2">
        <w:rPr>
          <w:rFonts w:ascii="Times New Roman" w:hAnsi="Times New Roman"/>
          <w:sz w:val="24"/>
        </w:rPr>
        <w:t>overheid) (</w:t>
      </w:r>
      <w:hyperlink w:history="1" r:id="rId11">
        <w:r w:rsidRPr="001E3FB2">
          <w:rPr>
            <w:rFonts w:ascii="Times New Roman" w:hAnsi="Times New Roman"/>
            <w:sz w:val="24"/>
          </w:rPr>
          <w:t>33328</w:t>
        </w:r>
      </w:hyperlink>
      <w:r w:rsidRPr="001E3FB2">
        <w:rPr>
          <w:rFonts w:ascii="Times New Roman" w:hAnsi="Times New Roman"/>
          <w:sz w:val="24"/>
        </w:rPr>
        <w:t>) tot</w:t>
      </w:r>
      <w:r w:rsidRPr="00EF4D37">
        <w:rPr>
          <w:rFonts w:ascii="Times New Roman" w:hAnsi="Times New Roman"/>
          <w:sz w:val="24"/>
        </w:rPr>
        <w:t xml:space="preserve"> wet wordt verheven, wordt die wet als volgt gewijzigd:</w:t>
      </w:r>
    </w:p>
    <w:p w:rsidRPr="00EF4D37" w:rsidR="00C27CFB" w:rsidP="00C27CFB" w:rsidRDefault="00C27CFB">
      <w:pPr>
        <w:ind w:firstLine="284"/>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A</w:t>
      </w:r>
    </w:p>
    <w:p w:rsidRPr="00EF4D37" w:rsidR="00C27CFB" w:rsidP="00921515" w:rsidRDefault="00C27CFB">
      <w:pPr>
        <w:rPr>
          <w:rFonts w:ascii="Times New Roman" w:hAnsi="Times New Roman"/>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 xml:space="preserve">In </w:t>
      </w:r>
      <w:r w:rsidRPr="00EF4D37" w:rsidR="00C771E8">
        <w:rPr>
          <w:rFonts w:ascii="Times New Roman" w:hAnsi="Times New Roman"/>
          <w:sz w:val="24"/>
        </w:rPr>
        <w:t>de aanhef</w:t>
      </w:r>
      <w:r w:rsidRPr="00EF4D37">
        <w:rPr>
          <w:rFonts w:ascii="Times New Roman" w:hAnsi="Times New Roman"/>
          <w:sz w:val="24"/>
        </w:rPr>
        <w:t xml:space="preserve"> wordt </w:t>
      </w:r>
      <w:r w:rsidRPr="00EF4D37" w:rsidR="00B97BA2">
        <w:rPr>
          <w:rFonts w:ascii="Times New Roman" w:hAnsi="Times New Roman"/>
          <w:sz w:val="24"/>
        </w:rPr>
        <w:t>“</w:t>
      </w:r>
      <w:r w:rsidRPr="00EF4D37">
        <w:rPr>
          <w:rFonts w:ascii="Times New Roman" w:hAnsi="Times New Roman"/>
          <w:sz w:val="24"/>
        </w:rPr>
        <w:t>(</w:t>
      </w:r>
      <w:proofErr w:type="spellStart"/>
      <w:r w:rsidRPr="00EF4D37">
        <w:rPr>
          <w:rFonts w:ascii="Times New Roman" w:hAnsi="Times New Roman"/>
          <w:sz w:val="24"/>
        </w:rPr>
        <w:t>Trb</w:t>
      </w:r>
      <w:proofErr w:type="spellEnd"/>
      <w:r w:rsidRPr="00EF4D37">
        <w:rPr>
          <w:rFonts w:ascii="Times New Roman" w:hAnsi="Times New Roman"/>
          <w:sz w:val="24"/>
        </w:rPr>
        <w:t>. 2001, 73),</w:t>
      </w:r>
      <w:r w:rsidRPr="00EF4D37" w:rsidR="00B97BA2">
        <w:rPr>
          <w:rFonts w:ascii="Times New Roman" w:hAnsi="Times New Roman"/>
          <w:sz w:val="24"/>
        </w:rPr>
        <w:t>”</w:t>
      </w:r>
      <w:r w:rsidRPr="00EF4D37">
        <w:rPr>
          <w:rFonts w:ascii="Times New Roman" w:hAnsi="Times New Roman"/>
          <w:sz w:val="24"/>
        </w:rPr>
        <w:t xml:space="preserve"> vervangen door </w:t>
      </w:r>
      <w:r w:rsidRPr="00EF4D37" w:rsidR="00B97BA2">
        <w:rPr>
          <w:rFonts w:ascii="Times New Roman" w:hAnsi="Times New Roman"/>
          <w:sz w:val="24"/>
        </w:rPr>
        <w:t>“</w:t>
      </w:r>
      <w:r w:rsidRPr="00EF4D37">
        <w:rPr>
          <w:rFonts w:ascii="Times New Roman" w:hAnsi="Times New Roman"/>
          <w:sz w:val="24"/>
        </w:rPr>
        <w:t>(</w:t>
      </w:r>
      <w:proofErr w:type="spellStart"/>
      <w:r w:rsidRPr="00EF4D37">
        <w:rPr>
          <w:rFonts w:ascii="Times New Roman" w:hAnsi="Times New Roman"/>
          <w:sz w:val="24"/>
        </w:rPr>
        <w:t>Trb</w:t>
      </w:r>
      <w:proofErr w:type="spellEnd"/>
      <w:r w:rsidRPr="00EF4D37">
        <w:rPr>
          <w:rFonts w:ascii="Times New Roman" w:hAnsi="Times New Roman"/>
          <w:sz w:val="24"/>
        </w:rPr>
        <w:t>. 2001, 73) en</w:t>
      </w:r>
      <w:r w:rsidRPr="00EF4D37" w:rsidR="00B97BA2">
        <w:rPr>
          <w:rFonts w:ascii="Times New Roman" w:hAnsi="Times New Roman"/>
          <w:sz w:val="24"/>
        </w:rPr>
        <w:t>”</w:t>
      </w:r>
      <w:r w:rsidRPr="00EF4D37">
        <w:rPr>
          <w:rFonts w:ascii="Times New Roman" w:hAnsi="Times New Roman"/>
          <w:sz w:val="24"/>
        </w:rPr>
        <w:t xml:space="preserve"> en vervalt </w:t>
      </w:r>
      <w:r w:rsidRPr="00EF4D37" w:rsidR="00B97BA2">
        <w:rPr>
          <w:rFonts w:ascii="Times New Roman" w:hAnsi="Times New Roman"/>
          <w:sz w:val="24"/>
        </w:rPr>
        <w:t>“</w:t>
      </w:r>
      <w:r w:rsidRPr="00EF4D37">
        <w:rPr>
          <w:rFonts w:ascii="Times New Roman" w:hAnsi="Times New Roman"/>
          <w:sz w:val="24"/>
        </w:rPr>
        <w:t>en Richtlijn 2003/98/EG van het Europese Parlement en de Raad van 17 november 2003 betreffende het hergebruik van overheidsinformatie (</w:t>
      </w:r>
      <w:proofErr w:type="spellStart"/>
      <w:r w:rsidRPr="00EF4D37">
        <w:rPr>
          <w:rFonts w:ascii="Times New Roman" w:hAnsi="Times New Roman"/>
          <w:sz w:val="24"/>
        </w:rPr>
        <w:t>PbEU</w:t>
      </w:r>
      <w:proofErr w:type="spellEnd"/>
      <w:r w:rsidRPr="00EF4D37">
        <w:rPr>
          <w:rFonts w:ascii="Times New Roman" w:hAnsi="Times New Roman"/>
          <w:sz w:val="24"/>
        </w:rPr>
        <w:t xml:space="preserve"> 2003, L 345),</w:t>
      </w:r>
      <w:r w:rsidRPr="00EF4D37" w:rsidR="00B97BA2">
        <w:rPr>
          <w:rFonts w:ascii="Times New Roman" w:hAnsi="Times New Roman"/>
          <w:sz w:val="24"/>
        </w:rPr>
        <w:t>”</w:t>
      </w:r>
      <w:r w:rsidRPr="00EF4D37">
        <w:rPr>
          <w:rFonts w:ascii="Times New Roman" w:hAnsi="Times New Roman"/>
          <w:sz w:val="24"/>
        </w:rPr>
        <w:t>.</w:t>
      </w:r>
    </w:p>
    <w:p w:rsidRPr="00EF4D37" w:rsidR="00C27CFB" w:rsidP="00C27CFB" w:rsidRDefault="00C27CFB">
      <w:pPr>
        <w:ind w:firstLine="284"/>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B</w:t>
      </w:r>
    </w:p>
    <w:p w:rsidRPr="00EF4D37" w:rsidR="00C27CFB" w:rsidP="00921515" w:rsidRDefault="00C27CFB">
      <w:pPr>
        <w:rPr>
          <w:rFonts w:ascii="Times New Roman" w:hAnsi="Times New Roman"/>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 xml:space="preserve">In de artikelen 1.1, 4.1, eerste lid, en 9.52, onderdeel C, onder 3, wordt </w:t>
      </w:r>
      <w:r w:rsidRPr="00EF4D37" w:rsidR="00B97BA2">
        <w:rPr>
          <w:rFonts w:ascii="Times New Roman" w:hAnsi="Times New Roman"/>
          <w:sz w:val="24"/>
        </w:rPr>
        <w:t>“</w:t>
      </w:r>
      <w:r w:rsidRPr="00EF4D37">
        <w:rPr>
          <w:rFonts w:ascii="Times New Roman" w:hAnsi="Times New Roman"/>
          <w:sz w:val="24"/>
        </w:rPr>
        <w:t>Een ieder</w:t>
      </w:r>
      <w:r w:rsidRPr="00EF4D37" w:rsidR="00B97BA2">
        <w:rPr>
          <w:rFonts w:ascii="Times New Roman" w:hAnsi="Times New Roman"/>
          <w:sz w:val="24"/>
        </w:rPr>
        <w:t>”</w:t>
      </w:r>
      <w:r w:rsidRPr="00EF4D37">
        <w:rPr>
          <w:rFonts w:ascii="Times New Roman" w:hAnsi="Times New Roman"/>
          <w:sz w:val="24"/>
        </w:rPr>
        <w:t xml:space="preserve"> telkens vervangen door </w:t>
      </w:r>
      <w:r w:rsidRPr="00EF4D37" w:rsidR="00B97BA2">
        <w:rPr>
          <w:rFonts w:ascii="Times New Roman" w:hAnsi="Times New Roman"/>
          <w:sz w:val="24"/>
        </w:rPr>
        <w:t>“</w:t>
      </w:r>
      <w:r w:rsidRPr="00EF4D37">
        <w:rPr>
          <w:rFonts w:ascii="Times New Roman" w:hAnsi="Times New Roman"/>
          <w:sz w:val="24"/>
        </w:rPr>
        <w:t>Eenieder</w:t>
      </w:r>
      <w:r w:rsidRPr="00EF4D37" w:rsidR="00B97BA2">
        <w:rPr>
          <w:rFonts w:ascii="Times New Roman" w:hAnsi="Times New Roman"/>
          <w:sz w:val="24"/>
        </w:rPr>
        <w:t>”</w:t>
      </w:r>
      <w:r w:rsidRPr="00EF4D37">
        <w:rPr>
          <w:rFonts w:ascii="Times New Roman" w:hAnsi="Times New Roman"/>
          <w:sz w:val="24"/>
        </w:rPr>
        <w:t>.</w:t>
      </w:r>
    </w:p>
    <w:p w:rsidRPr="00EF4D37" w:rsidR="00C27CFB" w:rsidP="00921515" w:rsidRDefault="00C27CFB">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C</w:t>
      </w:r>
    </w:p>
    <w:p w:rsidRPr="00EF4D37" w:rsidR="00C27CFB" w:rsidP="00921515" w:rsidRDefault="00C27CFB">
      <w:pPr>
        <w:rPr>
          <w:rFonts w:ascii="Times New Roman" w:hAnsi="Times New Roman"/>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Artikel 2.1 wordt als volgt gewijzigd:</w:t>
      </w:r>
    </w:p>
    <w:p w:rsidRPr="00EF4D37" w:rsidR="00921515" w:rsidP="00921515" w:rsidRDefault="00921515">
      <w:pPr>
        <w:rPr>
          <w:rFonts w:ascii="Times New Roman" w:hAnsi="Times New Roman"/>
          <w:sz w:val="24"/>
        </w:rPr>
      </w:pPr>
    </w:p>
    <w:p w:rsidRPr="00EF4D37" w:rsidR="00921515" w:rsidP="00C27CFB" w:rsidRDefault="00921515">
      <w:pPr>
        <w:ind w:firstLine="284"/>
        <w:rPr>
          <w:rFonts w:ascii="Times New Roman" w:hAnsi="Times New Roman"/>
          <w:sz w:val="24"/>
        </w:rPr>
      </w:pPr>
      <w:r w:rsidRPr="00EF4D37">
        <w:rPr>
          <w:rFonts w:ascii="Times New Roman" w:hAnsi="Times New Roman"/>
          <w:sz w:val="24"/>
        </w:rPr>
        <w:t xml:space="preserve">1. De definitie van </w:t>
      </w:r>
      <w:r w:rsidRPr="00EF4D37" w:rsidR="00B97BA2">
        <w:rPr>
          <w:rFonts w:ascii="Times New Roman" w:hAnsi="Times New Roman"/>
          <w:sz w:val="24"/>
        </w:rPr>
        <w:t>“</w:t>
      </w:r>
      <w:r w:rsidRPr="00EF4D37">
        <w:rPr>
          <w:rFonts w:ascii="Times New Roman" w:hAnsi="Times New Roman"/>
          <w:sz w:val="24"/>
        </w:rPr>
        <w:t>document</w:t>
      </w:r>
      <w:r w:rsidRPr="00EF4D37" w:rsidR="00B97BA2">
        <w:rPr>
          <w:rFonts w:ascii="Times New Roman" w:hAnsi="Times New Roman"/>
          <w:sz w:val="24"/>
        </w:rPr>
        <w:t>”</w:t>
      </w:r>
      <w:r w:rsidRPr="00EF4D37">
        <w:rPr>
          <w:rFonts w:ascii="Times New Roman" w:hAnsi="Times New Roman"/>
          <w:sz w:val="24"/>
        </w:rPr>
        <w:t xml:space="preserve"> wordt vervangen door: </w:t>
      </w:r>
    </w:p>
    <w:p w:rsidRPr="00EF4D37" w:rsidR="00921515" w:rsidP="00C27CFB" w:rsidRDefault="00921515">
      <w:pPr>
        <w:ind w:firstLine="284"/>
        <w:rPr>
          <w:rFonts w:ascii="Times New Roman" w:hAnsi="Times New Roman"/>
          <w:sz w:val="24"/>
        </w:rPr>
      </w:pPr>
      <w:r w:rsidRPr="00EF4D37">
        <w:rPr>
          <w:rFonts w:ascii="Times New Roman" w:hAnsi="Times New Roman"/>
          <w:i/>
          <w:sz w:val="24"/>
        </w:rPr>
        <w:lastRenderedPageBreak/>
        <w:t>document</w:t>
      </w:r>
      <w:r w:rsidRPr="00EF4D37">
        <w:rPr>
          <w:rFonts w:ascii="Times New Roman" w:hAnsi="Times New Roman"/>
          <w:sz w:val="24"/>
        </w:rPr>
        <w:t xml:space="preserve">: een door een orgaan, persoon of college als bedoeld in artikel 2.2, eerste lid, opgemaakt of ontvangen schriftelijk stuk of ander geheel van vastgelegde gegevens dat naar zijn aard verband houdt met de publieke taak van dat orgaan, die persoon of dat college; </w:t>
      </w:r>
    </w:p>
    <w:p w:rsidRPr="00EF4D37" w:rsidR="00921515" w:rsidP="00921515" w:rsidRDefault="00921515">
      <w:pPr>
        <w:rPr>
          <w:rFonts w:ascii="Times New Roman" w:hAnsi="Times New Roman"/>
          <w:sz w:val="24"/>
        </w:rPr>
      </w:pPr>
    </w:p>
    <w:p w:rsidRPr="00EF4D37" w:rsidR="00921515" w:rsidP="00601A98" w:rsidRDefault="00921515">
      <w:pPr>
        <w:ind w:firstLine="284"/>
        <w:rPr>
          <w:rFonts w:ascii="Times New Roman" w:hAnsi="Times New Roman"/>
          <w:sz w:val="24"/>
        </w:rPr>
      </w:pPr>
      <w:r w:rsidRPr="00EF4D37">
        <w:rPr>
          <w:rFonts w:ascii="Times New Roman" w:hAnsi="Times New Roman"/>
          <w:sz w:val="24"/>
        </w:rPr>
        <w:t xml:space="preserve">2. De definities van </w:t>
      </w:r>
      <w:r w:rsidRPr="00EF4D37" w:rsidR="00B97BA2">
        <w:rPr>
          <w:rFonts w:ascii="Times New Roman" w:hAnsi="Times New Roman"/>
          <w:sz w:val="24"/>
        </w:rPr>
        <w:t>“</w:t>
      </w:r>
      <w:r w:rsidRPr="00EF4D37">
        <w:rPr>
          <w:rFonts w:ascii="Times New Roman" w:hAnsi="Times New Roman"/>
          <w:sz w:val="24"/>
        </w:rPr>
        <w:t>hergebruik</w:t>
      </w:r>
      <w:r w:rsidRPr="00EF4D37" w:rsidR="00B97BA2">
        <w:rPr>
          <w:rFonts w:ascii="Times New Roman" w:hAnsi="Times New Roman"/>
          <w:sz w:val="24"/>
        </w:rPr>
        <w:t>”</w:t>
      </w:r>
      <w:r w:rsidRPr="00EF4D37">
        <w:rPr>
          <w:rFonts w:ascii="Times New Roman" w:hAnsi="Times New Roman"/>
          <w:sz w:val="24"/>
        </w:rPr>
        <w:t xml:space="preserve"> en </w:t>
      </w:r>
      <w:r w:rsidRPr="00EF4D37" w:rsidR="00B97BA2">
        <w:rPr>
          <w:rFonts w:ascii="Times New Roman" w:hAnsi="Times New Roman"/>
          <w:sz w:val="24"/>
        </w:rPr>
        <w:t>“</w:t>
      </w:r>
      <w:r w:rsidRPr="00EF4D37">
        <w:rPr>
          <w:rFonts w:ascii="Times New Roman" w:hAnsi="Times New Roman"/>
          <w:sz w:val="24"/>
        </w:rPr>
        <w:t>register</w:t>
      </w:r>
      <w:r w:rsidRPr="00EF4D37" w:rsidR="00B97BA2">
        <w:rPr>
          <w:rFonts w:ascii="Times New Roman" w:hAnsi="Times New Roman"/>
          <w:sz w:val="24"/>
        </w:rPr>
        <w:t>”</w:t>
      </w:r>
      <w:r w:rsidRPr="00EF4D37">
        <w:rPr>
          <w:rFonts w:ascii="Times New Roman" w:hAnsi="Times New Roman"/>
          <w:sz w:val="24"/>
        </w:rPr>
        <w:t xml:space="preserve"> vervallen</w:t>
      </w:r>
      <w:r w:rsidRPr="00EF4D37" w:rsidR="005370D7">
        <w:rPr>
          <w:rFonts w:ascii="Times New Roman" w:hAnsi="Times New Roman"/>
          <w:sz w:val="24"/>
        </w:rPr>
        <w:t>, onder vervanging van de puntkomma aan het slot van de definitie van “publieke informatie” door een punt</w:t>
      </w:r>
      <w:r w:rsidRPr="00EF4D37">
        <w:rPr>
          <w:rFonts w:ascii="Times New Roman" w:hAnsi="Times New Roman"/>
          <w:sz w:val="24"/>
        </w:rPr>
        <w:t>.</w:t>
      </w:r>
    </w:p>
    <w:p w:rsidRPr="00EF4D37" w:rsidR="00C27CFB" w:rsidP="00921515" w:rsidRDefault="00C27CFB">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D</w:t>
      </w:r>
    </w:p>
    <w:p w:rsidRPr="00EF4D37" w:rsidR="00C27CFB" w:rsidP="00921515" w:rsidRDefault="00C27CFB">
      <w:pPr>
        <w:rPr>
          <w:rFonts w:ascii="Times New Roman" w:hAnsi="Times New Roman"/>
          <w:sz w:val="24"/>
        </w:rPr>
      </w:pPr>
    </w:p>
    <w:p w:rsidRPr="00EF4D37" w:rsidR="00921515" w:rsidP="00601A98" w:rsidRDefault="00544C96">
      <w:pPr>
        <w:ind w:firstLine="284"/>
        <w:rPr>
          <w:rFonts w:ascii="Times New Roman" w:hAnsi="Times New Roman"/>
          <w:sz w:val="24"/>
        </w:rPr>
      </w:pPr>
      <w:r w:rsidRPr="00EF4D37">
        <w:rPr>
          <w:rFonts w:ascii="Times New Roman" w:hAnsi="Times New Roman"/>
          <w:sz w:val="24"/>
        </w:rPr>
        <w:t xml:space="preserve">Artikel 2.2 </w:t>
      </w:r>
      <w:r w:rsidRPr="00EF4D37" w:rsidR="00921515">
        <w:rPr>
          <w:rFonts w:ascii="Times New Roman" w:hAnsi="Times New Roman"/>
          <w:sz w:val="24"/>
        </w:rPr>
        <w:t>wordt als volgt gewijzigd:</w:t>
      </w:r>
    </w:p>
    <w:p w:rsidRPr="00EF4D37" w:rsidR="00921515" w:rsidP="00921515" w:rsidRDefault="00921515">
      <w:pPr>
        <w:rPr>
          <w:rFonts w:ascii="Times New Roman" w:hAnsi="Times New Roman"/>
          <w:sz w:val="24"/>
        </w:rPr>
      </w:pPr>
    </w:p>
    <w:p w:rsidRPr="00EF4D37" w:rsidR="000E0EAF" w:rsidP="00C3694A" w:rsidRDefault="00921515">
      <w:pPr>
        <w:ind w:firstLine="284"/>
        <w:rPr>
          <w:rFonts w:ascii="Times New Roman" w:hAnsi="Times New Roman"/>
          <w:sz w:val="24"/>
        </w:rPr>
      </w:pPr>
      <w:r w:rsidRPr="00EF4D37">
        <w:rPr>
          <w:rFonts w:ascii="Times New Roman" w:hAnsi="Times New Roman"/>
          <w:sz w:val="24"/>
        </w:rPr>
        <w:t xml:space="preserve">1. </w:t>
      </w:r>
      <w:r w:rsidRPr="00EF4D37" w:rsidR="000E0EAF">
        <w:rPr>
          <w:rFonts w:ascii="Times New Roman" w:hAnsi="Times New Roman"/>
          <w:sz w:val="24"/>
        </w:rPr>
        <w:t>Het eerste lid, aanhef, komt te luiden:</w:t>
      </w:r>
    </w:p>
    <w:p w:rsidRPr="00EF4D37" w:rsidR="000E0EAF" w:rsidP="00C3694A" w:rsidRDefault="000E0EAF">
      <w:pPr>
        <w:ind w:firstLine="284"/>
        <w:rPr>
          <w:rFonts w:ascii="Times New Roman" w:hAnsi="Times New Roman"/>
          <w:sz w:val="24"/>
        </w:rPr>
      </w:pPr>
      <w:r w:rsidRPr="00EF4D37">
        <w:rPr>
          <w:rFonts w:ascii="Times New Roman" w:hAnsi="Times New Roman"/>
          <w:sz w:val="24"/>
        </w:rPr>
        <w:t>1. Deze wet is van toepassing op:</w:t>
      </w:r>
    </w:p>
    <w:p w:rsidRPr="00EF4D37" w:rsidR="000E0EAF" w:rsidP="00C3694A" w:rsidRDefault="000E0EAF">
      <w:pPr>
        <w:ind w:firstLine="284"/>
        <w:rPr>
          <w:rFonts w:ascii="Times New Roman" w:hAnsi="Times New Roman"/>
          <w:sz w:val="24"/>
        </w:rPr>
      </w:pPr>
    </w:p>
    <w:p w:rsidRPr="00EF4D37" w:rsidR="00921515" w:rsidP="00C3694A" w:rsidRDefault="000E0EAF">
      <w:pPr>
        <w:ind w:firstLine="284"/>
        <w:rPr>
          <w:rFonts w:ascii="Times New Roman" w:hAnsi="Times New Roman"/>
          <w:sz w:val="24"/>
        </w:rPr>
      </w:pPr>
      <w:r w:rsidRPr="00EF4D37">
        <w:rPr>
          <w:rFonts w:ascii="Times New Roman" w:hAnsi="Times New Roman"/>
          <w:sz w:val="24"/>
        </w:rPr>
        <w:t xml:space="preserve">2. </w:t>
      </w:r>
      <w:r w:rsidRPr="00EF4D37" w:rsidR="00C3694A">
        <w:rPr>
          <w:rFonts w:ascii="Times New Roman" w:hAnsi="Times New Roman"/>
          <w:sz w:val="24"/>
        </w:rPr>
        <w:t>In h</w:t>
      </w:r>
      <w:r w:rsidRPr="00EF4D37" w:rsidR="00544C96">
        <w:rPr>
          <w:rFonts w:ascii="Times New Roman" w:hAnsi="Times New Roman"/>
          <w:sz w:val="24"/>
        </w:rPr>
        <w:t xml:space="preserve">et eerste lid, </w:t>
      </w:r>
      <w:r w:rsidRPr="00EF4D37" w:rsidR="00C3694A">
        <w:rPr>
          <w:rFonts w:ascii="Times New Roman" w:hAnsi="Times New Roman"/>
          <w:sz w:val="24"/>
        </w:rPr>
        <w:t xml:space="preserve">vervallen onder vervanging van de puntkomma aan het slot van onderdeel f door een punt, de </w:t>
      </w:r>
      <w:r w:rsidRPr="00EF4D37" w:rsidR="00544C96">
        <w:rPr>
          <w:rFonts w:ascii="Times New Roman" w:hAnsi="Times New Roman"/>
          <w:sz w:val="24"/>
        </w:rPr>
        <w:t>o</w:t>
      </w:r>
      <w:r w:rsidRPr="00EF4D37" w:rsidR="00921515">
        <w:rPr>
          <w:rFonts w:ascii="Times New Roman" w:hAnsi="Times New Roman"/>
          <w:sz w:val="24"/>
        </w:rPr>
        <w:t>nderdel</w:t>
      </w:r>
      <w:r w:rsidRPr="00EF4D37" w:rsidR="00C3694A">
        <w:rPr>
          <w:rFonts w:ascii="Times New Roman" w:hAnsi="Times New Roman"/>
          <w:sz w:val="24"/>
        </w:rPr>
        <w:t>en</w:t>
      </w:r>
      <w:r w:rsidRPr="00EF4D37" w:rsidR="00921515">
        <w:rPr>
          <w:rFonts w:ascii="Times New Roman" w:hAnsi="Times New Roman"/>
          <w:sz w:val="24"/>
        </w:rPr>
        <w:t xml:space="preserve"> g</w:t>
      </w:r>
      <w:r w:rsidRPr="00EF4D37" w:rsidR="00C3694A">
        <w:rPr>
          <w:rFonts w:ascii="Times New Roman" w:hAnsi="Times New Roman"/>
          <w:sz w:val="24"/>
        </w:rPr>
        <w:t xml:space="preserve"> en h.</w:t>
      </w:r>
    </w:p>
    <w:p w:rsidRPr="00EF4D37" w:rsidR="00544C96" w:rsidP="00601A98" w:rsidRDefault="00544C96">
      <w:pPr>
        <w:ind w:firstLine="284"/>
        <w:rPr>
          <w:rFonts w:ascii="Times New Roman" w:hAnsi="Times New Roman"/>
          <w:sz w:val="24"/>
        </w:rPr>
      </w:pPr>
    </w:p>
    <w:p w:rsidRPr="00EF4D37" w:rsidR="00544C96" w:rsidP="00601A98" w:rsidRDefault="00C3694A">
      <w:pPr>
        <w:ind w:firstLine="284"/>
        <w:rPr>
          <w:rFonts w:ascii="Times New Roman" w:hAnsi="Times New Roman"/>
          <w:sz w:val="24"/>
        </w:rPr>
      </w:pPr>
      <w:r w:rsidRPr="00EF4D37">
        <w:rPr>
          <w:rFonts w:ascii="Times New Roman" w:hAnsi="Times New Roman"/>
          <w:sz w:val="24"/>
        </w:rPr>
        <w:t>2</w:t>
      </w:r>
      <w:r w:rsidRPr="00EF4D37" w:rsidR="00544C96">
        <w:rPr>
          <w:rFonts w:ascii="Times New Roman" w:hAnsi="Times New Roman"/>
          <w:sz w:val="24"/>
        </w:rPr>
        <w:t xml:space="preserve">. In het tweede lid wordt “eerste lid, onderdelen b tot en met h” vervangen door “eerste lid, onderdelen b tot en met </w:t>
      </w:r>
      <w:r w:rsidRPr="00EF4D37">
        <w:rPr>
          <w:rFonts w:ascii="Times New Roman" w:hAnsi="Times New Roman"/>
          <w:sz w:val="24"/>
        </w:rPr>
        <w:t>f</w:t>
      </w:r>
      <w:r w:rsidRPr="00EF4D37" w:rsidR="00544C96">
        <w:rPr>
          <w:rFonts w:ascii="Times New Roman" w:hAnsi="Times New Roman"/>
          <w:sz w:val="24"/>
        </w:rPr>
        <w:t>”.</w:t>
      </w:r>
    </w:p>
    <w:p w:rsidRPr="00EF4D37" w:rsidR="00601A98" w:rsidP="00601A98" w:rsidRDefault="00601A98">
      <w:pPr>
        <w:ind w:firstLine="284"/>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E</w:t>
      </w:r>
    </w:p>
    <w:p w:rsidRPr="00EF4D37" w:rsidR="00601A98" w:rsidP="00921515" w:rsidRDefault="00601A98">
      <w:pPr>
        <w:rPr>
          <w:rFonts w:ascii="Times New Roman" w:hAnsi="Times New Roman"/>
          <w:sz w:val="24"/>
        </w:rPr>
      </w:pPr>
    </w:p>
    <w:p w:rsidRPr="00EF4D37" w:rsidR="00921515" w:rsidP="00601A98" w:rsidRDefault="00921515">
      <w:pPr>
        <w:ind w:firstLine="284"/>
        <w:rPr>
          <w:rFonts w:ascii="Times New Roman" w:hAnsi="Times New Roman"/>
          <w:sz w:val="24"/>
        </w:rPr>
      </w:pPr>
      <w:r w:rsidRPr="00EF4D37">
        <w:rPr>
          <w:rFonts w:ascii="Times New Roman" w:hAnsi="Times New Roman"/>
          <w:sz w:val="24"/>
        </w:rPr>
        <w:t xml:space="preserve">In artikel 2.3, eerste lid, onderdeel d, wordt </w:t>
      </w:r>
      <w:r w:rsidRPr="00EF4D37" w:rsidR="00B97BA2">
        <w:rPr>
          <w:rFonts w:ascii="Times New Roman" w:hAnsi="Times New Roman"/>
          <w:sz w:val="24"/>
        </w:rPr>
        <w:t>“</w:t>
      </w:r>
      <w:r w:rsidRPr="00EF4D37" w:rsidR="00080DB6">
        <w:rPr>
          <w:rFonts w:ascii="Times New Roman" w:hAnsi="Times New Roman"/>
          <w:sz w:val="24"/>
          <w:lang w:eastAsia="en-US"/>
        </w:rPr>
        <w:t xml:space="preserve">een publieke entiteit in </w:t>
      </w:r>
      <w:r w:rsidRPr="00EF4D37">
        <w:rPr>
          <w:rFonts w:ascii="Times New Roman" w:hAnsi="Times New Roman"/>
          <w:sz w:val="24"/>
        </w:rPr>
        <w:t>artikel 1, onderdeel c,</w:t>
      </w:r>
      <w:r w:rsidRPr="00EF4D37" w:rsidR="00080DB6">
        <w:rPr>
          <w:rFonts w:ascii="Times New Roman" w:hAnsi="Times New Roman"/>
          <w:sz w:val="24"/>
          <w:lang w:eastAsia="en-US"/>
        </w:rPr>
        <w:t xml:space="preserve"> van de Wet Naleving Europese regelgeving publieke entiteiten</w:t>
      </w:r>
      <w:r w:rsidRPr="00EF4D37" w:rsidR="00B97BA2">
        <w:rPr>
          <w:rFonts w:ascii="Times New Roman" w:hAnsi="Times New Roman"/>
          <w:sz w:val="24"/>
        </w:rPr>
        <w:t>”</w:t>
      </w:r>
      <w:r w:rsidRPr="00EF4D37">
        <w:rPr>
          <w:rFonts w:ascii="Times New Roman" w:hAnsi="Times New Roman"/>
          <w:sz w:val="24"/>
        </w:rPr>
        <w:t xml:space="preserve"> vervangen door </w:t>
      </w:r>
      <w:r w:rsidRPr="00EF4D37" w:rsidR="00B97BA2">
        <w:rPr>
          <w:rFonts w:ascii="Times New Roman" w:hAnsi="Times New Roman"/>
          <w:sz w:val="24"/>
        </w:rPr>
        <w:t>“</w:t>
      </w:r>
      <w:r w:rsidRPr="00EF4D37" w:rsidR="00080DB6">
        <w:rPr>
          <w:rFonts w:ascii="Times New Roman" w:hAnsi="Times New Roman"/>
          <w:sz w:val="24"/>
          <w:lang w:eastAsia="en-US"/>
        </w:rPr>
        <w:t xml:space="preserve">een publieke entiteit als bedoeld in </w:t>
      </w:r>
      <w:r w:rsidRPr="00EF4D37">
        <w:rPr>
          <w:rFonts w:ascii="Times New Roman" w:hAnsi="Times New Roman"/>
          <w:sz w:val="24"/>
        </w:rPr>
        <w:t>artikel 1, onderdeel d,</w:t>
      </w:r>
      <w:r w:rsidRPr="00EF4D37" w:rsidR="00080DB6">
        <w:rPr>
          <w:rFonts w:ascii="Times New Roman" w:hAnsi="Times New Roman"/>
          <w:sz w:val="24"/>
        </w:rPr>
        <w:t xml:space="preserve"> </w:t>
      </w:r>
      <w:r w:rsidRPr="00EF4D37" w:rsidR="00080DB6">
        <w:rPr>
          <w:rFonts w:ascii="Times New Roman" w:hAnsi="Times New Roman"/>
          <w:sz w:val="24"/>
          <w:lang w:eastAsia="en-US"/>
        </w:rPr>
        <w:t>van de Wet Naleving Europese regelgeving publieke entiteiten</w:t>
      </w:r>
      <w:r w:rsidRPr="00EF4D37" w:rsidR="00B97BA2">
        <w:rPr>
          <w:rFonts w:ascii="Times New Roman" w:hAnsi="Times New Roman"/>
          <w:sz w:val="24"/>
        </w:rPr>
        <w:t>”</w:t>
      </w:r>
      <w:r w:rsidRPr="00EF4D37">
        <w:rPr>
          <w:rFonts w:ascii="Times New Roman" w:hAnsi="Times New Roman"/>
          <w:sz w:val="24"/>
        </w:rPr>
        <w:t>.</w:t>
      </w:r>
    </w:p>
    <w:p w:rsidRPr="00EF4D37" w:rsidR="00601A98" w:rsidP="00601A98" w:rsidRDefault="00601A98">
      <w:pPr>
        <w:ind w:firstLine="284"/>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F</w:t>
      </w:r>
    </w:p>
    <w:p w:rsidRPr="00EF4D37" w:rsidR="00601A98" w:rsidP="00921515" w:rsidRDefault="00601A98">
      <w:pPr>
        <w:rPr>
          <w:rFonts w:ascii="Times New Roman" w:hAnsi="Times New Roman"/>
          <w:sz w:val="24"/>
        </w:rPr>
      </w:pPr>
    </w:p>
    <w:p w:rsidRPr="00EF4D37" w:rsidR="00921515" w:rsidP="00601A98" w:rsidRDefault="00921515">
      <w:pPr>
        <w:ind w:firstLine="284"/>
        <w:rPr>
          <w:rFonts w:ascii="Times New Roman" w:hAnsi="Times New Roman"/>
          <w:sz w:val="24"/>
        </w:rPr>
      </w:pPr>
      <w:r w:rsidRPr="00EF4D37">
        <w:rPr>
          <w:rFonts w:ascii="Times New Roman" w:hAnsi="Times New Roman"/>
          <w:sz w:val="24"/>
        </w:rPr>
        <w:t>Artikel 2.4 wordt als volgt gewijzigd:</w:t>
      </w:r>
    </w:p>
    <w:p w:rsidRPr="00EF4D37" w:rsidR="00921515" w:rsidP="00921515" w:rsidRDefault="00921515">
      <w:pPr>
        <w:rPr>
          <w:rFonts w:ascii="Times New Roman" w:hAnsi="Times New Roman"/>
          <w:sz w:val="24"/>
        </w:rPr>
      </w:pPr>
    </w:p>
    <w:p w:rsidRPr="00EF4D37" w:rsidR="00921515" w:rsidP="00601A98" w:rsidRDefault="00921515">
      <w:pPr>
        <w:ind w:firstLine="284"/>
        <w:rPr>
          <w:rFonts w:ascii="Times New Roman" w:hAnsi="Times New Roman"/>
          <w:sz w:val="24"/>
        </w:rPr>
      </w:pPr>
      <w:r w:rsidRPr="00EF4D37">
        <w:rPr>
          <w:rFonts w:ascii="Times New Roman" w:hAnsi="Times New Roman"/>
          <w:sz w:val="24"/>
        </w:rPr>
        <w:t xml:space="preserve">1. In het eerste lid wordt </w:t>
      </w:r>
      <w:r w:rsidRPr="00EF4D37" w:rsidR="00B97BA2">
        <w:rPr>
          <w:rFonts w:ascii="Times New Roman" w:hAnsi="Times New Roman"/>
          <w:sz w:val="24"/>
        </w:rPr>
        <w:t>“</w:t>
      </w:r>
      <w:r w:rsidRPr="00EF4D37">
        <w:rPr>
          <w:rFonts w:ascii="Times New Roman" w:hAnsi="Times New Roman"/>
          <w:sz w:val="24"/>
        </w:rPr>
        <w:t>Onverminderd het bepaalde in de Archiefwet 1995, draagt een bestuursorgaan</w:t>
      </w:r>
      <w:r w:rsidRPr="00EF4D37" w:rsidR="00B97BA2">
        <w:rPr>
          <w:rFonts w:ascii="Times New Roman" w:hAnsi="Times New Roman"/>
          <w:sz w:val="24"/>
        </w:rPr>
        <w:t>”</w:t>
      </w:r>
      <w:r w:rsidRPr="00EF4D37">
        <w:rPr>
          <w:rFonts w:ascii="Times New Roman" w:hAnsi="Times New Roman"/>
          <w:sz w:val="24"/>
        </w:rPr>
        <w:t xml:space="preserve"> vervangen door </w:t>
      </w:r>
      <w:r w:rsidRPr="00EF4D37" w:rsidR="00B97BA2">
        <w:rPr>
          <w:rFonts w:ascii="Times New Roman" w:hAnsi="Times New Roman"/>
          <w:sz w:val="24"/>
        </w:rPr>
        <w:t>“</w:t>
      </w:r>
      <w:r w:rsidRPr="00EF4D37">
        <w:rPr>
          <w:rFonts w:ascii="Times New Roman" w:hAnsi="Times New Roman"/>
          <w:sz w:val="24"/>
        </w:rPr>
        <w:t>Een bestuursorgaan draagt</w:t>
      </w:r>
      <w:r w:rsidRPr="00EF4D37" w:rsidR="00B97BA2">
        <w:rPr>
          <w:rFonts w:ascii="Times New Roman" w:hAnsi="Times New Roman"/>
          <w:sz w:val="24"/>
        </w:rPr>
        <w:t>”</w:t>
      </w:r>
      <w:r w:rsidRPr="00EF4D37">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601A98"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De punt aan het slot van het derde lid, onderdeel a, wordt vervangen door een puntkomma.</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w:t>
      </w:r>
      <w:r w:rsidRPr="00EF4D37" w:rsidR="00C771E8">
        <w:rPr>
          <w:rFonts w:ascii="Times New Roman" w:hAnsi="Times New Roman"/>
          <w:sz w:val="24"/>
        </w:rPr>
        <w:t xml:space="preserve">In </w:t>
      </w:r>
      <w:r w:rsidRPr="00EF4D37" w:rsidR="00921515">
        <w:rPr>
          <w:rFonts w:ascii="Times New Roman" w:hAnsi="Times New Roman"/>
          <w:sz w:val="24"/>
        </w:rPr>
        <w:t>het derde lid wordt, onder verlettering van de onderdelen b en c tot c en d, na onderdeel a een onderdeel ingevoegd, luidende:</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b. of, indien verstrekking in een machinaal leesbaar open formaat redelijkerwijs niet gevergd kan worden, in andere elektronisch doorzoekbare vorm;</w:t>
      </w:r>
    </w:p>
    <w:p w:rsidRPr="00EF4D37" w:rsidR="00601A98" w:rsidP="00921515" w:rsidRDefault="00601A98">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G</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3.1 wordt als volgt gewijzigd:</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Het opschrift komt te luiden:</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3.1 Actieve openbaarmaking als inspanningsverplichting</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Het eerste lid komt te luiden:</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Het bestuursorgaan dat het rechtstreeks aangaat, maakt bij de uitvoering van zijn taak uit eigen beweging de bij het bestuursorgaan berustende informatie neergelegd in documenten voor eenieder openbaar, indien dit zonder onevenredige inspanning of kosten redelijkerwijs mogelijk is, behoudens voor zover de artikelen 5.1, eerste, tweede en vijfde lid, en 5.2 aan openbaarmaking in de weg staan of met de openbaarmaking geen redelijk belang wordt gediend. Deze informatie betreft in ieder geval informatie over het beleid, inclusief de voorbereiding, uitvoering, naleving, handhaving en evaluatie.</w:t>
      </w:r>
    </w:p>
    <w:p w:rsidRPr="00EF4D37" w:rsidR="00601A98" w:rsidP="00921515" w:rsidRDefault="00601A98">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H</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3.2 vervalt.</w:t>
      </w:r>
    </w:p>
    <w:p w:rsidRPr="00EF4D37" w:rsidR="00601A98" w:rsidP="00921515" w:rsidRDefault="00601A98">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I</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3.3 wordt als volgt gewijzigd:</w:t>
      </w:r>
    </w:p>
    <w:p w:rsidRPr="00EF4D37" w:rsidR="00921515" w:rsidP="00921515" w:rsidRDefault="00921515">
      <w:pPr>
        <w:rPr>
          <w:rFonts w:ascii="Times New Roman" w:hAnsi="Times New Roman"/>
          <w:sz w:val="24"/>
        </w:rPr>
      </w:pPr>
    </w:p>
    <w:p w:rsidRPr="00EF4D37" w:rsidR="00921515" w:rsidP="000C7DDF"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Het eerste lid komt te luiden: </w:t>
      </w:r>
    </w:p>
    <w:p w:rsidRPr="00EF4D37" w:rsidR="00600619" w:rsidP="00600619" w:rsidRDefault="00601A98">
      <w:pPr>
        <w:rPr>
          <w:rFonts w:ascii="Times New Roman" w:hAnsi="Times New Roman" w:eastAsia="MS Mincho"/>
          <w:sz w:val="24"/>
          <w:lang w:eastAsia="en-US"/>
        </w:rPr>
      </w:pPr>
      <w:r w:rsidRPr="00EF4D37">
        <w:rPr>
          <w:rFonts w:ascii="Times New Roman" w:hAnsi="Times New Roman"/>
          <w:sz w:val="24"/>
        </w:rPr>
        <w:tab/>
      </w:r>
      <w:r w:rsidRPr="00EF4D37" w:rsidR="00600619">
        <w:rPr>
          <w:rFonts w:ascii="Times New Roman" w:hAnsi="Times New Roman" w:eastAsia="MS Mincho"/>
          <w:sz w:val="24"/>
          <w:lang w:eastAsia="en-US"/>
        </w:rPr>
        <w:t>1. Een bestuursorgaan maakt in ieder geval uit eigen beweging openbaar:</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a. wetten en andere algemeen verbindende voorschriften;</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b. overige besluiten van algemene strekking;</w:t>
      </w:r>
    </w:p>
    <w:p w:rsidRPr="00EF4D37" w:rsidR="00921515" w:rsidP="00921515" w:rsidRDefault="00600619">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c. ontwerpen van wetten, andere algemeen verbindende voorschriften en overige besluiten van algemene strekking waarover een extern advies is gevraagd</w:t>
      </w:r>
      <w:r w:rsidRPr="00EF4D37" w:rsidR="00942271">
        <w:rPr>
          <w:rFonts w:ascii="Times New Roman" w:hAnsi="Times New Roman"/>
          <w:sz w:val="24"/>
        </w:rPr>
        <w:t>, met inbegrip van de adviesaanvraag</w:t>
      </w:r>
      <w:r w:rsidRPr="00EF4D37" w:rsidR="00921515">
        <w:rPr>
          <w:rFonts w:ascii="Times New Roman" w:hAnsi="Times New Roman"/>
          <w:sz w:val="24"/>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d. inzicht in zijn organisatie en werkwijze, waaronder de taken en bevoegdheden van de organisatieonderdelen;</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e. de bereikbaarheid van het bestuursorgaan en zijn organisatieonderdelen en de wijze waarop een verzoek om informatie kan worden ingediend.</w:t>
      </w:r>
    </w:p>
    <w:p w:rsidRPr="00EF4D37" w:rsidR="00921515" w:rsidP="00921515" w:rsidRDefault="00921515">
      <w:pPr>
        <w:rPr>
          <w:rFonts w:ascii="Times New Roman" w:hAnsi="Times New Roman"/>
          <w:sz w:val="24"/>
        </w:rPr>
      </w:pPr>
    </w:p>
    <w:p w:rsidRPr="00EF4D37" w:rsidR="00600619"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2. </w:t>
      </w:r>
      <w:r w:rsidRPr="00EF4D37" w:rsidR="00600619">
        <w:rPr>
          <w:rFonts w:ascii="Times New Roman" w:hAnsi="Times New Roman"/>
          <w:sz w:val="24"/>
        </w:rPr>
        <w:t>Het tweede lid komt te luiden:</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2. Behoudens voor zover de artikelen 5.1, eerste, tweede en vijfde lid, en 5.2 daaraan in de weg staan, maakt het bestuursorgaan voorts uit eigen beweging openbaar:</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 xml:space="preserve">a. bij de Kamers en de verenigde vergadering der Staten-Generaal, provinciale staten, gemeenteraden en algemene besturen van waterschappen </w:t>
      </w:r>
      <w:r w:rsidRPr="00EF4D37">
        <w:rPr>
          <w:rFonts w:ascii="Times New Roman" w:hAnsi="Times New Roman"/>
          <w:sz w:val="24"/>
          <w:lang w:eastAsia="en-US"/>
        </w:rPr>
        <w:t>ter behandeling</w:t>
      </w:r>
      <w:r w:rsidRPr="00EF4D37">
        <w:rPr>
          <w:rFonts w:ascii="Times New Roman" w:hAnsi="Times New Roman" w:eastAsia="MS Mincho"/>
          <w:sz w:val="24"/>
          <w:lang w:eastAsia="en-US"/>
        </w:rPr>
        <w:t xml:space="preserve"> ingekomen stukken</w:t>
      </w:r>
      <w:r w:rsidRPr="00EF4D37">
        <w:rPr>
          <w:rFonts w:ascii="Times New Roman" w:hAnsi="Times New Roman"/>
          <w:sz w:val="24"/>
          <w:lang w:eastAsia="en-US"/>
        </w:rPr>
        <w:t>,</w:t>
      </w:r>
      <w:r w:rsidRPr="00EF4D37">
        <w:rPr>
          <w:rFonts w:ascii="Times New Roman" w:hAnsi="Times New Roman" w:eastAsia="MS Mincho"/>
          <w:sz w:val="24"/>
          <w:lang w:eastAsia="en-US"/>
        </w:rPr>
        <w:t xml:space="preserve"> </w:t>
      </w:r>
      <w:r w:rsidRPr="00EF4D37" w:rsidR="00E263C9">
        <w:rPr>
          <w:rFonts w:ascii="Times New Roman" w:hAnsi="Times New Roman" w:eastAsia="MS Mincho"/>
          <w:sz w:val="24"/>
          <w:lang w:eastAsia="en-US"/>
        </w:rPr>
        <w:t>tenzij deze betrekking hebben op door de regering vertrouwelijk aan de Staten-Generaal verstrekte informatie of tenzij</w:t>
      </w:r>
      <w:r w:rsidRPr="00EF4D37" w:rsidR="00E263C9">
        <w:rPr>
          <w:rFonts w:ascii="Times New Roman" w:hAnsi="Times New Roman"/>
          <w:sz w:val="24"/>
          <w:lang w:eastAsia="en-US"/>
        </w:rPr>
        <w:t xml:space="preserve"> </w:t>
      </w:r>
      <w:r w:rsidRPr="00EF4D37" w:rsidR="00E263C9">
        <w:rPr>
          <w:rFonts w:ascii="Times New Roman" w:hAnsi="Times New Roman" w:eastAsia="MS Mincho"/>
          <w:sz w:val="24"/>
          <w:lang w:eastAsia="en-US"/>
        </w:rPr>
        <w:t xml:space="preserve">deze betrekking hebben </w:t>
      </w:r>
      <w:r w:rsidRPr="00EF4D37">
        <w:rPr>
          <w:rFonts w:ascii="Times New Roman" w:hAnsi="Times New Roman"/>
          <w:sz w:val="24"/>
          <w:lang w:eastAsia="en-US"/>
        </w:rPr>
        <w:t>op individuele gevallen</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b. vergaderstukken en verslagen van de Kamers en de verenigde vergadering der Staten-Generaal en hun commissies, tenzij deze betrekking hebben op door de regering vertrouwelijk aan de Staten-Generaal verstrekte informatie;</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c. vergaderstukken en verslagen van provinciale staten, gemeenteraden en algemene besturen van waterschappen, en hun commissies;</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d. agenda’s en besluitenlijsten van vergaderingen van de ministerraad, gedeputeerde staten, colleges van burgemeester en wethouders en dagelijkse besturen van waterschappen;</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e. adviezen</w:t>
      </w:r>
      <w:r w:rsidRPr="00EF4D37" w:rsidR="00942271">
        <w:rPr>
          <w:rFonts w:ascii="Times New Roman" w:hAnsi="Times New Roman" w:eastAsia="MS Mincho"/>
          <w:sz w:val="24"/>
          <w:lang w:eastAsia="en-US"/>
        </w:rPr>
        <w:t>:</w:t>
      </w:r>
    </w:p>
    <w:p w:rsidRPr="00EF4D37" w:rsidR="00E57F89" w:rsidP="00E27DD7" w:rsidRDefault="00E27DD7">
      <w:pPr>
        <w:rPr>
          <w:rFonts w:ascii="Times New Roman" w:hAnsi="Times New Roman"/>
          <w:sz w:val="24"/>
          <w:lang w:eastAsia="en-US"/>
        </w:rPr>
      </w:pPr>
      <w:r w:rsidRPr="00EF4D37">
        <w:rPr>
          <w:rFonts w:ascii="Times New Roman" w:hAnsi="Times New Roman"/>
          <w:sz w:val="24"/>
          <w:lang w:eastAsia="en-US"/>
        </w:rPr>
        <w:tab/>
      </w:r>
      <w:r w:rsidRPr="00EF4D37" w:rsidR="00E57F89">
        <w:rPr>
          <w:rFonts w:ascii="Times New Roman" w:hAnsi="Times New Roman"/>
          <w:sz w:val="24"/>
          <w:lang w:eastAsia="en-US"/>
        </w:rPr>
        <w:t>1</w:t>
      </w:r>
      <w:r w:rsidRPr="00EF4D37" w:rsidR="00E57F89">
        <w:rPr>
          <w:rFonts w:ascii="Times New Roman" w:hAnsi="Times New Roman"/>
          <w:sz w:val="24"/>
          <w:vertAlign w:val="superscript"/>
          <w:lang w:eastAsia="en-US"/>
        </w:rPr>
        <w:t>o</w:t>
      </w:r>
      <w:r w:rsidRPr="00EF4D37" w:rsidR="00E57F89">
        <w:rPr>
          <w:rFonts w:ascii="Times New Roman" w:hAnsi="Times New Roman"/>
          <w:sz w:val="24"/>
          <w:lang w:eastAsia="en-US"/>
        </w:rPr>
        <w:t>. over de ontwerpen, bedoeld in het eerste lid, onderdeel c, van adviescolleges of –commissies alsmede van andere externe partijen indien die om advies zijn verzocht;</w:t>
      </w:r>
    </w:p>
    <w:p w:rsidRPr="00EF4D37" w:rsidR="00E57F89" w:rsidP="00E27DD7" w:rsidRDefault="00E27DD7">
      <w:pPr>
        <w:rPr>
          <w:rFonts w:ascii="Times New Roman" w:hAnsi="Times New Roman"/>
          <w:sz w:val="24"/>
          <w:lang w:eastAsia="en-US"/>
        </w:rPr>
      </w:pPr>
      <w:r w:rsidRPr="00EF4D37">
        <w:rPr>
          <w:rFonts w:ascii="Times New Roman" w:hAnsi="Times New Roman"/>
          <w:sz w:val="24"/>
          <w:lang w:eastAsia="en-US"/>
        </w:rPr>
        <w:lastRenderedPageBreak/>
        <w:tab/>
      </w:r>
      <w:r w:rsidRPr="00EF4D37" w:rsidR="00E57F89">
        <w:rPr>
          <w:rFonts w:ascii="Times New Roman" w:hAnsi="Times New Roman"/>
          <w:sz w:val="24"/>
          <w:lang w:eastAsia="en-US"/>
        </w:rPr>
        <w:t>2</w:t>
      </w:r>
      <w:r w:rsidRPr="00EF4D37" w:rsidR="00E57F89">
        <w:rPr>
          <w:rFonts w:ascii="Times New Roman" w:hAnsi="Times New Roman"/>
          <w:sz w:val="24"/>
          <w:vertAlign w:val="superscript"/>
          <w:lang w:eastAsia="en-US"/>
        </w:rPr>
        <w:t>o</w:t>
      </w:r>
      <w:r w:rsidRPr="00EF4D37" w:rsidR="001E09F7">
        <w:rPr>
          <w:rFonts w:ascii="Times New Roman" w:hAnsi="Times New Roman"/>
          <w:sz w:val="24"/>
          <w:lang w:eastAsia="en-US"/>
        </w:rPr>
        <w:t>. over andere onderwerpen</w:t>
      </w:r>
      <w:r w:rsidRPr="00EF4D37" w:rsidR="00E57F89">
        <w:rPr>
          <w:rFonts w:ascii="Times New Roman" w:hAnsi="Times New Roman"/>
          <w:sz w:val="24"/>
          <w:lang w:eastAsia="en-US"/>
        </w:rPr>
        <w:t xml:space="preserve"> van adviescolleges of –commissies, alsmede de op dat advies betrekking hebbende adviesaanvraag, uitgezonderd adviezen die betrekking</w:t>
      </w:r>
      <w:r w:rsidRPr="00EF4D37" w:rsidR="0046791E">
        <w:rPr>
          <w:rFonts w:ascii="Times New Roman" w:hAnsi="Times New Roman"/>
          <w:sz w:val="24"/>
          <w:lang w:eastAsia="en-US"/>
        </w:rPr>
        <w:t xml:space="preserve"> hebben op individuele gevallen;</w:t>
      </w:r>
    </w:p>
    <w:p w:rsidRPr="00EF4D37" w:rsidR="00942271" w:rsidP="0033417E"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f. convenanten</w:t>
      </w:r>
      <w:r w:rsidRPr="00EF4D37" w:rsidR="0097666C">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 xml:space="preserve">g. </w:t>
      </w:r>
      <w:r w:rsidRPr="00EF4D37">
        <w:rPr>
          <w:rFonts w:ascii="Times New Roman" w:hAnsi="Times New Roman"/>
          <w:sz w:val="24"/>
          <w:lang w:eastAsia="en-US"/>
        </w:rPr>
        <w:t>jaarplannen en jaarverslagen van bestuursorganen inzake de voorgenomen uitvoering van de taak of de verantwoording van die uitvoering;</w:t>
      </w:r>
    </w:p>
    <w:p w:rsidRPr="00EF4D37" w:rsidR="00EF3BE8" w:rsidP="00EF3BE8" w:rsidRDefault="00EF3BE8">
      <w:pPr>
        <w:rPr>
          <w:rFonts w:ascii="Times New Roman" w:hAnsi="Times New Roman" w:eastAsia="MS Mincho"/>
          <w:sz w:val="24"/>
          <w:lang w:eastAsia="en-US"/>
        </w:rPr>
      </w:pPr>
      <w:r w:rsidRPr="00EF4D37">
        <w:rPr>
          <w:rFonts w:ascii="Times New Roman" w:hAnsi="Times New Roman" w:eastAsia="MS Mincho"/>
          <w:sz w:val="24"/>
          <w:lang w:eastAsia="en-US"/>
        </w:rPr>
        <w:tab/>
        <w:t xml:space="preserve">h. </w:t>
      </w:r>
      <w:r w:rsidRPr="00EF4D37" w:rsidR="004125FA">
        <w:rPr>
          <w:rFonts w:ascii="Times New Roman" w:hAnsi="Times New Roman" w:eastAsia="MS Mincho"/>
          <w:sz w:val="24"/>
          <w:lang w:eastAsia="en-US"/>
        </w:rPr>
        <w:t xml:space="preserve">verplichtingen tot </w:t>
      </w:r>
      <w:r w:rsidRPr="00EF4D37">
        <w:rPr>
          <w:rFonts w:ascii="Times New Roman" w:hAnsi="Times New Roman" w:eastAsia="MS Mincho"/>
          <w:sz w:val="24"/>
          <w:lang w:eastAsia="en-US"/>
        </w:rPr>
        <w:t xml:space="preserve">verstrekking van </w:t>
      </w:r>
      <w:r w:rsidRPr="00EF4D37" w:rsidR="00015578">
        <w:rPr>
          <w:rFonts w:ascii="Times New Roman" w:hAnsi="Times New Roman" w:eastAsia="MS Mincho"/>
          <w:sz w:val="24"/>
          <w:lang w:eastAsia="en-US"/>
        </w:rPr>
        <w:t>subsidies</w:t>
      </w:r>
      <w:r w:rsidRPr="00EF4D37" w:rsidR="004125FA">
        <w:rPr>
          <w:rFonts w:ascii="Times New Roman" w:hAnsi="Times New Roman" w:eastAsia="MS Mincho"/>
          <w:sz w:val="24"/>
          <w:lang w:eastAsia="en-US"/>
        </w:rPr>
        <w:t>, anders dan met een beschikking</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EF3BE8">
        <w:rPr>
          <w:rFonts w:ascii="Times New Roman" w:hAnsi="Times New Roman" w:eastAsia="MS Mincho"/>
          <w:sz w:val="24"/>
          <w:lang w:eastAsia="en-US"/>
        </w:rPr>
        <w:t>i</w:t>
      </w:r>
      <w:r w:rsidRPr="00EF4D37">
        <w:rPr>
          <w:rFonts w:ascii="Times New Roman" w:hAnsi="Times New Roman" w:eastAsia="MS Mincho"/>
          <w:sz w:val="24"/>
          <w:lang w:eastAsia="en-US"/>
        </w:rPr>
        <w:t>. de inhoud van de schriftelijke verzoeken op grond van artikel 4.1, van de schriftelijke beslissingen op die verzoeken en de daarbij verstrekte informatie;</w:t>
      </w:r>
    </w:p>
    <w:p w:rsidRPr="00EF4D37" w:rsidR="00600619" w:rsidP="00600619" w:rsidRDefault="00600619">
      <w:pPr>
        <w:rPr>
          <w:rFonts w:ascii="Times New Roman" w:hAnsi="Times New Roman"/>
          <w:sz w:val="24"/>
          <w:lang w:eastAsia="en-US"/>
        </w:rPr>
      </w:pPr>
      <w:r w:rsidRPr="00EF4D37">
        <w:rPr>
          <w:rFonts w:ascii="Times New Roman" w:hAnsi="Times New Roman" w:eastAsia="MS Mincho"/>
          <w:sz w:val="24"/>
          <w:lang w:eastAsia="en-US"/>
        </w:rPr>
        <w:tab/>
      </w:r>
      <w:r w:rsidRPr="00EF4D37" w:rsidR="00EF3BE8">
        <w:rPr>
          <w:rFonts w:ascii="Times New Roman" w:hAnsi="Times New Roman"/>
          <w:sz w:val="24"/>
          <w:lang w:eastAsia="en-US"/>
        </w:rPr>
        <w:t>j</w:t>
      </w:r>
      <w:r w:rsidRPr="00EF4D37">
        <w:rPr>
          <w:rFonts w:ascii="Times New Roman" w:hAnsi="Times New Roman"/>
          <w:sz w:val="24"/>
          <w:lang w:eastAsia="en-US"/>
        </w:rPr>
        <w:t>.</w:t>
      </w:r>
      <w:r w:rsidRPr="00EF4D37">
        <w:rPr>
          <w:rFonts w:ascii="Times New Roman" w:hAnsi="Times New Roman" w:eastAsia="MS Mincho"/>
          <w:sz w:val="24"/>
          <w:lang w:eastAsia="en-US"/>
        </w:rPr>
        <w:t xml:space="preserve"> </w:t>
      </w:r>
      <w:r w:rsidRPr="00EF4D37" w:rsidR="00ED7377">
        <w:rPr>
          <w:rFonts w:ascii="Times New Roman" w:hAnsi="Times New Roman" w:eastAsia="MS Mincho"/>
          <w:sz w:val="24"/>
          <w:lang w:eastAsia="en-US"/>
        </w:rPr>
        <w:t>op verzoek van een bestuursorgaan ambtelijk of extern opgestelde onderzoeksrapporten die geen onderdeel vormen van de uitvoering van de taak van dat bestuursorgaan, die voornamelijk uit feitelijk materiaal bestaan en die betrekking hebben op</w:t>
      </w:r>
      <w:r w:rsidRPr="00EF4D37">
        <w:rPr>
          <w:rFonts w:ascii="Times New Roman" w:hAnsi="Times New Roman"/>
          <w:sz w:val="24"/>
          <w:lang w:eastAsia="en-US"/>
        </w:rPr>
        <w:t>:</w:t>
      </w:r>
    </w:p>
    <w:p w:rsidRPr="00EF4D37" w:rsidR="00600619" w:rsidP="00600619" w:rsidRDefault="00600619">
      <w:pPr>
        <w:rPr>
          <w:rFonts w:ascii="Times New Roman" w:hAnsi="Times New Roman"/>
          <w:sz w:val="24"/>
          <w:lang w:eastAsia="en-US"/>
        </w:rPr>
      </w:pPr>
      <w:r w:rsidRPr="00EF4D37">
        <w:rPr>
          <w:rFonts w:ascii="Times New Roman" w:hAnsi="Times New Roman"/>
          <w:sz w:val="24"/>
          <w:lang w:eastAsia="en-US"/>
        </w:rPr>
        <w:tab/>
        <w:t>1</w:t>
      </w:r>
      <w:r w:rsidRPr="00EF4D37">
        <w:rPr>
          <w:rFonts w:ascii="Times New Roman" w:hAnsi="Times New Roman"/>
          <w:sz w:val="24"/>
          <w:vertAlign w:val="superscript"/>
          <w:lang w:eastAsia="en-US"/>
        </w:rPr>
        <w:t>o</w:t>
      </w:r>
      <w:r w:rsidRPr="00EF4D37">
        <w:rPr>
          <w:rFonts w:ascii="Times New Roman" w:hAnsi="Times New Roman"/>
          <w:sz w:val="24"/>
          <w:lang w:eastAsia="en-US"/>
        </w:rPr>
        <w:t>. de wijze van functioneren van de eigen organisatie;</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sz w:val="24"/>
          <w:lang w:eastAsia="en-US"/>
        </w:rPr>
        <w:tab/>
        <w:t>2</w:t>
      </w:r>
      <w:r w:rsidRPr="00EF4D37">
        <w:rPr>
          <w:rFonts w:ascii="Times New Roman" w:hAnsi="Times New Roman"/>
          <w:sz w:val="24"/>
          <w:vertAlign w:val="superscript"/>
          <w:lang w:eastAsia="en-US"/>
        </w:rPr>
        <w:t>o</w:t>
      </w:r>
      <w:r w:rsidRPr="00EF4D37">
        <w:rPr>
          <w:rFonts w:ascii="Times New Roman" w:hAnsi="Times New Roman"/>
          <w:sz w:val="24"/>
          <w:lang w:eastAsia="en-US"/>
        </w:rPr>
        <w:t xml:space="preserve">. </w:t>
      </w:r>
      <w:r w:rsidRPr="00EF4D37" w:rsidR="00ED7377">
        <w:rPr>
          <w:rFonts w:ascii="Times New Roman" w:hAnsi="Times New Roman" w:eastAsia="MS Mincho"/>
          <w:sz w:val="24"/>
          <w:lang w:eastAsia="en-US"/>
        </w:rPr>
        <w:t xml:space="preserve">de voorbereiding of </w:t>
      </w:r>
      <w:r w:rsidRPr="00EF4D37" w:rsidR="00E27DD7">
        <w:rPr>
          <w:rFonts w:ascii="Times New Roman" w:hAnsi="Times New Roman" w:eastAsia="MS Mincho"/>
          <w:sz w:val="24"/>
          <w:lang w:eastAsia="en-US"/>
        </w:rPr>
        <w:t xml:space="preserve">de </w:t>
      </w:r>
      <w:r w:rsidRPr="00EF4D37" w:rsidR="00ED7377">
        <w:rPr>
          <w:rFonts w:ascii="Times New Roman" w:hAnsi="Times New Roman" w:eastAsia="MS Mincho"/>
          <w:sz w:val="24"/>
          <w:lang w:eastAsia="en-US"/>
        </w:rPr>
        <w:t>evaluatie van beleid, inclusief de uitvoering, naleving en handhaving</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22419D">
        <w:rPr>
          <w:rFonts w:ascii="Times New Roman" w:hAnsi="Times New Roman"/>
          <w:sz w:val="24"/>
          <w:lang w:eastAsia="en-US"/>
        </w:rPr>
        <w:t>k</w:t>
      </w:r>
      <w:r w:rsidRPr="00EF4D37">
        <w:rPr>
          <w:rFonts w:ascii="Times New Roman" w:hAnsi="Times New Roman" w:eastAsia="MS Mincho"/>
          <w:sz w:val="24"/>
          <w:lang w:eastAsia="en-US"/>
        </w:rPr>
        <w:t>. beschikkingen, met uitzondering van beschikkingen</w:t>
      </w:r>
      <w:r w:rsidRPr="00EF4D37" w:rsidR="000C7DDF">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1</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xml:space="preserve">. inzake de uitvoering van regels inzake </w:t>
      </w:r>
      <w:r w:rsidRPr="00EF4D37" w:rsidR="00F9679E">
        <w:rPr>
          <w:rFonts w:ascii="Times New Roman" w:hAnsi="Times New Roman"/>
          <w:sz w:val="24"/>
        </w:rPr>
        <w:t>belastingen, heffingen, leges en vergelijkbare betalingsverplichtingen</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2</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inzake sociale verzekeringen</w:t>
      </w:r>
      <w:r w:rsidRPr="00EF4D37" w:rsidR="00AE3D32">
        <w:rPr>
          <w:rFonts w:ascii="Times New Roman" w:hAnsi="Times New Roman" w:eastAsia="MS Mincho"/>
          <w:sz w:val="24"/>
          <w:lang w:eastAsia="en-US"/>
        </w:rPr>
        <w:t>,</w:t>
      </w:r>
      <w:r w:rsidRPr="00EF4D37" w:rsidR="00F9679E">
        <w:rPr>
          <w:rFonts w:ascii="Times New Roman" w:hAnsi="Times New Roman"/>
          <w:sz w:val="24"/>
        </w:rPr>
        <w:t xml:space="preserve"> sociale voorzieningen</w:t>
      </w:r>
      <w:r w:rsidRPr="00EF4D37" w:rsidR="00AE3D32">
        <w:rPr>
          <w:rFonts w:ascii="Times New Roman" w:hAnsi="Times New Roman"/>
          <w:sz w:val="24"/>
        </w:rPr>
        <w:t xml:space="preserve"> en zorg</w:t>
      </w:r>
      <w:r w:rsidRPr="00EF4D37">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t>3</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xml:space="preserve">. inzake financiële bijstand, </w:t>
      </w:r>
      <w:r w:rsidRPr="00EF4D37" w:rsidR="00491965">
        <w:rPr>
          <w:rFonts w:ascii="Times New Roman" w:hAnsi="Times New Roman" w:eastAsia="MS Mincho"/>
          <w:sz w:val="24"/>
          <w:lang w:eastAsia="en-US"/>
        </w:rPr>
        <w:t>rechtsbijstand</w:t>
      </w:r>
      <w:r w:rsidRPr="00EF4D37" w:rsidR="000B1C34">
        <w:rPr>
          <w:rFonts w:ascii="Times New Roman" w:hAnsi="Times New Roman" w:eastAsia="MS Mincho"/>
          <w:sz w:val="24"/>
          <w:lang w:eastAsia="en-US"/>
        </w:rPr>
        <w:t>, schuldhulpverlening</w:t>
      </w:r>
      <w:r w:rsidRPr="00EF4D37" w:rsidR="00491965">
        <w:rPr>
          <w:rFonts w:ascii="Times New Roman" w:hAnsi="Times New Roman" w:eastAsia="MS Mincho"/>
          <w:sz w:val="24"/>
          <w:lang w:eastAsia="en-US"/>
        </w:rPr>
        <w:t xml:space="preserve">, </w:t>
      </w:r>
      <w:r w:rsidRPr="00EF4D37">
        <w:rPr>
          <w:rFonts w:ascii="Times New Roman" w:hAnsi="Times New Roman" w:eastAsia="MS Mincho"/>
          <w:sz w:val="24"/>
          <w:lang w:eastAsia="en-US"/>
        </w:rPr>
        <w:t>toeslagen of studiefinanciering;</w:t>
      </w:r>
    </w:p>
    <w:p w:rsidRPr="00EF4D37" w:rsidR="00CA201A" w:rsidP="00CA201A" w:rsidRDefault="00CA201A">
      <w:pPr>
        <w:rPr>
          <w:rFonts w:ascii="Times New Roman" w:hAnsi="Times New Roman" w:eastAsia="MS Mincho"/>
          <w:sz w:val="24"/>
          <w:lang w:eastAsia="en-US"/>
        </w:rPr>
      </w:pPr>
      <w:r w:rsidRPr="00EF4D37">
        <w:rPr>
          <w:rFonts w:ascii="Times New Roman" w:hAnsi="Times New Roman" w:eastAsia="MS Mincho"/>
          <w:sz w:val="24"/>
          <w:lang w:eastAsia="en-US"/>
        </w:rPr>
        <w:tab/>
        <w:t>4</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xml:space="preserve">. van een officier van justitie; </w:t>
      </w:r>
    </w:p>
    <w:p w:rsidRPr="00EF4D37" w:rsidR="00600619" w:rsidP="00600619" w:rsidRDefault="00186AAC">
      <w:pPr>
        <w:rPr>
          <w:rFonts w:ascii="Times New Roman" w:hAnsi="Times New Roman" w:eastAsia="MS Mincho"/>
          <w:sz w:val="24"/>
          <w:lang w:eastAsia="en-US"/>
        </w:rPr>
      </w:pPr>
      <w:r w:rsidRPr="00EF4D37">
        <w:rPr>
          <w:rFonts w:ascii="Times New Roman" w:hAnsi="Times New Roman" w:eastAsia="MS Mincho"/>
          <w:sz w:val="24"/>
          <w:lang w:eastAsia="en-US"/>
        </w:rPr>
        <w:tab/>
        <w:t>5</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xml:space="preserve">. houdende </w:t>
      </w:r>
      <w:r w:rsidRPr="00EF4D37" w:rsidR="00600619">
        <w:rPr>
          <w:rFonts w:ascii="Times New Roman" w:hAnsi="Times New Roman" w:eastAsia="MS Mincho"/>
          <w:sz w:val="24"/>
          <w:lang w:eastAsia="en-US"/>
        </w:rPr>
        <w:t xml:space="preserve">de oplegging van een </w:t>
      </w:r>
      <w:r w:rsidRPr="00EF4D37" w:rsidR="00F9679E">
        <w:rPr>
          <w:rFonts w:ascii="Times New Roman" w:hAnsi="Times New Roman"/>
          <w:sz w:val="24"/>
        </w:rPr>
        <w:t>bestuurlijke bestraffende sanctie</w:t>
      </w:r>
      <w:r w:rsidRPr="00EF4D37" w:rsidR="00600619">
        <w:rPr>
          <w:rFonts w:ascii="Times New Roman" w:hAnsi="Times New Roman" w:eastAsia="MS Mincho"/>
          <w:sz w:val="24"/>
          <w:lang w:eastAsia="en-US"/>
        </w:rPr>
        <w:t>;</w:t>
      </w:r>
    </w:p>
    <w:p w:rsidRPr="00EF4D37" w:rsidR="00CA201A" w:rsidP="00600619" w:rsidRDefault="00600619">
      <w:pPr>
        <w:rPr>
          <w:rFonts w:ascii="Times New Roman" w:hAnsi="Times New Roman"/>
          <w:sz w:val="24"/>
        </w:rPr>
      </w:pPr>
      <w:r w:rsidRPr="00EF4D37">
        <w:rPr>
          <w:rFonts w:ascii="Times New Roman" w:hAnsi="Times New Roman" w:eastAsia="MS Mincho"/>
          <w:sz w:val="24"/>
          <w:lang w:eastAsia="en-US"/>
        </w:rPr>
        <w:tab/>
      </w:r>
      <w:r w:rsidRPr="00EF4D37" w:rsidR="00CA201A">
        <w:rPr>
          <w:rFonts w:ascii="Times New Roman" w:hAnsi="Times New Roman" w:eastAsia="MS Mincho"/>
          <w:sz w:val="24"/>
          <w:lang w:eastAsia="en-US"/>
        </w:rPr>
        <w:t>6</w:t>
      </w:r>
      <w:r w:rsidRPr="00EF4D37" w:rsidR="00CA201A">
        <w:rPr>
          <w:rFonts w:ascii="Times New Roman" w:hAnsi="Times New Roman" w:eastAsia="MS Mincho"/>
          <w:sz w:val="24"/>
          <w:vertAlign w:val="superscript"/>
          <w:lang w:eastAsia="en-US"/>
        </w:rPr>
        <w:t>o</w:t>
      </w:r>
      <w:r w:rsidRPr="00EF4D37" w:rsidR="00CA201A">
        <w:rPr>
          <w:rFonts w:ascii="Times New Roman" w:hAnsi="Times New Roman" w:eastAsia="MS Mincho"/>
          <w:sz w:val="24"/>
          <w:lang w:eastAsia="en-US"/>
        </w:rPr>
        <w:t xml:space="preserve">. houdende </w:t>
      </w:r>
      <w:r w:rsidRPr="00EF4D37" w:rsidR="00CA201A">
        <w:rPr>
          <w:rFonts w:ascii="Times New Roman" w:hAnsi="Times New Roman"/>
          <w:sz w:val="24"/>
        </w:rPr>
        <w:t xml:space="preserve">de oplegging van een bestuurlijke herstelsanctie die geen betrekking heeft op het omgevingsrecht, het milieurecht of anderszins betrekking heeft op emissies in het milieu; </w:t>
      </w:r>
    </w:p>
    <w:p w:rsidRPr="00EF4D37" w:rsidR="00600619" w:rsidP="00600619" w:rsidRDefault="00CA201A">
      <w:pPr>
        <w:rPr>
          <w:rFonts w:ascii="Times New Roman" w:hAnsi="Times New Roman" w:eastAsia="MS Mincho"/>
          <w:sz w:val="24"/>
          <w:lang w:eastAsia="en-US"/>
        </w:rPr>
      </w:pPr>
      <w:r w:rsidRPr="00EF4D37">
        <w:rPr>
          <w:rFonts w:ascii="Times New Roman" w:hAnsi="Times New Roman"/>
          <w:sz w:val="24"/>
        </w:rPr>
        <w:tab/>
      </w:r>
      <w:r w:rsidRPr="00EF4D37" w:rsidR="00BE2AAF">
        <w:rPr>
          <w:rFonts w:ascii="Times New Roman" w:hAnsi="Times New Roman" w:eastAsia="MS Mincho"/>
          <w:sz w:val="24"/>
          <w:lang w:eastAsia="en-US"/>
        </w:rPr>
        <w:t>7</w:t>
      </w:r>
      <w:r w:rsidRPr="00EF4D37" w:rsidR="00600619">
        <w:rPr>
          <w:rFonts w:ascii="Times New Roman" w:hAnsi="Times New Roman" w:eastAsia="MS Mincho"/>
          <w:sz w:val="24"/>
          <w:vertAlign w:val="superscript"/>
          <w:lang w:eastAsia="en-US"/>
        </w:rPr>
        <w:t>o</w:t>
      </w:r>
      <w:r w:rsidRPr="00EF4D37" w:rsidR="00600619">
        <w:rPr>
          <w:rFonts w:ascii="Times New Roman" w:hAnsi="Times New Roman" w:eastAsia="MS Mincho"/>
          <w:sz w:val="24"/>
          <w:lang w:eastAsia="en-US"/>
        </w:rPr>
        <w:t>. betreffende de rechtspositie van een ambtenaar</w:t>
      </w:r>
      <w:r w:rsidRPr="00EF4D37" w:rsidR="00491965">
        <w:rPr>
          <w:rFonts w:ascii="Times New Roman" w:hAnsi="Times New Roman" w:eastAsia="MS Mincho"/>
          <w:sz w:val="24"/>
          <w:lang w:eastAsia="en-US"/>
        </w:rPr>
        <w:t>,</w:t>
      </w:r>
      <w:r w:rsidRPr="00EF4D37" w:rsidR="00F9679E">
        <w:rPr>
          <w:rFonts w:ascii="Times New Roman" w:hAnsi="Times New Roman"/>
          <w:sz w:val="24"/>
        </w:rPr>
        <w:t xml:space="preserve"> </w:t>
      </w:r>
      <w:r w:rsidRPr="00EF4D37" w:rsidR="00244CF5">
        <w:rPr>
          <w:rFonts w:ascii="Times New Roman" w:hAnsi="Times New Roman"/>
          <w:sz w:val="24"/>
        </w:rPr>
        <w:t xml:space="preserve">een buitengewoon opsporingsambtenaar, </w:t>
      </w:r>
      <w:r w:rsidRPr="00EF4D37" w:rsidR="00F9679E">
        <w:rPr>
          <w:rFonts w:ascii="Times New Roman" w:hAnsi="Times New Roman"/>
          <w:sz w:val="24"/>
        </w:rPr>
        <w:t>een politieke ambtsdrager</w:t>
      </w:r>
      <w:r w:rsidRPr="00EF4D37" w:rsidR="00491965">
        <w:rPr>
          <w:rFonts w:ascii="Times New Roman" w:hAnsi="Times New Roman"/>
          <w:sz w:val="24"/>
        </w:rPr>
        <w:t xml:space="preserve"> of een dienstplichtige</w:t>
      </w:r>
      <w:r w:rsidRPr="00EF4D37" w:rsidR="00600619">
        <w:rPr>
          <w:rFonts w:ascii="Times New Roman" w:hAnsi="Times New Roman" w:eastAsia="MS Mincho"/>
          <w:sz w:val="24"/>
          <w:lang w:eastAsia="en-US"/>
        </w:rPr>
        <w:t>;</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BE2AAF">
        <w:rPr>
          <w:rFonts w:ascii="Times New Roman" w:hAnsi="Times New Roman" w:eastAsia="MS Mincho"/>
          <w:sz w:val="24"/>
          <w:lang w:eastAsia="en-US"/>
        </w:rPr>
        <w:t>8</w:t>
      </w:r>
      <w:r w:rsidRPr="00EF4D37">
        <w:rPr>
          <w:rFonts w:ascii="Times New Roman" w:hAnsi="Times New Roman" w:eastAsia="MS Mincho"/>
          <w:sz w:val="24"/>
          <w:vertAlign w:val="superscript"/>
          <w:lang w:eastAsia="en-US"/>
        </w:rPr>
        <w:t>o</w:t>
      </w:r>
      <w:r w:rsidRPr="00EF4D37">
        <w:rPr>
          <w:rFonts w:ascii="Times New Roman" w:hAnsi="Times New Roman" w:eastAsia="MS Mincho"/>
          <w:sz w:val="24"/>
          <w:lang w:eastAsia="en-US"/>
        </w:rPr>
        <w:t>. inzake de uitvoering van de</w:t>
      </w:r>
      <w:r w:rsidRPr="00EF4D37" w:rsidR="00F9679E">
        <w:rPr>
          <w:rFonts w:ascii="Times New Roman" w:hAnsi="Times New Roman"/>
          <w:sz w:val="24"/>
        </w:rPr>
        <w:t xml:space="preserve"> Rijkswet op het Nederlanderschap, </w:t>
      </w:r>
      <w:r w:rsidRPr="00EF4D37" w:rsidR="006E757F">
        <w:rPr>
          <w:rFonts w:ascii="Times New Roman" w:hAnsi="Times New Roman"/>
          <w:sz w:val="24"/>
        </w:rPr>
        <w:t xml:space="preserve">de Paspoortwet, </w:t>
      </w:r>
      <w:r w:rsidRPr="00EF4D37" w:rsidR="00F9679E">
        <w:rPr>
          <w:rFonts w:ascii="Times New Roman" w:hAnsi="Times New Roman"/>
          <w:sz w:val="24"/>
        </w:rPr>
        <w:t xml:space="preserve">de Vreemdelingenwet 2000 en </w:t>
      </w:r>
      <w:r w:rsidRPr="00EF4D37" w:rsidR="006E757F">
        <w:rPr>
          <w:rFonts w:ascii="Times New Roman" w:hAnsi="Times New Roman"/>
          <w:sz w:val="24"/>
        </w:rPr>
        <w:t>het toezicht op de naleving en de uitvoering van Verordening (EU) 2016/399 van het Europees Parlement en de Raad van 9 maart 2016 betreffende een Uniecode voor de overschrijding van de grenzen door personen (Schengengrenscode) (</w:t>
      </w:r>
      <w:proofErr w:type="spellStart"/>
      <w:r w:rsidRPr="00EF4D37" w:rsidR="006E757F">
        <w:rPr>
          <w:rFonts w:ascii="Times New Roman" w:hAnsi="Times New Roman"/>
          <w:sz w:val="24"/>
        </w:rPr>
        <w:t>PbEU</w:t>
      </w:r>
      <w:proofErr w:type="spellEnd"/>
      <w:r w:rsidRPr="00EF4D37" w:rsidR="006E757F">
        <w:rPr>
          <w:rFonts w:ascii="Times New Roman" w:hAnsi="Times New Roman"/>
          <w:sz w:val="24"/>
        </w:rPr>
        <w:t>, L77)</w:t>
      </w:r>
      <w:r w:rsidRPr="00EF4D37" w:rsidR="00FF5584">
        <w:rPr>
          <w:rFonts w:ascii="Times New Roman" w:hAnsi="Times New Roman"/>
          <w:sz w:val="24"/>
        </w:rPr>
        <w:t xml:space="preserve"> en Verordening (EG) nr. 810/2009 van het Europees Parlement en de Raad van 13 juli 2009 tot vaststelling van een gemeenschappelijke visumcode (Visumcode) (</w:t>
      </w:r>
      <w:proofErr w:type="spellStart"/>
      <w:r w:rsidRPr="00EF4D37" w:rsidR="00FF5584">
        <w:rPr>
          <w:rFonts w:ascii="Times New Roman" w:hAnsi="Times New Roman"/>
          <w:sz w:val="24"/>
        </w:rPr>
        <w:t>PbEU</w:t>
      </w:r>
      <w:proofErr w:type="spellEnd"/>
      <w:r w:rsidRPr="00EF4D37" w:rsidR="00FF5584">
        <w:rPr>
          <w:rFonts w:ascii="Times New Roman" w:hAnsi="Times New Roman"/>
          <w:sz w:val="24"/>
        </w:rPr>
        <w:t xml:space="preserve"> L243)</w:t>
      </w:r>
      <w:r w:rsidRPr="00EF4D37">
        <w:rPr>
          <w:rFonts w:ascii="Times New Roman" w:hAnsi="Times New Roman" w:eastAsia="MS Mincho"/>
          <w:sz w:val="24"/>
          <w:lang w:eastAsia="en-US"/>
        </w:rPr>
        <w:t>;</w:t>
      </w:r>
    </w:p>
    <w:p w:rsidRPr="00EF4D37" w:rsidR="00122A39" w:rsidP="00122A39" w:rsidRDefault="00122A3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BE2AAF">
        <w:rPr>
          <w:rFonts w:ascii="Times New Roman" w:hAnsi="Times New Roman"/>
          <w:sz w:val="24"/>
          <w:lang w:eastAsia="en-US"/>
        </w:rPr>
        <w:t>9</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i</w:t>
      </w:r>
      <w:r w:rsidRPr="00EF4D37">
        <w:rPr>
          <w:rFonts w:ascii="Times New Roman" w:hAnsi="Times New Roman" w:eastAsia="MS Mincho"/>
          <w:sz w:val="24"/>
          <w:lang w:eastAsia="en-US"/>
        </w:rPr>
        <w:t>nzake “</w:t>
      </w:r>
      <w:proofErr w:type="spellStart"/>
      <w:r w:rsidRPr="00EF4D37">
        <w:rPr>
          <w:rFonts w:ascii="Times New Roman" w:hAnsi="Times New Roman" w:eastAsia="MS Mincho"/>
          <w:sz w:val="24"/>
          <w:lang w:eastAsia="en-US"/>
        </w:rPr>
        <w:t>slots</w:t>
      </w:r>
      <w:proofErr w:type="spellEnd"/>
      <w:r w:rsidRPr="00EF4D37">
        <w:rPr>
          <w:rFonts w:ascii="Times New Roman" w:hAnsi="Times New Roman" w:eastAsia="MS Mincho"/>
          <w:sz w:val="24"/>
          <w:lang w:eastAsia="en-US"/>
        </w:rPr>
        <w:t>” als bedoeld in artikel 2, onderdeel a, van Verordening (EEG) nr. 95/93 van de Raad van 18 januari 1993 betreffende gemeenschappelijke regels voor de toewijzing van „</w:t>
      </w:r>
      <w:proofErr w:type="spellStart"/>
      <w:r w:rsidRPr="00EF4D37">
        <w:rPr>
          <w:rFonts w:ascii="Times New Roman" w:hAnsi="Times New Roman" w:eastAsia="MS Mincho"/>
          <w:sz w:val="24"/>
          <w:lang w:eastAsia="en-US"/>
        </w:rPr>
        <w:t>slots</w:t>
      </w:r>
      <w:proofErr w:type="spellEnd"/>
      <w:r w:rsidRPr="00EF4D37">
        <w:rPr>
          <w:rFonts w:ascii="Times New Roman" w:hAnsi="Times New Roman" w:eastAsia="MS Mincho"/>
          <w:sz w:val="24"/>
          <w:lang w:eastAsia="en-US"/>
        </w:rPr>
        <w:t>" op communautaire luchthavens (Pb EG L14);</w:t>
      </w:r>
    </w:p>
    <w:p w:rsidRPr="00EF4D37" w:rsidR="00600619" w:rsidP="00600619" w:rsidRDefault="00600619">
      <w:pPr>
        <w:rPr>
          <w:rFonts w:ascii="Times New Roman" w:hAnsi="Times New Roman"/>
          <w:sz w:val="24"/>
          <w:lang w:eastAsia="en-US"/>
        </w:rPr>
      </w:pPr>
      <w:r w:rsidRPr="00EF4D37">
        <w:rPr>
          <w:rFonts w:ascii="Times New Roman" w:hAnsi="Times New Roman" w:eastAsia="MS Mincho"/>
          <w:sz w:val="24"/>
          <w:lang w:eastAsia="en-US"/>
        </w:rPr>
        <w:tab/>
      </w:r>
      <w:r w:rsidRPr="00EF4D37" w:rsidR="00BE2AAF">
        <w:rPr>
          <w:rFonts w:ascii="Times New Roman" w:hAnsi="Times New Roman"/>
          <w:sz w:val="24"/>
          <w:lang w:eastAsia="en-US"/>
        </w:rPr>
        <w:t>10</w:t>
      </w:r>
      <w:r w:rsidRPr="00EF4D37" w:rsidR="00B114B8">
        <w:rPr>
          <w:rFonts w:ascii="Times New Roman" w:hAnsi="Times New Roman" w:eastAsia="MS Mincho"/>
          <w:sz w:val="24"/>
          <w:vertAlign w:val="superscript"/>
          <w:lang w:eastAsia="en-US"/>
        </w:rPr>
        <w:t>o</w:t>
      </w:r>
      <w:r w:rsidRPr="00EF4D37">
        <w:rPr>
          <w:rFonts w:ascii="Times New Roman" w:hAnsi="Times New Roman"/>
          <w:sz w:val="24"/>
          <w:lang w:eastAsia="en-US"/>
        </w:rPr>
        <w:t xml:space="preserve">. die betrekking hebben op persoonsgegevens als bedoeld </w:t>
      </w:r>
      <w:r w:rsidRPr="00EF4D37">
        <w:rPr>
          <w:rFonts w:ascii="Times New Roman" w:hAnsi="Times New Roman"/>
          <w:sz w:val="24"/>
        </w:rPr>
        <w:t xml:space="preserve">in </w:t>
      </w:r>
      <w:r w:rsidRPr="00EF4D37" w:rsidR="00A6544B">
        <w:rPr>
          <w:rFonts w:ascii="Times New Roman" w:hAnsi="Times New Roman"/>
          <w:sz w:val="24"/>
        </w:rPr>
        <w:t>artikel 22, eerste lid, artikel 31 of artikel 46 van de Uitvoeringswet Algemene verordening gegevensbescherming</w:t>
      </w:r>
      <w:r w:rsidRPr="00EF4D37">
        <w:rPr>
          <w:rFonts w:ascii="Times New Roman" w:hAnsi="Times New Roman"/>
          <w:sz w:val="24"/>
          <w:lang w:eastAsia="en-US"/>
        </w:rPr>
        <w:t>;</w:t>
      </w:r>
    </w:p>
    <w:p w:rsidRPr="00EF4D37" w:rsidR="005C08FA" w:rsidP="005C08FA" w:rsidRDefault="005C08FA">
      <w:pPr>
        <w:rPr>
          <w:rFonts w:ascii="Times New Roman" w:hAnsi="Times New Roman"/>
          <w:sz w:val="24"/>
        </w:rPr>
      </w:pPr>
      <w:r w:rsidRPr="00EF4D37">
        <w:rPr>
          <w:rFonts w:ascii="Times New Roman" w:hAnsi="Times New Roman"/>
          <w:sz w:val="24"/>
        </w:rPr>
        <w:tab/>
      </w:r>
      <w:r w:rsidRPr="00EF4D37" w:rsidR="00122A39">
        <w:rPr>
          <w:rFonts w:ascii="Times New Roman" w:hAnsi="Times New Roman"/>
          <w:sz w:val="24"/>
        </w:rPr>
        <w:t>1</w:t>
      </w:r>
      <w:r w:rsidRPr="00EF4D37" w:rsidR="00BE2AAF">
        <w:rPr>
          <w:rFonts w:ascii="Times New Roman" w:hAnsi="Times New Roman"/>
          <w:sz w:val="24"/>
        </w:rPr>
        <w:t>1</w:t>
      </w:r>
      <w:r w:rsidRPr="00EF4D37" w:rsidR="00B114B8">
        <w:rPr>
          <w:rFonts w:ascii="Times New Roman" w:hAnsi="Times New Roman" w:eastAsia="MS Mincho"/>
          <w:sz w:val="24"/>
          <w:vertAlign w:val="superscript"/>
          <w:lang w:eastAsia="en-US"/>
        </w:rPr>
        <w:t>o</w:t>
      </w:r>
      <w:r w:rsidRPr="00EF4D37">
        <w:rPr>
          <w:rFonts w:ascii="Times New Roman" w:hAnsi="Times New Roman"/>
          <w:sz w:val="24"/>
        </w:rPr>
        <w:t>. inzake de geslachtsnaam, familierechtelijke betrekkingen of het ouderlijk gezag;</w:t>
      </w:r>
    </w:p>
    <w:p w:rsidRPr="00EF4D37" w:rsidR="00CB5494" w:rsidP="005C08FA" w:rsidRDefault="00CB5494">
      <w:pPr>
        <w:rPr>
          <w:rFonts w:ascii="Times New Roman" w:hAnsi="Times New Roman"/>
          <w:sz w:val="24"/>
          <w:lang w:eastAsia="en-US"/>
        </w:rPr>
      </w:pPr>
      <w:r w:rsidRPr="00EF4D37">
        <w:rPr>
          <w:rFonts w:ascii="Times New Roman" w:hAnsi="Times New Roman"/>
          <w:sz w:val="24"/>
        </w:rPr>
        <w:tab/>
      </w:r>
      <w:r w:rsidRPr="00EF4D37">
        <w:rPr>
          <w:rFonts w:ascii="Times New Roman" w:hAnsi="Times New Roman"/>
          <w:sz w:val="24"/>
          <w:lang w:eastAsia="en-US"/>
        </w:rPr>
        <w:t>1</w:t>
      </w:r>
      <w:r w:rsidRPr="00EF4D37" w:rsidR="00BE2AAF">
        <w:rPr>
          <w:rFonts w:ascii="Times New Roman" w:hAnsi="Times New Roman"/>
          <w:sz w:val="24"/>
          <w:lang w:eastAsia="en-US"/>
        </w:rPr>
        <w:t>2</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xml:space="preserve">. </w:t>
      </w:r>
      <w:r w:rsidRPr="00EF4D37" w:rsidR="00E4777D">
        <w:rPr>
          <w:rFonts w:ascii="Times New Roman" w:hAnsi="Times New Roman"/>
          <w:sz w:val="24"/>
          <w:lang w:eastAsia="en-US"/>
        </w:rPr>
        <w:t xml:space="preserve">inzake een wettelijk voorgeschreven onderzoek naar aan een natuurlijke </w:t>
      </w:r>
      <w:r w:rsidRPr="00EF4D37" w:rsidR="00AC59DB">
        <w:rPr>
          <w:rFonts w:ascii="Times New Roman" w:hAnsi="Times New Roman"/>
          <w:sz w:val="24"/>
          <w:lang w:eastAsia="en-US"/>
        </w:rPr>
        <w:t xml:space="preserve">persoon </w:t>
      </w:r>
      <w:r w:rsidRPr="00EF4D37" w:rsidR="00E4777D">
        <w:rPr>
          <w:rFonts w:ascii="Times New Roman" w:hAnsi="Times New Roman"/>
          <w:sz w:val="24"/>
          <w:lang w:eastAsia="en-US"/>
        </w:rPr>
        <w:t xml:space="preserve">of </w:t>
      </w:r>
      <w:r w:rsidRPr="00EF4D37" w:rsidR="00AC59DB">
        <w:rPr>
          <w:rFonts w:ascii="Times New Roman" w:hAnsi="Times New Roman"/>
          <w:sz w:val="24"/>
          <w:lang w:eastAsia="en-US"/>
        </w:rPr>
        <w:t xml:space="preserve">een </w:t>
      </w:r>
      <w:r w:rsidRPr="00EF4D37" w:rsidR="00E4777D">
        <w:rPr>
          <w:rFonts w:ascii="Times New Roman" w:hAnsi="Times New Roman"/>
          <w:sz w:val="24"/>
          <w:lang w:eastAsia="en-US"/>
        </w:rPr>
        <w:t>rechtspersoon klevende bezwaren</w:t>
      </w:r>
      <w:r w:rsidRPr="00EF4D37" w:rsidR="00603E0C">
        <w:rPr>
          <w:rFonts w:ascii="Times New Roman" w:hAnsi="Times New Roman"/>
          <w:sz w:val="24"/>
          <w:lang w:eastAsia="en-US"/>
        </w:rPr>
        <w:t>;</w:t>
      </w:r>
    </w:p>
    <w:p w:rsidRPr="00EF4D37" w:rsidR="005A0D39" w:rsidP="005A0D39" w:rsidRDefault="005A0D39">
      <w:pPr>
        <w:rPr>
          <w:rFonts w:ascii="Times New Roman" w:hAnsi="Times New Roman"/>
          <w:sz w:val="24"/>
          <w:lang w:eastAsia="en-US"/>
        </w:rPr>
      </w:pPr>
      <w:r w:rsidRPr="00EF4D37">
        <w:rPr>
          <w:rFonts w:ascii="Times New Roman" w:hAnsi="Times New Roman"/>
          <w:sz w:val="24"/>
          <w:lang w:eastAsia="en-US"/>
        </w:rPr>
        <w:tab/>
        <w:t>1</w:t>
      </w:r>
      <w:r w:rsidRPr="00EF4D37" w:rsidR="00BE2AAF">
        <w:rPr>
          <w:rFonts w:ascii="Times New Roman" w:hAnsi="Times New Roman"/>
          <w:sz w:val="24"/>
          <w:lang w:eastAsia="en-US"/>
        </w:rPr>
        <w:t>3</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inzake de registratie</w:t>
      </w:r>
      <w:r w:rsidRPr="00EF4D37" w:rsidR="003C2258">
        <w:rPr>
          <w:rFonts w:ascii="Times New Roman" w:hAnsi="Times New Roman"/>
          <w:sz w:val="24"/>
          <w:lang w:eastAsia="en-US"/>
        </w:rPr>
        <w:t xml:space="preserve"> </w:t>
      </w:r>
      <w:r w:rsidRPr="00EF4D37">
        <w:rPr>
          <w:rFonts w:ascii="Times New Roman" w:hAnsi="Times New Roman"/>
          <w:sz w:val="24"/>
          <w:lang w:eastAsia="en-US"/>
        </w:rPr>
        <w:t xml:space="preserve">in een </w:t>
      </w:r>
      <w:r w:rsidRPr="00EF4D37" w:rsidR="00DA3CB3">
        <w:rPr>
          <w:rFonts w:ascii="Times New Roman" w:hAnsi="Times New Roman"/>
          <w:sz w:val="24"/>
          <w:lang w:eastAsia="en-US"/>
        </w:rPr>
        <w:t xml:space="preserve">openbaar </w:t>
      </w:r>
      <w:r w:rsidRPr="00EF4D37">
        <w:rPr>
          <w:rFonts w:ascii="Times New Roman" w:hAnsi="Times New Roman"/>
          <w:sz w:val="24"/>
          <w:lang w:eastAsia="en-US"/>
        </w:rPr>
        <w:t>register;</w:t>
      </w:r>
    </w:p>
    <w:p w:rsidRPr="00EF4D37" w:rsidR="000E41CB" w:rsidP="00600619" w:rsidRDefault="000E41CB">
      <w:pPr>
        <w:rPr>
          <w:rFonts w:ascii="Times New Roman" w:hAnsi="Times New Roman"/>
          <w:sz w:val="24"/>
          <w:lang w:eastAsia="en-US"/>
        </w:rPr>
      </w:pPr>
      <w:r w:rsidRPr="00EF4D37">
        <w:rPr>
          <w:rFonts w:ascii="Times New Roman" w:hAnsi="Times New Roman"/>
          <w:sz w:val="24"/>
          <w:lang w:eastAsia="en-US"/>
        </w:rPr>
        <w:tab/>
        <w:t>1</w:t>
      </w:r>
      <w:r w:rsidRPr="00EF4D37" w:rsidR="00BE2AAF">
        <w:rPr>
          <w:rFonts w:ascii="Times New Roman" w:hAnsi="Times New Roman"/>
          <w:sz w:val="24"/>
          <w:lang w:eastAsia="en-US"/>
        </w:rPr>
        <w:t>4</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xml:space="preserve">. </w:t>
      </w:r>
      <w:r w:rsidRPr="00EF4D37" w:rsidR="00DD5DB5">
        <w:rPr>
          <w:rFonts w:ascii="Times New Roman" w:hAnsi="Times New Roman"/>
          <w:sz w:val="24"/>
          <w:lang w:eastAsia="en-US"/>
        </w:rPr>
        <w:t>inzake een individuele leerling, deelnemer of student in het onderwijs en de educatie</w:t>
      </w:r>
      <w:r w:rsidRPr="00EF4D37">
        <w:rPr>
          <w:rFonts w:ascii="Times New Roman" w:hAnsi="Times New Roman"/>
          <w:sz w:val="24"/>
          <w:lang w:eastAsia="en-US"/>
        </w:rPr>
        <w:t>;</w:t>
      </w:r>
    </w:p>
    <w:p w:rsidRPr="00EF4D37" w:rsidR="00923BE7" w:rsidP="00600619" w:rsidRDefault="00923BE7">
      <w:pPr>
        <w:rPr>
          <w:rFonts w:ascii="Times New Roman" w:hAnsi="Times New Roman"/>
          <w:sz w:val="24"/>
          <w:lang w:eastAsia="en-US"/>
        </w:rPr>
      </w:pPr>
      <w:r w:rsidRPr="00EF4D37">
        <w:rPr>
          <w:rFonts w:ascii="Times New Roman" w:hAnsi="Times New Roman"/>
          <w:sz w:val="24"/>
          <w:lang w:eastAsia="en-US"/>
        </w:rPr>
        <w:tab/>
        <w:t>15</w:t>
      </w:r>
      <w:r w:rsidRPr="00EF4D37">
        <w:rPr>
          <w:rFonts w:ascii="Times New Roman" w:hAnsi="Times New Roman" w:eastAsia="MS Mincho"/>
          <w:sz w:val="24"/>
          <w:vertAlign w:val="superscript"/>
          <w:lang w:eastAsia="en-US"/>
        </w:rPr>
        <w:t>o</w:t>
      </w:r>
      <w:r w:rsidRPr="00EF4D37">
        <w:rPr>
          <w:rFonts w:ascii="Times New Roman" w:hAnsi="Times New Roman"/>
          <w:sz w:val="24"/>
          <w:lang w:eastAsia="en-US"/>
        </w:rPr>
        <w:t>. inzake het aangaan of beëindigen van een arbeidsovereenkomst;</w:t>
      </w:r>
    </w:p>
    <w:p w:rsidRPr="00EF4D37" w:rsidR="00600619" w:rsidP="00600619" w:rsidRDefault="00600619">
      <w:pPr>
        <w:rPr>
          <w:rFonts w:ascii="Times New Roman" w:hAnsi="Times New Roman"/>
          <w:sz w:val="24"/>
          <w:lang w:eastAsia="en-US"/>
        </w:rPr>
      </w:pPr>
      <w:r w:rsidRPr="00EF4D37">
        <w:rPr>
          <w:rFonts w:ascii="Times New Roman" w:hAnsi="Times New Roman"/>
          <w:sz w:val="24"/>
          <w:lang w:eastAsia="en-US"/>
        </w:rPr>
        <w:tab/>
      </w:r>
      <w:r w:rsidRPr="00EF4D37" w:rsidR="005C08FA">
        <w:rPr>
          <w:rFonts w:ascii="Times New Roman" w:hAnsi="Times New Roman"/>
          <w:sz w:val="24"/>
          <w:lang w:eastAsia="en-US"/>
        </w:rPr>
        <w:t>1</w:t>
      </w:r>
      <w:r w:rsidRPr="00EF4D37" w:rsidR="00923BE7">
        <w:rPr>
          <w:rFonts w:ascii="Times New Roman" w:hAnsi="Times New Roman"/>
          <w:sz w:val="24"/>
          <w:lang w:eastAsia="en-US"/>
        </w:rPr>
        <w:t>6</w:t>
      </w:r>
      <w:r w:rsidRPr="00EF4D37" w:rsidR="00962E94">
        <w:rPr>
          <w:rFonts w:ascii="Times New Roman" w:hAnsi="Times New Roman" w:eastAsia="MS Mincho"/>
          <w:sz w:val="24"/>
          <w:vertAlign w:val="superscript"/>
          <w:lang w:eastAsia="en-US"/>
        </w:rPr>
        <w:t>o</w:t>
      </w:r>
      <w:r w:rsidRPr="00EF4D37">
        <w:rPr>
          <w:rFonts w:ascii="Times New Roman" w:hAnsi="Times New Roman"/>
          <w:sz w:val="24"/>
          <w:lang w:eastAsia="en-US"/>
        </w:rPr>
        <w:t>. ter verlening of vaststelling van subsidie aan natuurlijke personen;</w:t>
      </w:r>
    </w:p>
    <w:p w:rsidRPr="00EF4D37" w:rsidR="00DE756A" w:rsidP="00DE756A" w:rsidRDefault="00DE756A">
      <w:pPr>
        <w:rPr>
          <w:rFonts w:ascii="Times New Roman" w:hAnsi="Times New Roman"/>
          <w:sz w:val="24"/>
        </w:rPr>
      </w:pPr>
      <w:r w:rsidRPr="00EF4D37">
        <w:rPr>
          <w:rFonts w:ascii="Times New Roman" w:hAnsi="Times New Roman"/>
          <w:sz w:val="24"/>
          <w:lang w:eastAsia="en-US"/>
        </w:rPr>
        <w:tab/>
        <w:t>17</w:t>
      </w:r>
      <w:r w:rsidRPr="00EF4D37">
        <w:rPr>
          <w:rFonts w:ascii="Times New Roman" w:hAnsi="Times New Roman" w:eastAsia="MS Mincho"/>
          <w:sz w:val="24"/>
          <w:vertAlign w:val="superscript"/>
          <w:lang w:eastAsia="en-US"/>
        </w:rPr>
        <w:t>o</w:t>
      </w:r>
      <w:r w:rsidRPr="00EF4D37">
        <w:rPr>
          <w:rFonts w:ascii="Times New Roman" w:hAnsi="Times New Roman"/>
          <w:sz w:val="24"/>
        </w:rPr>
        <w:t>. inzake tegemoetkoming in schade en nadeelcompensatie;</w:t>
      </w:r>
    </w:p>
    <w:p w:rsidRPr="00EF4D37" w:rsidR="00C635F6" w:rsidP="00DE756A" w:rsidRDefault="00C635F6">
      <w:pPr>
        <w:rPr>
          <w:rFonts w:ascii="Times New Roman" w:hAnsi="Times New Roman"/>
          <w:sz w:val="24"/>
          <w:lang w:eastAsia="en-US"/>
        </w:rPr>
      </w:pPr>
      <w:r w:rsidRPr="00EF4D37">
        <w:rPr>
          <w:rFonts w:ascii="Times New Roman" w:hAnsi="Times New Roman"/>
          <w:sz w:val="24"/>
        </w:rPr>
        <w:tab/>
        <w:t>1</w:t>
      </w:r>
      <w:r w:rsidRPr="00EF4D37" w:rsidR="00CA201A">
        <w:rPr>
          <w:rFonts w:ascii="Times New Roman" w:hAnsi="Times New Roman"/>
          <w:sz w:val="24"/>
        </w:rPr>
        <w:t>8</w:t>
      </w:r>
      <w:r w:rsidRPr="00EF4D37">
        <w:rPr>
          <w:rFonts w:ascii="Times New Roman" w:hAnsi="Times New Roman" w:eastAsia="MS Mincho"/>
          <w:sz w:val="24"/>
          <w:vertAlign w:val="superscript"/>
          <w:lang w:eastAsia="en-US"/>
        </w:rPr>
        <w:t>o</w:t>
      </w:r>
      <w:r w:rsidRPr="00EF4D37">
        <w:rPr>
          <w:rFonts w:ascii="Times New Roman" w:hAnsi="Times New Roman"/>
          <w:sz w:val="24"/>
        </w:rPr>
        <w:t xml:space="preserve">. inzake getroffen of te treffen </w:t>
      </w:r>
      <w:r w:rsidRPr="00EF4D37" w:rsidR="006671D4">
        <w:rPr>
          <w:rFonts w:ascii="Times New Roman" w:hAnsi="Times New Roman"/>
          <w:sz w:val="24"/>
        </w:rPr>
        <w:t>beveiligings</w:t>
      </w:r>
      <w:r w:rsidRPr="00EF4D37">
        <w:rPr>
          <w:rFonts w:ascii="Times New Roman" w:hAnsi="Times New Roman"/>
          <w:sz w:val="24"/>
        </w:rPr>
        <w:t>maatregelen;</w:t>
      </w:r>
    </w:p>
    <w:p w:rsidRPr="00EF4D37" w:rsidR="00A53F57" w:rsidP="00600619" w:rsidRDefault="00600619">
      <w:pPr>
        <w:rPr>
          <w:rFonts w:ascii="Times New Roman" w:hAnsi="Times New Roman"/>
          <w:sz w:val="24"/>
        </w:rPr>
      </w:pPr>
      <w:r w:rsidRPr="00EF4D37">
        <w:rPr>
          <w:rFonts w:ascii="Times New Roman" w:hAnsi="Times New Roman"/>
          <w:sz w:val="24"/>
          <w:lang w:eastAsia="en-US"/>
        </w:rPr>
        <w:tab/>
        <w:t>1</w:t>
      </w:r>
      <w:r w:rsidRPr="00EF4D37" w:rsidR="00CA201A">
        <w:rPr>
          <w:rFonts w:ascii="Times New Roman" w:hAnsi="Times New Roman"/>
          <w:sz w:val="24"/>
          <w:lang w:eastAsia="en-US"/>
        </w:rPr>
        <w:t>9</w:t>
      </w:r>
      <w:r w:rsidRPr="00EF4D37" w:rsidR="00962E94">
        <w:rPr>
          <w:rFonts w:ascii="Times New Roman" w:hAnsi="Times New Roman" w:eastAsia="MS Mincho"/>
          <w:sz w:val="24"/>
          <w:vertAlign w:val="superscript"/>
          <w:lang w:eastAsia="en-US"/>
        </w:rPr>
        <w:t>o</w:t>
      </w:r>
      <w:r w:rsidRPr="00EF4D37">
        <w:rPr>
          <w:rFonts w:ascii="Times New Roman" w:hAnsi="Times New Roman"/>
          <w:sz w:val="24"/>
        </w:rPr>
        <w:t>.</w:t>
      </w:r>
      <w:r w:rsidRPr="00EF4D37" w:rsidR="00A53F57">
        <w:rPr>
          <w:rFonts w:ascii="Times New Roman" w:hAnsi="Times New Roman"/>
          <w:sz w:val="24"/>
        </w:rPr>
        <w:t xml:space="preserve"> inzake het bezit en gebruik van vuurwapens;</w:t>
      </w:r>
    </w:p>
    <w:p w:rsidRPr="00EF4D37" w:rsidR="00600619" w:rsidP="00600619" w:rsidRDefault="00A53F57">
      <w:pPr>
        <w:rPr>
          <w:rFonts w:ascii="Times New Roman" w:hAnsi="Times New Roman"/>
          <w:sz w:val="24"/>
        </w:rPr>
      </w:pPr>
      <w:r w:rsidRPr="00EF4D37">
        <w:rPr>
          <w:rFonts w:ascii="Times New Roman" w:hAnsi="Times New Roman"/>
          <w:sz w:val="24"/>
        </w:rPr>
        <w:lastRenderedPageBreak/>
        <w:tab/>
        <w:t>20</w:t>
      </w:r>
      <w:r w:rsidRPr="00EF4D37">
        <w:rPr>
          <w:rFonts w:ascii="Times New Roman" w:hAnsi="Times New Roman" w:eastAsia="MS Mincho"/>
          <w:sz w:val="24"/>
          <w:vertAlign w:val="superscript"/>
          <w:lang w:eastAsia="en-US"/>
        </w:rPr>
        <w:t>o</w:t>
      </w:r>
      <w:r w:rsidRPr="00EF4D37">
        <w:rPr>
          <w:rFonts w:ascii="Times New Roman" w:hAnsi="Times New Roman"/>
          <w:sz w:val="24"/>
        </w:rPr>
        <w:t xml:space="preserve">. </w:t>
      </w:r>
      <w:r w:rsidRPr="00EF4D37" w:rsidR="00600619">
        <w:rPr>
          <w:rFonts w:ascii="Times New Roman" w:hAnsi="Times New Roman"/>
          <w:sz w:val="24"/>
        </w:rPr>
        <w:t xml:space="preserve"> waarbij geen belangen van derden </w:t>
      </w:r>
      <w:r w:rsidRPr="00EF4D37" w:rsidR="002F2597">
        <w:rPr>
          <w:rFonts w:ascii="Times New Roman" w:hAnsi="Times New Roman"/>
          <w:sz w:val="24"/>
        </w:rPr>
        <w:t xml:space="preserve">kunnen </w:t>
      </w:r>
      <w:r w:rsidRPr="00EF4D37" w:rsidR="00600619">
        <w:rPr>
          <w:rFonts w:ascii="Times New Roman" w:hAnsi="Times New Roman"/>
          <w:sz w:val="24"/>
        </w:rPr>
        <w:t>zijn betrokken en die niet de verlening of vaststelling van subsidies betreffen;</w:t>
      </w:r>
    </w:p>
    <w:p w:rsidRPr="00EF4D37" w:rsidR="005C08FA" w:rsidP="005C08FA" w:rsidRDefault="005C08FA">
      <w:pPr>
        <w:rPr>
          <w:rFonts w:ascii="Times New Roman" w:hAnsi="Times New Roman"/>
          <w:sz w:val="24"/>
        </w:rPr>
      </w:pPr>
      <w:r w:rsidRPr="00EF4D37">
        <w:rPr>
          <w:rFonts w:ascii="Times New Roman" w:hAnsi="Times New Roman"/>
          <w:sz w:val="24"/>
        </w:rPr>
        <w:tab/>
      </w:r>
      <w:r w:rsidRPr="00EF4D37" w:rsidR="00CA201A">
        <w:rPr>
          <w:rFonts w:ascii="Times New Roman" w:hAnsi="Times New Roman"/>
          <w:sz w:val="24"/>
        </w:rPr>
        <w:t>2</w:t>
      </w:r>
      <w:r w:rsidRPr="00EF4D37" w:rsidR="00A53F57">
        <w:rPr>
          <w:rFonts w:ascii="Times New Roman" w:hAnsi="Times New Roman"/>
          <w:sz w:val="24"/>
        </w:rPr>
        <w:t>1</w:t>
      </w:r>
      <w:r w:rsidRPr="00EF4D37" w:rsidR="00B114B8">
        <w:rPr>
          <w:rFonts w:ascii="Times New Roman" w:hAnsi="Times New Roman" w:eastAsia="MS Mincho"/>
          <w:sz w:val="24"/>
          <w:vertAlign w:val="superscript"/>
          <w:lang w:eastAsia="en-US"/>
        </w:rPr>
        <w:t>o</w:t>
      </w:r>
      <w:r w:rsidRPr="00EF4D37">
        <w:rPr>
          <w:rFonts w:ascii="Times New Roman" w:hAnsi="Times New Roman"/>
          <w:sz w:val="24"/>
        </w:rPr>
        <w:t>. houdende de afwijzing van een gevraagde beschikking;</w:t>
      </w:r>
    </w:p>
    <w:p w:rsidRPr="00EF4D37" w:rsidR="00600619" w:rsidP="00600619" w:rsidRDefault="00600619">
      <w:pPr>
        <w:rPr>
          <w:rFonts w:ascii="Times New Roman" w:hAnsi="Times New Roman" w:eastAsia="MS Mincho"/>
          <w:sz w:val="24"/>
          <w:lang w:eastAsia="en-US"/>
        </w:rPr>
      </w:pPr>
      <w:r w:rsidRPr="00EF4D37">
        <w:rPr>
          <w:rFonts w:ascii="Times New Roman" w:hAnsi="Times New Roman" w:eastAsia="MS Mincho"/>
          <w:sz w:val="24"/>
          <w:lang w:eastAsia="en-US"/>
        </w:rPr>
        <w:tab/>
      </w:r>
      <w:r w:rsidRPr="00EF4D37" w:rsidR="0022419D">
        <w:rPr>
          <w:rFonts w:ascii="Times New Roman" w:hAnsi="Times New Roman"/>
          <w:sz w:val="24"/>
          <w:lang w:eastAsia="en-US"/>
        </w:rPr>
        <w:t>l</w:t>
      </w:r>
      <w:r w:rsidRPr="00EF4D37">
        <w:rPr>
          <w:rFonts w:ascii="Times New Roman" w:hAnsi="Times New Roman" w:eastAsia="MS Mincho"/>
          <w:sz w:val="24"/>
          <w:lang w:eastAsia="en-US"/>
        </w:rPr>
        <w:t xml:space="preserve">. schriftelijke oordelen in klachtprocedures </w:t>
      </w:r>
      <w:r w:rsidRPr="00EF4D37" w:rsidR="006246A3">
        <w:rPr>
          <w:rFonts w:ascii="Times New Roman" w:hAnsi="Times New Roman" w:eastAsia="MS Mincho"/>
          <w:sz w:val="24"/>
          <w:lang w:eastAsia="en-US"/>
        </w:rPr>
        <w:t>als bedoeld in titel 9.1 van de Algemene wet bestuursrecht</w:t>
      </w:r>
      <w:r w:rsidRPr="00EF4D37">
        <w:rPr>
          <w:rFonts w:ascii="Times New Roman" w:hAnsi="Times New Roman" w:eastAsia="MS Mincho"/>
          <w:sz w:val="24"/>
          <w:lang w:eastAsia="en-US"/>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5C08FA">
        <w:rPr>
          <w:rFonts w:ascii="Times New Roman" w:hAnsi="Times New Roman"/>
          <w:sz w:val="24"/>
        </w:rPr>
        <w:t>3</w:t>
      </w:r>
      <w:r w:rsidRPr="00EF4D37" w:rsidR="00921515">
        <w:rPr>
          <w:rFonts w:ascii="Times New Roman" w:hAnsi="Times New Roman"/>
          <w:sz w:val="24"/>
        </w:rPr>
        <w:t>. Het derde lid komt te luiden:</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Op voordracht van Onze Minister kan bij algemene maatregel van bestuur worden bepaald dat: </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 het bestuursorgaan andere categorieën van informatie uit eigen beweging openbaar maakt overeenkomstig het eerste of tweede lid</w:t>
      </w:r>
      <w:r w:rsidRPr="00EF4D37" w:rsidR="00C771E8">
        <w:rPr>
          <w:rFonts w:ascii="Times New Roman" w:hAnsi="Times New Roman"/>
          <w:sz w:val="24"/>
        </w:rPr>
        <w:t>;</w:t>
      </w:r>
      <w:r w:rsidRPr="00EF4D37" w:rsidR="00921515">
        <w:rPr>
          <w:rFonts w:ascii="Times New Roman" w:hAnsi="Times New Roman"/>
          <w:sz w:val="24"/>
        </w:rPr>
        <w:t xml:space="preserve"> en </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b. categorieën van beschikkingen worden aangewezen die in afwijking van het tweede lid, onderdeel </w:t>
      </w:r>
      <w:r w:rsidRPr="00EF4D37" w:rsidR="008961BC">
        <w:rPr>
          <w:rFonts w:ascii="Times New Roman" w:hAnsi="Times New Roman"/>
          <w:sz w:val="24"/>
        </w:rPr>
        <w:t>k</w:t>
      </w:r>
      <w:r w:rsidRPr="00EF4D37" w:rsidR="00921515">
        <w:rPr>
          <w:rFonts w:ascii="Times New Roman" w:hAnsi="Times New Roman"/>
          <w:sz w:val="24"/>
        </w:rPr>
        <w:t>, uit eigen beweging openbaar gemaakt worden.</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5C08FA">
        <w:rPr>
          <w:rFonts w:ascii="Times New Roman" w:hAnsi="Times New Roman"/>
          <w:sz w:val="24"/>
        </w:rPr>
        <w:t>4</w:t>
      </w:r>
      <w:r w:rsidRPr="00EF4D37" w:rsidR="00921515">
        <w:rPr>
          <w:rFonts w:ascii="Times New Roman" w:hAnsi="Times New Roman"/>
          <w:sz w:val="24"/>
        </w:rPr>
        <w:t xml:space="preserve">. In het vierde lid wordt </w:t>
      </w:r>
      <w:r w:rsidRPr="00EF4D37" w:rsidR="00B97BA2">
        <w:rPr>
          <w:rFonts w:ascii="Times New Roman" w:hAnsi="Times New Roman"/>
          <w:sz w:val="24"/>
        </w:rPr>
        <w:t>“</w:t>
      </w:r>
      <w:r w:rsidRPr="00EF4D37" w:rsidR="00921515">
        <w:rPr>
          <w:rFonts w:ascii="Times New Roman" w:hAnsi="Times New Roman"/>
          <w:sz w:val="24"/>
        </w:rPr>
        <w:t>De openbaarmaking geschiedt</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De openbaarmaking, bedoeld in het eerste en tweede lid, geschiedt</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5C08FA">
        <w:rPr>
          <w:rFonts w:ascii="Times New Roman" w:hAnsi="Times New Roman"/>
          <w:sz w:val="24"/>
        </w:rPr>
        <w:t>5</w:t>
      </w:r>
      <w:r w:rsidRPr="00EF4D37" w:rsidR="00921515">
        <w:rPr>
          <w:rFonts w:ascii="Times New Roman" w:hAnsi="Times New Roman"/>
          <w:sz w:val="24"/>
        </w:rPr>
        <w:t>. Het vijfde lid wordt als volgt gewijzigd:</w:t>
      </w:r>
    </w:p>
    <w:p w:rsidRPr="00EF4D37" w:rsidR="00921515" w:rsidP="00921515" w:rsidRDefault="00921515">
      <w:pPr>
        <w:rPr>
          <w:rFonts w:ascii="Times New Roman" w:hAnsi="Times New Roman"/>
          <w:sz w:val="24"/>
        </w:rPr>
      </w:pPr>
    </w:p>
    <w:p w:rsidRPr="00EF4D37" w:rsidR="007E3DD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 </w:t>
      </w:r>
      <w:r w:rsidRPr="00EF4D37" w:rsidR="007E3DD5">
        <w:rPr>
          <w:rFonts w:ascii="Times New Roman" w:hAnsi="Times New Roman"/>
          <w:sz w:val="24"/>
        </w:rPr>
        <w:t>onderdeel a komt te luiden:</w:t>
      </w:r>
    </w:p>
    <w:p w:rsidRPr="00EF4D37" w:rsidR="007E3DD5" w:rsidP="007E3DD5" w:rsidRDefault="007E3DD5">
      <w:pPr>
        <w:rPr>
          <w:rFonts w:ascii="Times New Roman" w:hAnsi="Times New Roman"/>
          <w:sz w:val="24"/>
        </w:rPr>
      </w:pPr>
      <w:r w:rsidRPr="00EF4D37">
        <w:rPr>
          <w:rFonts w:ascii="Times New Roman" w:hAnsi="Times New Roman"/>
          <w:sz w:val="24"/>
        </w:rPr>
        <w:tab/>
      </w:r>
      <w:r w:rsidRPr="00EF4D37" w:rsidR="00774D0A">
        <w:rPr>
          <w:rFonts w:ascii="Times New Roman" w:hAnsi="Times New Roman"/>
          <w:sz w:val="24"/>
        </w:rPr>
        <w:t xml:space="preserve">a. </w:t>
      </w:r>
      <w:r w:rsidRPr="00EF4D37">
        <w:rPr>
          <w:rFonts w:ascii="Times New Roman" w:hAnsi="Times New Roman"/>
          <w:sz w:val="24"/>
        </w:rPr>
        <w:t>worden de ontwerpen en de bijbehorende adviesaanvragen</w:t>
      </w:r>
      <w:r w:rsidRPr="00EF4D37" w:rsidR="00211D93">
        <w:rPr>
          <w:rFonts w:ascii="Times New Roman" w:hAnsi="Times New Roman"/>
          <w:sz w:val="24"/>
        </w:rPr>
        <w:t>,</w:t>
      </w:r>
      <w:r w:rsidRPr="00EF4D37">
        <w:rPr>
          <w:rFonts w:ascii="Times New Roman" w:hAnsi="Times New Roman"/>
          <w:sz w:val="24"/>
        </w:rPr>
        <w:t xml:space="preserve"> bedoeld in het eerste lid, onderdeel c, alsmede de daarop betrekking hebbende adviezen, bedoeld in het tweede lid, onderdeel e, onder 1</w:t>
      </w:r>
      <w:r w:rsidRPr="00EF4D37">
        <w:rPr>
          <w:rFonts w:ascii="Times New Roman" w:hAnsi="Times New Roman" w:eastAsia="MS Mincho"/>
          <w:sz w:val="24"/>
          <w:vertAlign w:val="superscript"/>
          <w:lang w:eastAsia="en-US"/>
        </w:rPr>
        <w:t>o</w:t>
      </w:r>
      <w:r w:rsidRPr="00EF4D37">
        <w:rPr>
          <w:rFonts w:ascii="Times New Roman" w:hAnsi="Times New Roman"/>
          <w:sz w:val="24"/>
        </w:rPr>
        <w:t xml:space="preserve">, door het bestuursorgaan dat </w:t>
      </w:r>
      <w:r w:rsidRPr="00EF4D37" w:rsidR="00062E64">
        <w:rPr>
          <w:rFonts w:ascii="Times New Roman" w:hAnsi="Times New Roman"/>
          <w:sz w:val="24"/>
        </w:rPr>
        <w:t>het</w:t>
      </w:r>
      <w:r w:rsidRPr="00EF4D37">
        <w:rPr>
          <w:rFonts w:ascii="Times New Roman" w:hAnsi="Times New Roman"/>
          <w:sz w:val="24"/>
        </w:rPr>
        <w:t xml:space="preserve"> advies</w:t>
      </w:r>
      <w:r w:rsidRPr="00EF4D37" w:rsidR="00062E64">
        <w:rPr>
          <w:rFonts w:ascii="Times New Roman" w:hAnsi="Times New Roman"/>
          <w:sz w:val="24"/>
        </w:rPr>
        <w:t xml:space="preserve"> </w:t>
      </w:r>
      <w:r w:rsidRPr="00EF4D37">
        <w:rPr>
          <w:rFonts w:ascii="Times New Roman" w:hAnsi="Times New Roman"/>
          <w:sz w:val="24"/>
        </w:rPr>
        <w:t xml:space="preserve">heeft </w:t>
      </w:r>
      <w:r w:rsidRPr="00EF4D37" w:rsidR="00062E64">
        <w:rPr>
          <w:rFonts w:ascii="Times New Roman" w:hAnsi="Times New Roman"/>
          <w:sz w:val="24"/>
        </w:rPr>
        <w:t xml:space="preserve">gevraagd </w:t>
      </w:r>
      <w:r w:rsidRPr="00EF4D37">
        <w:rPr>
          <w:rFonts w:ascii="Times New Roman" w:hAnsi="Times New Roman"/>
          <w:sz w:val="24"/>
        </w:rPr>
        <w:t>openbaar gemaakt uiterlijk gelijktijdig met de indiening van het voorstel van wet bij de Staten-Generaal dan wel de bekendmaking van het algemeen verbindend voorschrift of besluit, indien het bestuursorgaan in zijn adviesaanvraag heeft gemotiveerd dat eerdere openbaarmaking afbreuk zou doen aan een met de wet, het voorschrift of het besluit beoogd</w:t>
      </w:r>
      <w:r w:rsidRPr="00EF4D37" w:rsidR="006D10C6">
        <w:rPr>
          <w:rFonts w:ascii="Times New Roman" w:hAnsi="Times New Roman"/>
          <w:sz w:val="24"/>
        </w:rPr>
        <w:t>e</w:t>
      </w:r>
      <w:r w:rsidRPr="00EF4D37">
        <w:rPr>
          <w:rFonts w:ascii="Times New Roman" w:hAnsi="Times New Roman"/>
          <w:sz w:val="24"/>
        </w:rPr>
        <w:t xml:space="preserve"> doel;</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b. Onder verlettering van de onderdelen b tot en met e tot c, d, </w:t>
      </w:r>
      <w:r w:rsidRPr="00EF4D37" w:rsidR="00A76D06">
        <w:rPr>
          <w:rFonts w:ascii="Times New Roman" w:hAnsi="Times New Roman"/>
          <w:sz w:val="24"/>
        </w:rPr>
        <w:t>h</w:t>
      </w:r>
      <w:r w:rsidRPr="00EF4D37" w:rsidR="00307738">
        <w:rPr>
          <w:rFonts w:ascii="Times New Roman" w:hAnsi="Times New Roman"/>
          <w:sz w:val="24"/>
        </w:rPr>
        <w:t xml:space="preserve"> </w:t>
      </w:r>
      <w:r w:rsidRPr="00EF4D37" w:rsidR="00921515">
        <w:rPr>
          <w:rFonts w:ascii="Times New Roman" w:hAnsi="Times New Roman"/>
          <w:sz w:val="24"/>
        </w:rPr>
        <w:t xml:space="preserve">en </w:t>
      </w:r>
      <w:r w:rsidRPr="00EF4D37" w:rsidR="00A76D06">
        <w:rPr>
          <w:rFonts w:ascii="Times New Roman" w:hAnsi="Times New Roman"/>
          <w:sz w:val="24"/>
        </w:rPr>
        <w:t>i</w:t>
      </w:r>
      <w:r w:rsidRPr="00EF4D37" w:rsidR="00307738">
        <w:rPr>
          <w:rFonts w:ascii="Times New Roman" w:hAnsi="Times New Roman"/>
          <w:sz w:val="24"/>
        </w:rPr>
        <w:t xml:space="preserve"> </w:t>
      </w:r>
      <w:r w:rsidRPr="00EF4D37" w:rsidR="00921515">
        <w:rPr>
          <w:rFonts w:ascii="Times New Roman" w:hAnsi="Times New Roman"/>
          <w:sz w:val="24"/>
        </w:rPr>
        <w:t>wordt na onderdeel a een onderdeel ingevoegd, luidende:</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b. worden in geval van voorstellen van algemene begrotingswetten en de stukken betreffende de verantwoording van de ontvangsten en de uitgaven van het Rijk als bedoeld in artikel 105, eerste, tweede en derde lid, van de Grondwet, de daarbij behorende toelichtende stukken, alsmede in geval van een op het in artikel 65 van de Grondwet bedoelde tijdstip ingediende voorstel van wet voor zover dat voorstel betrekking heeft op het heffen van belasting, de versies waarover een adviesaanvraag wordt gedaan, de op die versies betrekking hebbende adviezen als bedoeld in het tweede lid, onderdeel e, en de op die versies betrekking hebbende onderzoeken als bedoeld in het tweede lid, onderdeel </w:t>
      </w:r>
      <w:r w:rsidRPr="00EF4D37" w:rsidR="00B57AE7">
        <w:rPr>
          <w:rFonts w:ascii="Times New Roman" w:hAnsi="Times New Roman"/>
          <w:sz w:val="24"/>
        </w:rPr>
        <w:t>j</w:t>
      </w:r>
      <w:r w:rsidRPr="00EF4D37" w:rsidR="00921515">
        <w:rPr>
          <w:rFonts w:ascii="Times New Roman" w:hAnsi="Times New Roman"/>
          <w:sz w:val="24"/>
        </w:rPr>
        <w:t>, openbaar gemaakt gelijktijdig met de indiening van het voorstel van wet of de stukken bij de Staten-Generaal;</w:t>
      </w:r>
    </w:p>
    <w:p w:rsidRPr="00EF4D37" w:rsidR="00921515" w:rsidP="00921515" w:rsidRDefault="00921515">
      <w:pPr>
        <w:rPr>
          <w:rFonts w:ascii="Times New Roman" w:hAnsi="Times New Roman"/>
          <w:sz w:val="24"/>
        </w:rPr>
      </w:pPr>
    </w:p>
    <w:p w:rsidRPr="00EF4D37" w:rsidR="008A7564" w:rsidP="00921515" w:rsidRDefault="008A7564">
      <w:pPr>
        <w:rPr>
          <w:rFonts w:ascii="Times New Roman" w:hAnsi="Times New Roman"/>
          <w:sz w:val="24"/>
        </w:rPr>
      </w:pPr>
      <w:r w:rsidRPr="00EF4D37">
        <w:rPr>
          <w:rFonts w:ascii="Times New Roman" w:hAnsi="Times New Roman"/>
          <w:sz w:val="24"/>
        </w:rPr>
        <w:tab/>
        <w:t>c. In onderdeel d (nieuw) wordt “op de dag van de betreffende vergadering” vervangen door “</w:t>
      </w:r>
      <w:r w:rsidRPr="00EF4D37" w:rsidR="004F4019">
        <w:rPr>
          <w:rFonts w:ascii="Times New Roman" w:hAnsi="Times New Roman"/>
          <w:sz w:val="24"/>
        </w:rPr>
        <w:t xml:space="preserve">bij </w:t>
      </w:r>
      <w:r w:rsidRPr="00EF4D37">
        <w:rPr>
          <w:rFonts w:ascii="Times New Roman" w:hAnsi="Times New Roman"/>
          <w:sz w:val="24"/>
        </w:rPr>
        <w:t>aanvang van de betreffende vergadering”.</w:t>
      </w:r>
    </w:p>
    <w:p w:rsidR="00312B87" w:rsidP="00921515" w:rsidRDefault="00601A98">
      <w:pPr>
        <w:rPr>
          <w:rFonts w:ascii="Times New Roman" w:hAnsi="Times New Roman"/>
          <w:sz w:val="24"/>
        </w:rPr>
      </w:pPr>
      <w:r w:rsidRPr="00EF4D37">
        <w:rPr>
          <w:rFonts w:ascii="Times New Roman" w:hAnsi="Times New Roman"/>
          <w:sz w:val="24"/>
        </w:rPr>
        <w:tab/>
      </w:r>
    </w:p>
    <w:p w:rsidRPr="00EF4D37" w:rsidR="00921515" w:rsidP="00921515" w:rsidRDefault="00312B87">
      <w:pPr>
        <w:rPr>
          <w:rFonts w:ascii="Times New Roman" w:hAnsi="Times New Roman"/>
          <w:sz w:val="24"/>
        </w:rPr>
      </w:pPr>
      <w:r>
        <w:rPr>
          <w:rFonts w:ascii="Times New Roman" w:hAnsi="Times New Roman"/>
          <w:sz w:val="24"/>
        </w:rPr>
        <w:tab/>
      </w:r>
      <w:r w:rsidRPr="00EF4D37" w:rsidR="008A7564">
        <w:rPr>
          <w:rFonts w:ascii="Times New Roman" w:hAnsi="Times New Roman"/>
          <w:sz w:val="24"/>
        </w:rPr>
        <w:t>d</w:t>
      </w:r>
      <w:r w:rsidRPr="00EF4D37" w:rsidR="00921515">
        <w:rPr>
          <w:rFonts w:ascii="Times New Roman" w:hAnsi="Times New Roman"/>
          <w:sz w:val="24"/>
        </w:rPr>
        <w:t>. Na onderdeel d (nieuw) word</w:t>
      </w:r>
      <w:r w:rsidRPr="00EF4D37" w:rsidR="007E7FE1">
        <w:rPr>
          <w:rFonts w:ascii="Times New Roman" w:hAnsi="Times New Roman"/>
          <w:sz w:val="24"/>
        </w:rPr>
        <w:t>en</w:t>
      </w:r>
      <w:r w:rsidRPr="00EF4D37" w:rsidR="00921515">
        <w:rPr>
          <w:rFonts w:ascii="Times New Roman" w:hAnsi="Times New Roman"/>
          <w:sz w:val="24"/>
        </w:rPr>
        <w:t xml:space="preserve"> </w:t>
      </w:r>
      <w:r w:rsidRPr="00EF4D37" w:rsidR="00A76D06">
        <w:rPr>
          <w:rFonts w:ascii="Times New Roman" w:hAnsi="Times New Roman"/>
          <w:sz w:val="24"/>
        </w:rPr>
        <w:t>de volgende</w:t>
      </w:r>
      <w:r w:rsidRPr="00EF4D37" w:rsidR="007E7FE1">
        <w:rPr>
          <w:rFonts w:ascii="Times New Roman" w:hAnsi="Times New Roman"/>
          <w:sz w:val="24"/>
        </w:rPr>
        <w:t xml:space="preserve"> </w:t>
      </w:r>
      <w:r w:rsidRPr="00EF4D37" w:rsidR="00921515">
        <w:rPr>
          <w:rFonts w:ascii="Times New Roman" w:hAnsi="Times New Roman"/>
          <w:sz w:val="24"/>
        </w:rPr>
        <w:t>onderdel</w:t>
      </w:r>
      <w:r w:rsidRPr="00EF4D37" w:rsidR="007E7FE1">
        <w:rPr>
          <w:rFonts w:ascii="Times New Roman" w:hAnsi="Times New Roman"/>
          <w:sz w:val="24"/>
        </w:rPr>
        <w:t>en</w:t>
      </w:r>
      <w:r w:rsidRPr="00EF4D37" w:rsidR="00921515">
        <w:rPr>
          <w:rFonts w:ascii="Times New Roman" w:hAnsi="Times New Roman"/>
          <w:sz w:val="24"/>
        </w:rPr>
        <w:t xml:space="preserve"> ingevoegd:</w:t>
      </w:r>
    </w:p>
    <w:p w:rsidRPr="00EF4D37" w:rsidR="00307738"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e. </w:t>
      </w:r>
      <w:r w:rsidRPr="00EF4D37" w:rsidR="00307738">
        <w:rPr>
          <w:rFonts w:ascii="Times New Roman" w:hAnsi="Times New Roman"/>
          <w:sz w:val="24"/>
        </w:rPr>
        <w:t xml:space="preserve">wordt de inhoud van een schriftelijk verzoek als bedoeld in het tweede lid, onderdeel </w:t>
      </w:r>
      <w:r w:rsidRPr="00EF4D37" w:rsidR="00B57AE7">
        <w:rPr>
          <w:rFonts w:ascii="Times New Roman" w:hAnsi="Times New Roman"/>
          <w:sz w:val="24"/>
        </w:rPr>
        <w:t>i</w:t>
      </w:r>
      <w:r w:rsidRPr="00EF4D37" w:rsidR="00307738">
        <w:rPr>
          <w:rFonts w:ascii="Times New Roman" w:hAnsi="Times New Roman"/>
          <w:sz w:val="24"/>
        </w:rPr>
        <w:t>, openbaar gemaakt met de beslissing op dat verzoek;</w:t>
      </w:r>
    </w:p>
    <w:p w:rsidRPr="00EF4D37" w:rsidR="00921515" w:rsidP="00921515" w:rsidRDefault="00307738">
      <w:pPr>
        <w:rPr>
          <w:rFonts w:ascii="Times New Roman" w:hAnsi="Times New Roman"/>
          <w:sz w:val="24"/>
        </w:rPr>
      </w:pPr>
      <w:r w:rsidRPr="00EF4D37">
        <w:rPr>
          <w:rFonts w:ascii="Times New Roman" w:hAnsi="Times New Roman"/>
          <w:sz w:val="24"/>
        </w:rPr>
        <w:tab/>
        <w:t xml:space="preserve">f. </w:t>
      </w:r>
      <w:r w:rsidRPr="00EF4D37" w:rsidR="00921515">
        <w:rPr>
          <w:rFonts w:ascii="Times New Roman" w:hAnsi="Times New Roman"/>
          <w:sz w:val="24"/>
        </w:rPr>
        <w:t xml:space="preserve">geschiedt de openbaarmaking van onderzoeken als bedoeld in het tweede lid, onderdeel </w:t>
      </w:r>
      <w:r w:rsidRPr="00EF4D37" w:rsidR="00B57AE7">
        <w:rPr>
          <w:rFonts w:ascii="Times New Roman" w:hAnsi="Times New Roman"/>
          <w:sz w:val="24"/>
        </w:rPr>
        <w:t>j</w:t>
      </w:r>
      <w:r w:rsidRPr="00EF4D37" w:rsidR="00921515">
        <w:rPr>
          <w:rFonts w:ascii="Times New Roman" w:hAnsi="Times New Roman"/>
          <w:sz w:val="24"/>
        </w:rPr>
        <w:t>, onder 1°, uiterlijk binnen vier weken na ontvangst van het onderzoek;</w:t>
      </w:r>
    </w:p>
    <w:p w:rsidRPr="00EF4D37" w:rsidR="00A76D06" w:rsidP="00921515" w:rsidRDefault="00A76D06">
      <w:pPr>
        <w:rPr>
          <w:rFonts w:ascii="Times New Roman" w:hAnsi="Times New Roman"/>
          <w:sz w:val="24"/>
        </w:rPr>
      </w:pPr>
      <w:r w:rsidRPr="00EF4D37">
        <w:rPr>
          <w:rFonts w:ascii="Times New Roman" w:hAnsi="Times New Roman"/>
          <w:sz w:val="24"/>
        </w:rPr>
        <w:lastRenderedPageBreak/>
        <w:tab/>
        <w:t xml:space="preserve">g. </w:t>
      </w:r>
      <w:r w:rsidRPr="00EF4D37" w:rsidR="00F86461">
        <w:rPr>
          <w:rFonts w:ascii="Times New Roman" w:hAnsi="Times New Roman"/>
          <w:sz w:val="24"/>
        </w:rPr>
        <w:t>geschiedt de openbaarmaking van een beschikking houdende een herstelsanctie die niet in het tweede lid, onderdeel k, onder 6, is uitgezonderd, uiterlijk twee weken nadat de beschikking onherroepelijk is geworden</w:t>
      </w:r>
      <w:r w:rsidRPr="00EF4D37" w:rsidR="002E0681">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8A7564">
        <w:rPr>
          <w:rFonts w:ascii="Times New Roman" w:hAnsi="Times New Roman"/>
          <w:sz w:val="24"/>
        </w:rPr>
        <w:t>e</w:t>
      </w:r>
      <w:r w:rsidRPr="00EF4D37" w:rsidR="00921515">
        <w:rPr>
          <w:rFonts w:ascii="Times New Roman" w:hAnsi="Times New Roman"/>
          <w:sz w:val="24"/>
        </w:rPr>
        <w:t xml:space="preserve">. In onderdeel </w:t>
      </w:r>
      <w:r w:rsidRPr="00EF4D37" w:rsidR="00A76D06">
        <w:rPr>
          <w:rFonts w:ascii="Times New Roman" w:hAnsi="Times New Roman"/>
          <w:sz w:val="24"/>
        </w:rPr>
        <w:t>i</w:t>
      </w:r>
      <w:r w:rsidRPr="00EF4D37" w:rsidR="00307738">
        <w:rPr>
          <w:rFonts w:ascii="Times New Roman" w:hAnsi="Times New Roman"/>
          <w:sz w:val="24"/>
        </w:rPr>
        <w:t xml:space="preserve"> </w:t>
      </w:r>
      <w:r w:rsidRPr="00EF4D37" w:rsidR="00921515">
        <w:rPr>
          <w:rFonts w:ascii="Times New Roman" w:hAnsi="Times New Roman"/>
          <w:sz w:val="24"/>
        </w:rPr>
        <w:t xml:space="preserve">(nieuw) wordt </w:t>
      </w:r>
      <w:r w:rsidRPr="00EF4D37" w:rsidR="00B97BA2">
        <w:rPr>
          <w:rFonts w:ascii="Times New Roman" w:hAnsi="Times New Roman"/>
          <w:sz w:val="24"/>
        </w:rPr>
        <w:t>“</w:t>
      </w:r>
      <w:r w:rsidRPr="00EF4D37" w:rsidR="00921515">
        <w:rPr>
          <w:rFonts w:ascii="Times New Roman" w:hAnsi="Times New Roman"/>
          <w:sz w:val="24"/>
        </w:rPr>
        <w:t>onderdeel d</w:t>
      </w:r>
      <w:r w:rsidRPr="00EF4D37" w:rsidR="00B97BA2">
        <w:rPr>
          <w:rFonts w:ascii="Times New Roman" w:hAnsi="Times New Roman"/>
          <w:sz w:val="24"/>
        </w:rPr>
        <w:t>”</w:t>
      </w:r>
      <w:r w:rsidRPr="00EF4D37" w:rsidR="00921515">
        <w:rPr>
          <w:rFonts w:ascii="Times New Roman" w:hAnsi="Times New Roman"/>
          <w:sz w:val="24"/>
        </w:rPr>
        <w:t xml:space="preserve"> telkens vervangen door </w:t>
      </w:r>
      <w:r w:rsidRPr="00EF4D37" w:rsidR="00B97BA2">
        <w:rPr>
          <w:rFonts w:ascii="Times New Roman" w:hAnsi="Times New Roman"/>
          <w:sz w:val="24"/>
        </w:rPr>
        <w:t>“</w:t>
      </w:r>
      <w:r w:rsidRPr="00EF4D37" w:rsidR="00921515">
        <w:rPr>
          <w:rFonts w:ascii="Times New Roman" w:hAnsi="Times New Roman"/>
          <w:sz w:val="24"/>
        </w:rPr>
        <w:t xml:space="preserve">onderdeel </w:t>
      </w:r>
      <w:r w:rsidRPr="00EF4D37" w:rsidR="00A76D06">
        <w:rPr>
          <w:rFonts w:ascii="Times New Roman" w:hAnsi="Times New Roman"/>
          <w:sz w:val="24"/>
        </w:rPr>
        <w:t>h</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42271" w:rsidP="00921515" w:rsidRDefault="00601A98">
      <w:pPr>
        <w:rPr>
          <w:rFonts w:ascii="Times New Roman" w:hAnsi="Times New Roman"/>
          <w:sz w:val="24"/>
        </w:rPr>
      </w:pPr>
      <w:r w:rsidRPr="00EF4D37">
        <w:rPr>
          <w:rFonts w:ascii="Times New Roman" w:hAnsi="Times New Roman"/>
          <w:sz w:val="24"/>
        </w:rPr>
        <w:tab/>
      </w:r>
      <w:r w:rsidRPr="00EF4D37" w:rsidR="005C08FA">
        <w:rPr>
          <w:rFonts w:ascii="Times New Roman" w:hAnsi="Times New Roman"/>
          <w:sz w:val="24"/>
        </w:rPr>
        <w:t>6</w:t>
      </w:r>
      <w:r w:rsidRPr="00EF4D37" w:rsidR="00921515">
        <w:rPr>
          <w:rFonts w:ascii="Times New Roman" w:hAnsi="Times New Roman"/>
          <w:sz w:val="24"/>
        </w:rPr>
        <w:t xml:space="preserve">. </w:t>
      </w:r>
      <w:r w:rsidRPr="00EF4D37" w:rsidR="00942271">
        <w:rPr>
          <w:rFonts w:ascii="Times New Roman" w:hAnsi="Times New Roman"/>
          <w:sz w:val="24"/>
        </w:rPr>
        <w:t xml:space="preserve">Onder vernummering van het zesde en het zevende lid tot </w:t>
      </w:r>
      <w:r w:rsidRPr="00EF4D37" w:rsidR="00831129">
        <w:rPr>
          <w:rFonts w:ascii="Times New Roman" w:hAnsi="Times New Roman"/>
          <w:sz w:val="24"/>
        </w:rPr>
        <w:t>zevende</w:t>
      </w:r>
      <w:r w:rsidRPr="00EF4D37" w:rsidR="00942271">
        <w:rPr>
          <w:rFonts w:ascii="Times New Roman" w:hAnsi="Times New Roman"/>
          <w:sz w:val="24"/>
        </w:rPr>
        <w:t xml:space="preserve"> en </w:t>
      </w:r>
      <w:r w:rsidRPr="00EF4D37" w:rsidR="00831129">
        <w:rPr>
          <w:rFonts w:ascii="Times New Roman" w:hAnsi="Times New Roman"/>
          <w:sz w:val="24"/>
        </w:rPr>
        <w:t>achtste</w:t>
      </w:r>
      <w:r w:rsidRPr="00EF4D37" w:rsidR="00942271">
        <w:rPr>
          <w:rFonts w:ascii="Times New Roman" w:hAnsi="Times New Roman"/>
          <w:sz w:val="24"/>
        </w:rPr>
        <w:t xml:space="preserve"> lid wordt een lid ingevoegd, luidende:</w:t>
      </w:r>
    </w:p>
    <w:p w:rsidRPr="00EF4D37" w:rsidR="00E57F89" w:rsidP="00E57F89" w:rsidRDefault="00942271">
      <w:pPr>
        <w:ind w:firstLine="284"/>
        <w:rPr>
          <w:rFonts w:ascii="Times New Roman" w:hAnsi="Times New Roman"/>
          <w:sz w:val="24"/>
        </w:rPr>
      </w:pPr>
      <w:r w:rsidRPr="00EF4D37">
        <w:rPr>
          <w:rFonts w:ascii="Times New Roman" w:hAnsi="Times New Roman"/>
          <w:sz w:val="24"/>
        </w:rPr>
        <w:t xml:space="preserve">6. </w:t>
      </w:r>
      <w:r w:rsidRPr="00EF4D37" w:rsidR="00E57F89">
        <w:rPr>
          <w:rFonts w:ascii="Times New Roman" w:hAnsi="Times New Roman"/>
          <w:sz w:val="24"/>
        </w:rPr>
        <w:t>De openbaarmaking, bedoeld in het tweede lid, onderdeel e, geschiedt:</w:t>
      </w:r>
    </w:p>
    <w:p w:rsidRPr="00EF4D37" w:rsidR="007C5C45" w:rsidP="00E57F89" w:rsidRDefault="00E57F89">
      <w:pPr>
        <w:ind w:firstLine="284"/>
        <w:rPr>
          <w:rFonts w:ascii="Times New Roman" w:hAnsi="Times New Roman"/>
          <w:sz w:val="24"/>
        </w:rPr>
      </w:pPr>
      <w:r w:rsidRPr="00EF4D37">
        <w:rPr>
          <w:rFonts w:ascii="Times New Roman" w:hAnsi="Times New Roman"/>
          <w:sz w:val="24"/>
        </w:rPr>
        <w:t xml:space="preserve">a. </w:t>
      </w:r>
      <w:r w:rsidRPr="00EF4D37" w:rsidR="007C5C45">
        <w:rPr>
          <w:rFonts w:ascii="Times New Roman" w:hAnsi="Times New Roman"/>
          <w:sz w:val="24"/>
        </w:rPr>
        <w:t xml:space="preserve">voor een adviesaanvraag aan een </w:t>
      </w:r>
      <w:r w:rsidRPr="00EF4D37" w:rsidR="001E09F7">
        <w:rPr>
          <w:rFonts w:ascii="Times New Roman" w:hAnsi="Times New Roman"/>
          <w:sz w:val="24"/>
        </w:rPr>
        <w:t>adviescollege</w:t>
      </w:r>
      <w:r w:rsidRPr="00EF4D37" w:rsidR="007C5C45">
        <w:rPr>
          <w:rFonts w:ascii="Times New Roman" w:hAnsi="Times New Roman"/>
          <w:sz w:val="24"/>
        </w:rPr>
        <w:t xml:space="preserve"> of </w:t>
      </w:r>
      <w:r w:rsidRPr="00EF4D37" w:rsidR="001E09F7">
        <w:rPr>
          <w:rFonts w:ascii="Times New Roman" w:hAnsi="Times New Roman"/>
          <w:sz w:val="24"/>
        </w:rPr>
        <w:t>-</w:t>
      </w:r>
      <w:r w:rsidRPr="00EF4D37" w:rsidR="007C5C45">
        <w:rPr>
          <w:rFonts w:ascii="Times New Roman" w:hAnsi="Times New Roman"/>
          <w:sz w:val="24"/>
        </w:rPr>
        <w:t xml:space="preserve">commissie door het bestuursorgaan dat </w:t>
      </w:r>
      <w:r w:rsidRPr="00EF4D37" w:rsidR="00062E64">
        <w:rPr>
          <w:rFonts w:ascii="Times New Roman" w:hAnsi="Times New Roman"/>
          <w:sz w:val="24"/>
        </w:rPr>
        <w:t>het</w:t>
      </w:r>
      <w:r w:rsidRPr="00EF4D37" w:rsidR="007C5C45">
        <w:rPr>
          <w:rFonts w:ascii="Times New Roman" w:hAnsi="Times New Roman"/>
          <w:sz w:val="24"/>
        </w:rPr>
        <w:t xml:space="preserve"> advies</w:t>
      </w:r>
      <w:r w:rsidRPr="00EF4D37" w:rsidR="00062E64">
        <w:rPr>
          <w:rFonts w:ascii="Times New Roman" w:hAnsi="Times New Roman"/>
          <w:sz w:val="24"/>
        </w:rPr>
        <w:t xml:space="preserve"> </w:t>
      </w:r>
      <w:r w:rsidRPr="00EF4D37" w:rsidR="007C5C45">
        <w:rPr>
          <w:rFonts w:ascii="Times New Roman" w:hAnsi="Times New Roman"/>
          <w:sz w:val="24"/>
        </w:rPr>
        <w:t xml:space="preserve">heeft </w:t>
      </w:r>
      <w:r w:rsidRPr="00EF4D37" w:rsidR="00062E64">
        <w:rPr>
          <w:rFonts w:ascii="Times New Roman" w:hAnsi="Times New Roman"/>
          <w:sz w:val="24"/>
        </w:rPr>
        <w:t>gevraagd</w:t>
      </w:r>
      <w:r w:rsidRPr="00EF4D37" w:rsidR="007C5C45">
        <w:rPr>
          <w:rFonts w:ascii="Times New Roman" w:hAnsi="Times New Roman"/>
          <w:sz w:val="24"/>
        </w:rPr>
        <w:t>;</w:t>
      </w:r>
    </w:p>
    <w:p w:rsidRPr="00EF4D37" w:rsidR="00E57F89" w:rsidP="00E57F89" w:rsidRDefault="007C5C45">
      <w:pPr>
        <w:ind w:firstLine="284"/>
        <w:rPr>
          <w:rFonts w:ascii="Times New Roman" w:hAnsi="Times New Roman"/>
          <w:sz w:val="24"/>
        </w:rPr>
      </w:pPr>
      <w:r w:rsidRPr="00EF4D37">
        <w:rPr>
          <w:rFonts w:ascii="Times New Roman" w:hAnsi="Times New Roman"/>
          <w:sz w:val="24"/>
        </w:rPr>
        <w:t xml:space="preserve">b. </w:t>
      </w:r>
      <w:r w:rsidRPr="00EF4D37" w:rsidR="00E57F89">
        <w:rPr>
          <w:rFonts w:ascii="Times New Roman" w:hAnsi="Times New Roman"/>
          <w:sz w:val="24"/>
        </w:rPr>
        <w:t>voor een advies van een adviescollege of –commissie door dat adviescollege of die commissie, behoudens de gevallen, bedoeld in het vijfde lid, onderdelen a en b;</w:t>
      </w:r>
    </w:p>
    <w:p w:rsidRPr="00EF4D37" w:rsidR="00E57F89" w:rsidP="00E57F89" w:rsidRDefault="00A63BA3">
      <w:pPr>
        <w:ind w:firstLine="284"/>
        <w:rPr>
          <w:rFonts w:ascii="Times New Roman" w:hAnsi="Times New Roman"/>
          <w:sz w:val="24"/>
        </w:rPr>
      </w:pPr>
      <w:r w:rsidRPr="00EF4D37">
        <w:rPr>
          <w:rFonts w:ascii="Times New Roman" w:hAnsi="Times New Roman"/>
          <w:sz w:val="24"/>
        </w:rPr>
        <w:t>c</w:t>
      </w:r>
      <w:r w:rsidRPr="00EF4D37" w:rsidR="00E57F89">
        <w:rPr>
          <w:rFonts w:ascii="Times New Roman" w:hAnsi="Times New Roman"/>
          <w:sz w:val="24"/>
        </w:rPr>
        <w:t xml:space="preserve">. voor een advies van een andere externe partij door het bestuursorgaan dat </w:t>
      </w:r>
      <w:r w:rsidRPr="00EF4D37" w:rsidR="0046791E">
        <w:rPr>
          <w:rFonts w:ascii="Times New Roman" w:hAnsi="Times New Roman"/>
          <w:sz w:val="24"/>
        </w:rPr>
        <w:t>het advies heeft ontvangen.</w:t>
      </w:r>
    </w:p>
    <w:p w:rsidRPr="00EF4D37" w:rsidR="00942271" w:rsidP="00E57F89" w:rsidRDefault="00942271">
      <w:pPr>
        <w:ind w:firstLine="284"/>
        <w:rPr>
          <w:rFonts w:ascii="Times New Roman" w:hAnsi="Times New Roman"/>
          <w:sz w:val="24"/>
        </w:rPr>
      </w:pPr>
    </w:p>
    <w:p w:rsidRPr="00EF4D37" w:rsidR="00921515" w:rsidP="00FC4CBF" w:rsidRDefault="00FC4CBF">
      <w:pPr>
        <w:rPr>
          <w:rFonts w:ascii="Times New Roman" w:hAnsi="Times New Roman"/>
          <w:sz w:val="24"/>
        </w:rPr>
      </w:pPr>
      <w:r w:rsidRPr="00EF4D37">
        <w:rPr>
          <w:rFonts w:ascii="Times New Roman" w:hAnsi="Times New Roman"/>
          <w:sz w:val="24"/>
        </w:rPr>
        <w:tab/>
      </w:r>
      <w:r w:rsidRPr="00EF4D37" w:rsidR="00942271">
        <w:rPr>
          <w:rFonts w:ascii="Times New Roman" w:hAnsi="Times New Roman"/>
          <w:sz w:val="24"/>
        </w:rPr>
        <w:t xml:space="preserve">7. </w:t>
      </w:r>
      <w:r w:rsidRPr="00EF4D37" w:rsidR="00921515">
        <w:rPr>
          <w:rFonts w:ascii="Times New Roman" w:hAnsi="Times New Roman"/>
          <w:sz w:val="24"/>
        </w:rPr>
        <w:t xml:space="preserve">In het </w:t>
      </w:r>
      <w:r w:rsidRPr="00EF4D37" w:rsidR="00942271">
        <w:rPr>
          <w:rFonts w:ascii="Times New Roman" w:hAnsi="Times New Roman"/>
          <w:sz w:val="24"/>
        </w:rPr>
        <w:t xml:space="preserve">zevende </w:t>
      </w:r>
      <w:r w:rsidRPr="00EF4D37" w:rsidR="00921515">
        <w:rPr>
          <w:rFonts w:ascii="Times New Roman" w:hAnsi="Times New Roman"/>
          <w:sz w:val="24"/>
        </w:rPr>
        <w:t xml:space="preserve">lid </w:t>
      </w:r>
      <w:r w:rsidRPr="00EF4D37" w:rsidR="00942271">
        <w:rPr>
          <w:rFonts w:ascii="Times New Roman" w:hAnsi="Times New Roman"/>
          <w:sz w:val="24"/>
        </w:rPr>
        <w:t xml:space="preserve">(nieuw) </w:t>
      </w:r>
      <w:r w:rsidRPr="00EF4D37" w:rsidR="00921515">
        <w:rPr>
          <w:rFonts w:ascii="Times New Roman" w:hAnsi="Times New Roman"/>
          <w:sz w:val="24"/>
        </w:rPr>
        <w:t xml:space="preserve">wordt </w:t>
      </w:r>
      <w:r w:rsidRPr="00EF4D37" w:rsidR="00B97BA2">
        <w:rPr>
          <w:rFonts w:ascii="Times New Roman" w:hAnsi="Times New Roman"/>
          <w:sz w:val="24"/>
        </w:rPr>
        <w:t>“</w:t>
      </w:r>
      <w:r w:rsidRPr="00EF4D37" w:rsidR="00921515">
        <w:rPr>
          <w:rFonts w:ascii="Times New Roman" w:hAnsi="Times New Roman"/>
          <w:sz w:val="24"/>
        </w:rPr>
        <w:t>vijfde lid, onderdeel e</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 xml:space="preserve">vijfde lid, onderdeel </w:t>
      </w:r>
      <w:r w:rsidRPr="00EF4D37" w:rsidR="00A76D06">
        <w:rPr>
          <w:rFonts w:ascii="Times New Roman" w:hAnsi="Times New Roman"/>
          <w:sz w:val="24"/>
        </w:rPr>
        <w:t>i</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831129">
        <w:rPr>
          <w:rFonts w:ascii="Times New Roman" w:hAnsi="Times New Roman"/>
          <w:sz w:val="24"/>
        </w:rPr>
        <w:t>8</w:t>
      </w:r>
      <w:r w:rsidRPr="00EF4D37" w:rsidR="00921515">
        <w:rPr>
          <w:rFonts w:ascii="Times New Roman" w:hAnsi="Times New Roman"/>
          <w:sz w:val="24"/>
        </w:rPr>
        <w:t xml:space="preserve">. Na het </w:t>
      </w:r>
      <w:r w:rsidRPr="00EF4D37" w:rsidR="00831129">
        <w:rPr>
          <w:rFonts w:ascii="Times New Roman" w:hAnsi="Times New Roman"/>
          <w:sz w:val="24"/>
        </w:rPr>
        <w:t xml:space="preserve">achtste </w:t>
      </w:r>
      <w:r w:rsidRPr="00EF4D37" w:rsidR="00921515">
        <w:rPr>
          <w:rFonts w:ascii="Times New Roman" w:hAnsi="Times New Roman"/>
          <w:sz w:val="24"/>
        </w:rPr>
        <w:t xml:space="preserve">lid </w:t>
      </w:r>
      <w:r w:rsidRPr="00EF4D37" w:rsidR="00831129">
        <w:rPr>
          <w:rFonts w:ascii="Times New Roman" w:hAnsi="Times New Roman"/>
          <w:sz w:val="24"/>
        </w:rPr>
        <w:t xml:space="preserve">(nieuw) </w:t>
      </w:r>
      <w:r w:rsidRPr="00EF4D37" w:rsidR="00921515">
        <w:rPr>
          <w:rFonts w:ascii="Times New Roman" w:hAnsi="Times New Roman"/>
          <w:sz w:val="24"/>
        </w:rPr>
        <w:t>wordt een lid toegevoegd, luidende:</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831129">
        <w:rPr>
          <w:rFonts w:ascii="Times New Roman" w:hAnsi="Times New Roman"/>
          <w:sz w:val="24"/>
        </w:rPr>
        <w:t>9</w:t>
      </w:r>
      <w:r w:rsidRPr="00EF4D37" w:rsidR="00921515">
        <w:rPr>
          <w:rFonts w:ascii="Times New Roman" w:hAnsi="Times New Roman"/>
          <w:sz w:val="24"/>
        </w:rPr>
        <w:t xml:space="preserve">. Onze </w:t>
      </w:r>
      <w:r w:rsidRPr="00EF4D37" w:rsidR="00831129">
        <w:rPr>
          <w:rFonts w:ascii="Times New Roman" w:hAnsi="Times New Roman"/>
          <w:sz w:val="24"/>
        </w:rPr>
        <w:t>M</w:t>
      </w:r>
      <w:r w:rsidRPr="00EF4D37" w:rsidR="00921515">
        <w:rPr>
          <w:rFonts w:ascii="Times New Roman" w:hAnsi="Times New Roman"/>
          <w:sz w:val="24"/>
        </w:rPr>
        <w:t xml:space="preserve">inister kan bij ministeriële regeling nadere regels stellen over de wijze waarop in dit artikel genoemde documenten actief openbaar worden gemaakt. </w:t>
      </w:r>
    </w:p>
    <w:p w:rsidRPr="00EF4D37" w:rsidR="00601A98" w:rsidP="00921515" w:rsidRDefault="00601A98">
      <w:pPr>
        <w:rPr>
          <w:rFonts w:ascii="Times New Roman" w:hAnsi="Times New Roman"/>
          <w:sz w:val="24"/>
        </w:rPr>
      </w:pPr>
    </w:p>
    <w:p w:rsidRPr="00EF4D37" w:rsidR="005974D2" w:rsidP="00921515" w:rsidRDefault="001D796C">
      <w:pPr>
        <w:rPr>
          <w:rFonts w:ascii="Times New Roman" w:hAnsi="Times New Roman"/>
          <w:sz w:val="24"/>
        </w:rPr>
      </w:pPr>
      <w:r w:rsidRPr="00EF4D37">
        <w:rPr>
          <w:rFonts w:ascii="Times New Roman" w:hAnsi="Times New Roman"/>
          <w:sz w:val="24"/>
        </w:rPr>
        <w:t>J</w:t>
      </w:r>
    </w:p>
    <w:p w:rsidRPr="00EF4D37" w:rsidR="005974D2" w:rsidP="00921515" w:rsidRDefault="005974D2">
      <w:pPr>
        <w:rPr>
          <w:rFonts w:ascii="Times New Roman" w:hAnsi="Times New Roman"/>
          <w:sz w:val="24"/>
        </w:rPr>
      </w:pPr>
    </w:p>
    <w:p w:rsidRPr="00EF4D37" w:rsidR="005974D2" w:rsidP="00921515" w:rsidRDefault="005974D2">
      <w:pPr>
        <w:rPr>
          <w:rFonts w:ascii="Times New Roman" w:hAnsi="Times New Roman"/>
          <w:sz w:val="24"/>
        </w:rPr>
      </w:pPr>
      <w:r w:rsidRPr="00EF4D37">
        <w:rPr>
          <w:rFonts w:ascii="Times New Roman" w:hAnsi="Times New Roman"/>
          <w:sz w:val="24"/>
        </w:rPr>
        <w:tab/>
        <w:t>Na artikel 3.3 word</w:t>
      </w:r>
      <w:r w:rsidR="00C97DD9">
        <w:rPr>
          <w:rFonts w:ascii="Times New Roman" w:hAnsi="Times New Roman"/>
          <w:sz w:val="24"/>
        </w:rPr>
        <w:t>en</w:t>
      </w:r>
      <w:r w:rsidRPr="00EF4D37">
        <w:rPr>
          <w:rFonts w:ascii="Times New Roman" w:hAnsi="Times New Roman"/>
          <w:sz w:val="24"/>
        </w:rPr>
        <w:t xml:space="preserve"> </w:t>
      </w:r>
      <w:r w:rsidR="00C97DD9">
        <w:rPr>
          <w:rFonts w:ascii="Times New Roman" w:hAnsi="Times New Roman"/>
          <w:sz w:val="24"/>
        </w:rPr>
        <w:t>tw</w:t>
      </w:r>
      <w:r w:rsidRPr="00EF4D37">
        <w:rPr>
          <w:rFonts w:ascii="Times New Roman" w:hAnsi="Times New Roman"/>
          <w:sz w:val="24"/>
        </w:rPr>
        <w:t>ee artikel</w:t>
      </w:r>
      <w:r w:rsidR="00C97DD9">
        <w:rPr>
          <w:rFonts w:ascii="Times New Roman" w:hAnsi="Times New Roman"/>
          <w:sz w:val="24"/>
        </w:rPr>
        <w:t>en</w:t>
      </w:r>
      <w:r w:rsidRPr="00EF4D37">
        <w:rPr>
          <w:rFonts w:ascii="Times New Roman" w:hAnsi="Times New Roman"/>
          <w:sz w:val="24"/>
        </w:rPr>
        <w:t xml:space="preserve"> ingevoegd, luidende:</w:t>
      </w:r>
    </w:p>
    <w:p w:rsidRPr="00EF4D37" w:rsidR="005974D2" w:rsidP="00921515" w:rsidRDefault="005974D2">
      <w:pPr>
        <w:rPr>
          <w:rFonts w:ascii="Times New Roman" w:hAnsi="Times New Roman"/>
          <w:sz w:val="24"/>
        </w:rPr>
      </w:pPr>
    </w:p>
    <w:p w:rsidRPr="00EF4D37" w:rsidR="009A6739" w:rsidP="009A6739" w:rsidRDefault="009A6739">
      <w:pPr>
        <w:rPr>
          <w:rFonts w:ascii="Times New Roman" w:hAnsi="Times New Roman"/>
          <w:b/>
          <w:sz w:val="24"/>
        </w:rPr>
      </w:pPr>
      <w:r w:rsidRPr="00EF4D37">
        <w:rPr>
          <w:rFonts w:ascii="Times New Roman" w:hAnsi="Times New Roman"/>
          <w:b/>
          <w:sz w:val="24"/>
        </w:rPr>
        <w:t>Artikel 3.3a</w:t>
      </w:r>
      <w:r w:rsidRPr="00EF4D37" w:rsidR="00080DB6">
        <w:rPr>
          <w:rFonts w:ascii="Times New Roman" w:hAnsi="Times New Roman"/>
          <w:b/>
          <w:sz w:val="24"/>
        </w:rPr>
        <w:t xml:space="preserve"> Actieve openbaarmaking in de vorm van overzichten</w:t>
      </w:r>
    </w:p>
    <w:p w:rsidRPr="00EF4D37" w:rsidR="009A6739" w:rsidP="009A6739" w:rsidRDefault="009A6739">
      <w:pPr>
        <w:rPr>
          <w:rFonts w:ascii="Times New Roman" w:hAnsi="Times New Roman"/>
          <w:sz w:val="24"/>
        </w:rPr>
      </w:pPr>
    </w:p>
    <w:p w:rsidRPr="00EF4D37" w:rsidR="009A6739" w:rsidP="009A6739" w:rsidRDefault="009A6739">
      <w:pPr>
        <w:rPr>
          <w:rFonts w:ascii="Times New Roman" w:hAnsi="Times New Roman"/>
          <w:sz w:val="24"/>
        </w:rPr>
      </w:pPr>
      <w:r w:rsidRPr="00EF4D37">
        <w:rPr>
          <w:rFonts w:ascii="Times New Roman" w:hAnsi="Times New Roman"/>
          <w:sz w:val="24"/>
        </w:rPr>
        <w:tab/>
        <w:t>1. Een bestuursorgaan kan in plaats van door openbaarmaking overeenkomstig artikel 3.3, tweede lid, onderdeel k, de informatie over beschikkingen inzake subsidies aan anderen dan natuurlijke personen openbaar maken in een voor personen elektronisch raadpleegbaar overzicht, waarbij</w:t>
      </w:r>
      <w:r w:rsidRPr="00EF4D37" w:rsidR="00DF564D">
        <w:rPr>
          <w:rFonts w:ascii="Times New Roman" w:hAnsi="Times New Roman"/>
          <w:sz w:val="24"/>
        </w:rPr>
        <w:t xml:space="preserve">, </w:t>
      </w:r>
      <w:r w:rsidRPr="00EF4D37" w:rsidR="00F10609">
        <w:rPr>
          <w:rFonts w:ascii="Times New Roman" w:hAnsi="Times New Roman"/>
          <w:sz w:val="24"/>
        </w:rPr>
        <w:t>voor zover de informatie in de beschikking is opgenomen en de artikelen 5.1</w:t>
      </w:r>
      <w:r w:rsidRPr="00EF4D37" w:rsidR="00D05FCF">
        <w:rPr>
          <w:rFonts w:ascii="Times New Roman" w:hAnsi="Times New Roman" w:eastAsia="MS Mincho"/>
          <w:sz w:val="24"/>
          <w:lang w:eastAsia="en-US"/>
        </w:rPr>
        <w:t xml:space="preserve">, eerste, tweede en vijfde lid, </w:t>
      </w:r>
      <w:r w:rsidRPr="00EF4D37" w:rsidR="00F10609">
        <w:rPr>
          <w:rFonts w:ascii="Times New Roman" w:hAnsi="Times New Roman"/>
          <w:sz w:val="24"/>
        </w:rPr>
        <w:t>en 5.2 niet aan openbaarmaking in de weg staan</w:t>
      </w:r>
      <w:r w:rsidRPr="00EF4D37" w:rsidR="00DF564D">
        <w:rPr>
          <w:rFonts w:ascii="Times New Roman" w:hAnsi="Times New Roman"/>
          <w:sz w:val="24"/>
        </w:rPr>
        <w:t>,</w:t>
      </w:r>
      <w:r w:rsidRPr="00EF4D37">
        <w:rPr>
          <w:rFonts w:ascii="Times New Roman" w:hAnsi="Times New Roman"/>
          <w:sz w:val="24"/>
        </w:rPr>
        <w:t xml:space="preserve"> in ieder geval openbaar wordt gemaakt: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a</w:t>
      </w:r>
      <w:r w:rsidRPr="00EF4D37">
        <w:rPr>
          <w:rFonts w:ascii="Times New Roman" w:hAnsi="Times New Roman"/>
          <w:sz w:val="24"/>
          <w:lang w:eastAsia="en-US"/>
        </w:rPr>
        <w:t xml:space="preserve">. </w:t>
      </w:r>
      <w:r w:rsidRPr="00EF4D37">
        <w:rPr>
          <w:rFonts w:ascii="Times New Roman" w:hAnsi="Times New Roman"/>
          <w:sz w:val="24"/>
        </w:rPr>
        <w:t>de grondslag van de subsidie;</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b</w:t>
      </w:r>
      <w:r w:rsidRPr="00EF4D37">
        <w:rPr>
          <w:rFonts w:ascii="Times New Roman" w:hAnsi="Times New Roman"/>
          <w:sz w:val="24"/>
          <w:lang w:eastAsia="en-US"/>
        </w:rPr>
        <w:t xml:space="preserve">. </w:t>
      </w:r>
      <w:r w:rsidRPr="00EF4D37">
        <w:rPr>
          <w:rFonts w:ascii="Times New Roman" w:hAnsi="Times New Roman"/>
          <w:sz w:val="24"/>
        </w:rPr>
        <w:t>de ontvanger;</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c</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7C2FF5">
        <w:rPr>
          <w:rFonts w:ascii="Times New Roman" w:hAnsi="Times New Roman"/>
          <w:sz w:val="24"/>
        </w:rPr>
        <w:t xml:space="preserve">activiteiten waarvoor de </w:t>
      </w:r>
      <w:r w:rsidRPr="00EF4D37">
        <w:rPr>
          <w:rFonts w:ascii="Times New Roman" w:hAnsi="Times New Roman"/>
          <w:sz w:val="24"/>
        </w:rPr>
        <w:t>subsidie</w:t>
      </w:r>
      <w:r w:rsidRPr="00EF4D37" w:rsidR="007C2FF5">
        <w:rPr>
          <w:rFonts w:ascii="Times New Roman" w:hAnsi="Times New Roman"/>
          <w:sz w:val="24"/>
        </w:rPr>
        <w:t xml:space="preserve"> wordt verstrekt, alsmede in de beschikking opgenomen doelvoorschriften</w:t>
      </w:r>
      <w:r w:rsidRPr="00EF4D37">
        <w:rPr>
          <w:rFonts w:ascii="Times New Roman" w:hAnsi="Times New Roman"/>
          <w:sz w:val="24"/>
        </w:rPr>
        <w:t>;</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d</w:t>
      </w:r>
      <w:r w:rsidRPr="00EF4D37">
        <w:rPr>
          <w:rFonts w:ascii="Times New Roman" w:hAnsi="Times New Roman"/>
          <w:sz w:val="24"/>
          <w:lang w:eastAsia="en-US"/>
        </w:rPr>
        <w:t xml:space="preserve">. </w:t>
      </w:r>
      <w:r w:rsidRPr="00EF4D37">
        <w:rPr>
          <w:rFonts w:ascii="Times New Roman" w:hAnsi="Times New Roman"/>
          <w:sz w:val="24"/>
        </w:rPr>
        <w:t>de hoogte van verleningen, vaststellingen en wijzigingen;</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e</w:t>
      </w:r>
      <w:r w:rsidRPr="00EF4D37">
        <w:rPr>
          <w:rFonts w:ascii="Times New Roman" w:hAnsi="Times New Roman"/>
          <w:sz w:val="24"/>
          <w:lang w:eastAsia="en-US"/>
        </w:rPr>
        <w:t xml:space="preserve">. </w:t>
      </w:r>
      <w:r w:rsidRPr="00EF4D37">
        <w:rPr>
          <w:rFonts w:ascii="Times New Roman" w:hAnsi="Times New Roman"/>
          <w:sz w:val="24"/>
        </w:rPr>
        <w:t>de intrekkingen;</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f</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7C2FF5">
        <w:rPr>
          <w:rFonts w:ascii="Times New Roman" w:hAnsi="Times New Roman"/>
          <w:sz w:val="24"/>
        </w:rPr>
        <w:t xml:space="preserve">dagtekening </w:t>
      </w:r>
      <w:r w:rsidRPr="00EF4D37">
        <w:rPr>
          <w:rFonts w:ascii="Times New Roman" w:hAnsi="Times New Roman"/>
          <w:sz w:val="24"/>
        </w:rPr>
        <w:t>van de beschikking.</w:t>
      </w:r>
    </w:p>
    <w:p w:rsidRPr="00EF4D37" w:rsidR="009A6739" w:rsidP="009A6739" w:rsidRDefault="009A6739">
      <w:pPr>
        <w:rPr>
          <w:rFonts w:ascii="Times New Roman" w:hAnsi="Times New Roman"/>
          <w:sz w:val="24"/>
        </w:rPr>
      </w:pPr>
      <w:r w:rsidRPr="00EF4D37">
        <w:rPr>
          <w:rFonts w:ascii="Times New Roman" w:hAnsi="Times New Roman"/>
          <w:sz w:val="24"/>
        </w:rPr>
        <w:tab/>
        <w:t>2. Een bestuursorgaan kan in plaats van door openbaarmaking overeenkomstig artikel 3.3, tweede lid, onderdeel k, de informatie over andere beschikkingen dan beschikkingen inzake subsidies openbaar maken in een voor personen elektronisch raadpleegbaar overzicht, waarbij</w:t>
      </w:r>
      <w:r w:rsidRPr="00EF4D37" w:rsidR="00DF564D">
        <w:rPr>
          <w:rFonts w:ascii="Times New Roman" w:hAnsi="Times New Roman"/>
          <w:sz w:val="24"/>
        </w:rPr>
        <w:t xml:space="preserve">, </w:t>
      </w:r>
      <w:r w:rsidRPr="00EF4D37" w:rsidR="00F10609">
        <w:rPr>
          <w:rFonts w:ascii="Times New Roman" w:hAnsi="Times New Roman"/>
          <w:sz w:val="24"/>
        </w:rPr>
        <w:t>voor zover de informatie in de beschikking is opgenomen en de artikelen 5.1</w:t>
      </w:r>
      <w:r w:rsidRPr="00EF4D37" w:rsidR="00D05FCF">
        <w:rPr>
          <w:rFonts w:ascii="Times New Roman" w:hAnsi="Times New Roman"/>
          <w:sz w:val="24"/>
        </w:rPr>
        <w:t>,</w:t>
      </w:r>
      <w:r w:rsidRPr="00EF4D37" w:rsidR="00D05FCF">
        <w:rPr>
          <w:rFonts w:ascii="Times New Roman" w:hAnsi="Times New Roman" w:eastAsia="MS Mincho"/>
          <w:sz w:val="24"/>
          <w:lang w:eastAsia="en-US"/>
        </w:rPr>
        <w:t xml:space="preserve"> eerste, tweede en vijfde lid, </w:t>
      </w:r>
      <w:r w:rsidRPr="00EF4D37" w:rsidR="00F10609">
        <w:rPr>
          <w:rFonts w:ascii="Times New Roman" w:hAnsi="Times New Roman"/>
          <w:sz w:val="24"/>
        </w:rPr>
        <w:t xml:space="preserve">en 5.2 niet aan openbaarmaking in de weg staan, </w:t>
      </w:r>
      <w:r w:rsidRPr="00EF4D37">
        <w:rPr>
          <w:rFonts w:ascii="Times New Roman" w:hAnsi="Times New Roman"/>
          <w:sz w:val="24"/>
        </w:rPr>
        <w:t xml:space="preserve">in ieder geval openbaar wordt gemaakt: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a</w:t>
      </w:r>
      <w:r w:rsidRPr="00EF4D37">
        <w:rPr>
          <w:rFonts w:ascii="Times New Roman" w:hAnsi="Times New Roman"/>
          <w:sz w:val="24"/>
          <w:lang w:eastAsia="en-US"/>
        </w:rPr>
        <w:t xml:space="preserve">. </w:t>
      </w:r>
      <w:r w:rsidRPr="00EF4D37">
        <w:rPr>
          <w:rFonts w:ascii="Times New Roman" w:hAnsi="Times New Roman"/>
          <w:sz w:val="24"/>
        </w:rPr>
        <w:t>de grondslag van de beschikking;</w:t>
      </w:r>
    </w:p>
    <w:p w:rsidRPr="00EF4D37" w:rsidR="009A6739" w:rsidP="009A6739" w:rsidRDefault="009A6739">
      <w:pPr>
        <w:rPr>
          <w:rFonts w:ascii="Times New Roman" w:hAnsi="Times New Roman"/>
          <w:sz w:val="24"/>
        </w:rPr>
      </w:pPr>
      <w:r w:rsidRPr="00EF4D37">
        <w:rPr>
          <w:rFonts w:ascii="Times New Roman" w:hAnsi="Times New Roman"/>
          <w:sz w:val="24"/>
        </w:rPr>
        <w:lastRenderedPageBreak/>
        <w:tab/>
      </w:r>
      <w:r w:rsidRPr="00EF4D37" w:rsidR="002265BE">
        <w:rPr>
          <w:rFonts w:ascii="Times New Roman" w:hAnsi="Times New Roman"/>
          <w:sz w:val="24"/>
        </w:rPr>
        <w:t>b</w:t>
      </w:r>
      <w:r w:rsidRPr="00EF4D37">
        <w:rPr>
          <w:rFonts w:ascii="Times New Roman" w:hAnsi="Times New Roman"/>
          <w:sz w:val="24"/>
          <w:lang w:eastAsia="en-US"/>
        </w:rPr>
        <w:t xml:space="preserve">. </w:t>
      </w:r>
      <w:r w:rsidRPr="00EF4D37">
        <w:rPr>
          <w:rFonts w:ascii="Times New Roman" w:hAnsi="Times New Roman"/>
          <w:sz w:val="24"/>
        </w:rPr>
        <w:t xml:space="preserve">het </w:t>
      </w:r>
      <w:r w:rsidRPr="00EF4D37" w:rsidR="007C2FF5">
        <w:rPr>
          <w:rFonts w:ascii="Times New Roman" w:hAnsi="Times New Roman"/>
          <w:sz w:val="24"/>
        </w:rPr>
        <w:t>rechtsgevolg van de beschikking, inclusief in de beschikking opgenomen voorschriften;</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c</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7C2FF5">
        <w:rPr>
          <w:rFonts w:ascii="Times New Roman" w:hAnsi="Times New Roman"/>
          <w:sz w:val="24"/>
        </w:rPr>
        <w:t>duur van de beschikking;</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d</w:t>
      </w:r>
      <w:r w:rsidRPr="00EF4D37">
        <w:rPr>
          <w:rFonts w:ascii="Times New Roman" w:hAnsi="Times New Roman"/>
          <w:sz w:val="24"/>
          <w:lang w:eastAsia="en-US"/>
        </w:rPr>
        <w:t xml:space="preserve">. </w:t>
      </w:r>
      <w:r w:rsidRPr="00EF4D37">
        <w:rPr>
          <w:rFonts w:ascii="Times New Roman" w:hAnsi="Times New Roman"/>
          <w:sz w:val="24"/>
        </w:rPr>
        <w:t>de geadresseerde, voor zover de bescherming van de persoonlijke levenssfeer hieraan niet in de weg staat</w:t>
      </w:r>
      <w:r w:rsidRPr="00EF4D37" w:rsidR="007C2FF5">
        <w:rPr>
          <w:rFonts w:ascii="Times New Roman" w:hAnsi="Times New Roman"/>
          <w:sz w:val="24"/>
        </w:rPr>
        <w:t>;</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e</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D57F94">
        <w:rPr>
          <w:rFonts w:ascii="Times New Roman" w:hAnsi="Times New Roman"/>
          <w:sz w:val="24"/>
        </w:rPr>
        <w:t xml:space="preserve">dagtekening </w:t>
      </w:r>
      <w:r w:rsidRPr="00EF4D37" w:rsidR="007C2FF5">
        <w:rPr>
          <w:rFonts w:ascii="Times New Roman" w:hAnsi="Times New Roman"/>
          <w:sz w:val="24"/>
        </w:rPr>
        <w:t>van de beschikking.</w:t>
      </w:r>
    </w:p>
    <w:p w:rsidRPr="00EF4D37" w:rsidR="009A6739" w:rsidP="009A6739" w:rsidRDefault="009A6739">
      <w:pPr>
        <w:rPr>
          <w:rFonts w:ascii="Times New Roman" w:hAnsi="Times New Roman"/>
          <w:sz w:val="24"/>
        </w:rPr>
      </w:pPr>
      <w:r w:rsidRPr="00EF4D37">
        <w:rPr>
          <w:rFonts w:ascii="Times New Roman" w:hAnsi="Times New Roman"/>
          <w:sz w:val="24"/>
        </w:rPr>
        <w:tab/>
        <w:t>3. Een bestuursorgaan kan in plaats van door openbaarmaking overeenkomstig artikel 3.3, tweede lid, onderdeel l, de informatie over schriftelijke oordelen in klachtprocedures openbaar maken in een voor personen elektronisch raadpleegbaar overzicht, waarbij</w:t>
      </w:r>
      <w:r w:rsidRPr="00EF4D37" w:rsidR="00DF564D">
        <w:rPr>
          <w:rFonts w:ascii="Times New Roman" w:hAnsi="Times New Roman"/>
          <w:sz w:val="24"/>
        </w:rPr>
        <w:t>,</w:t>
      </w:r>
      <w:r w:rsidRPr="00EF4D37">
        <w:rPr>
          <w:rFonts w:ascii="Times New Roman" w:hAnsi="Times New Roman"/>
          <w:sz w:val="24"/>
        </w:rPr>
        <w:t xml:space="preserve"> </w:t>
      </w:r>
      <w:r w:rsidRPr="00EF4D37" w:rsidR="00F10609">
        <w:rPr>
          <w:rFonts w:ascii="Times New Roman" w:hAnsi="Times New Roman"/>
          <w:sz w:val="24"/>
        </w:rPr>
        <w:t>voor zover de informatie in het oordeel is opgenomen en de artikelen 5.1</w:t>
      </w:r>
      <w:r w:rsidRPr="00EF4D37" w:rsidR="00D05FCF">
        <w:rPr>
          <w:rFonts w:ascii="Times New Roman" w:hAnsi="Times New Roman" w:eastAsia="MS Mincho"/>
          <w:sz w:val="24"/>
          <w:lang w:eastAsia="en-US"/>
        </w:rPr>
        <w:t>, eerste, tweede en vijfde lid,</w:t>
      </w:r>
      <w:r w:rsidRPr="00EF4D37" w:rsidR="00F10609">
        <w:rPr>
          <w:rFonts w:ascii="Times New Roman" w:hAnsi="Times New Roman"/>
          <w:sz w:val="24"/>
        </w:rPr>
        <w:t xml:space="preserve"> en 5.2 niet aan openbaarmaking in de weg staan, </w:t>
      </w:r>
      <w:r w:rsidRPr="00EF4D37">
        <w:rPr>
          <w:rFonts w:ascii="Times New Roman" w:hAnsi="Times New Roman"/>
          <w:sz w:val="24"/>
        </w:rPr>
        <w:t xml:space="preserve">in ieder geval openbaar wordt gemaakt: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lang w:eastAsia="en-US"/>
        </w:rPr>
        <w:t>a</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D57F94">
        <w:rPr>
          <w:rFonts w:ascii="Times New Roman" w:hAnsi="Times New Roman"/>
          <w:sz w:val="24"/>
        </w:rPr>
        <w:t xml:space="preserve">datum van ontvangst </w:t>
      </w:r>
      <w:r w:rsidRPr="00EF4D37">
        <w:rPr>
          <w:rFonts w:ascii="Times New Roman" w:hAnsi="Times New Roman"/>
          <w:sz w:val="24"/>
        </w:rPr>
        <w:t xml:space="preserve">van de klacht;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b</w:t>
      </w:r>
      <w:r w:rsidRPr="00EF4D37">
        <w:rPr>
          <w:rFonts w:ascii="Times New Roman" w:hAnsi="Times New Roman"/>
          <w:sz w:val="24"/>
          <w:lang w:eastAsia="en-US"/>
        </w:rPr>
        <w:t xml:space="preserve">. </w:t>
      </w:r>
      <w:r w:rsidRPr="00EF4D37">
        <w:rPr>
          <w:rFonts w:ascii="Times New Roman" w:hAnsi="Times New Roman"/>
          <w:sz w:val="24"/>
        </w:rPr>
        <w:t>het betrokken organisatieonderdeel;</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c</w:t>
      </w:r>
      <w:r w:rsidRPr="00EF4D37">
        <w:rPr>
          <w:rFonts w:ascii="Times New Roman" w:hAnsi="Times New Roman"/>
          <w:sz w:val="24"/>
          <w:lang w:eastAsia="en-US"/>
        </w:rPr>
        <w:t xml:space="preserve">. </w:t>
      </w:r>
      <w:r w:rsidRPr="00EF4D37">
        <w:rPr>
          <w:rFonts w:ascii="Times New Roman" w:hAnsi="Times New Roman"/>
          <w:sz w:val="24"/>
        </w:rPr>
        <w:t xml:space="preserve">de functiebenaming van de ambtenaar over wie is geklaagd;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d</w:t>
      </w:r>
      <w:r w:rsidRPr="00EF4D37">
        <w:rPr>
          <w:rFonts w:ascii="Times New Roman" w:hAnsi="Times New Roman"/>
          <w:sz w:val="24"/>
          <w:lang w:eastAsia="en-US"/>
        </w:rPr>
        <w:t xml:space="preserve">. </w:t>
      </w:r>
      <w:r w:rsidRPr="00EF4D37">
        <w:rPr>
          <w:rFonts w:ascii="Times New Roman" w:hAnsi="Times New Roman"/>
          <w:sz w:val="24"/>
        </w:rPr>
        <w:t>de omschrijving van de gedraging waartegen de klacht gericht is;</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e</w:t>
      </w:r>
      <w:r w:rsidRPr="00EF4D37">
        <w:rPr>
          <w:rFonts w:ascii="Times New Roman" w:hAnsi="Times New Roman"/>
          <w:sz w:val="24"/>
          <w:lang w:eastAsia="en-US"/>
        </w:rPr>
        <w:t xml:space="preserve">. </w:t>
      </w:r>
      <w:r w:rsidRPr="00EF4D37">
        <w:rPr>
          <w:rFonts w:ascii="Times New Roman" w:hAnsi="Times New Roman"/>
          <w:sz w:val="24"/>
        </w:rPr>
        <w:t>de bevindingen;</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f</w:t>
      </w:r>
      <w:r w:rsidRPr="00EF4D37">
        <w:rPr>
          <w:rFonts w:ascii="Times New Roman" w:hAnsi="Times New Roman"/>
          <w:sz w:val="24"/>
          <w:lang w:eastAsia="en-US"/>
        </w:rPr>
        <w:t xml:space="preserve">. </w:t>
      </w:r>
      <w:r w:rsidRPr="00EF4D37">
        <w:rPr>
          <w:rFonts w:ascii="Times New Roman" w:hAnsi="Times New Roman"/>
          <w:sz w:val="24"/>
        </w:rPr>
        <w:t xml:space="preserve">het oordeel; </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g</w:t>
      </w:r>
      <w:r w:rsidRPr="00EF4D37">
        <w:rPr>
          <w:rFonts w:ascii="Times New Roman" w:hAnsi="Times New Roman"/>
          <w:sz w:val="24"/>
          <w:lang w:eastAsia="en-US"/>
        </w:rPr>
        <w:t xml:space="preserve">. </w:t>
      </w:r>
      <w:r w:rsidRPr="00EF4D37">
        <w:rPr>
          <w:rFonts w:ascii="Times New Roman" w:hAnsi="Times New Roman"/>
          <w:sz w:val="24"/>
        </w:rPr>
        <w:t>de conclusies;</w:t>
      </w:r>
    </w:p>
    <w:p w:rsidRPr="00EF4D37" w:rsidR="009A6739" w:rsidP="009A6739" w:rsidRDefault="009A6739">
      <w:pPr>
        <w:rPr>
          <w:rFonts w:ascii="Times New Roman" w:hAnsi="Times New Roman"/>
          <w:sz w:val="24"/>
        </w:rPr>
      </w:pPr>
      <w:r w:rsidRPr="00EF4D37">
        <w:rPr>
          <w:rFonts w:ascii="Times New Roman" w:hAnsi="Times New Roman"/>
          <w:sz w:val="24"/>
        </w:rPr>
        <w:tab/>
      </w:r>
      <w:r w:rsidRPr="00EF4D37" w:rsidR="002265BE">
        <w:rPr>
          <w:rFonts w:ascii="Times New Roman" w:hAnsi="Times New Roman"/>
          <w:sz w:val="24"/>
        </w:rPr>
        <w:t>h</w:t>
      </w:r>
      <w:r w:rsidRPr="00EF4D37">
        <w:rPr>
          <w:rFonts w:ascii="Times New Roman" w:hAnsi="Times New Roman"/>
          <w:sz w:val="24"/>
          <w:lang w:eastAsia="en-US"/>
        </w:rPr>
        <w:t xml:space="preserve">. </w:t>
      </w:r>
      <w:r w:rsidRPr="00EF4D37">
        <w:rPr>
          <w:rFonts w:ascii="Times New Roman" w:hAnsi="Times New Roman"/>
          <w:sz w:val="24"/>
        </w:rPr>
        <w:t xml:space="preserve">de </w:t>
      </w:r>
      <w:r w:rsidRPr="00EF4D37" w:rsidR="007C2FF5">
        <w:rPr>
          <w:rFonts w:ascii="Times New Roman" w:hAnsi="Times New Roman"/>
          <w:sz w:val="24"/>
        </w:rPr>
        <w:t xml:space="preserve">dagtekening </w:t>
      </w:r>
      <w:r w:rsidRPr="00EF4D37">
        <w:rPr>
          <w:rFonts w:ascii="Times New Roman" w:hAnsi="Times New Roman"/>
          <w:sz w:val="24"/>
        </w:rPr>
        <w:t>van het oordeel.</w:t>
      </w:r>
    </w:p>
    <w:p w:rsidRPr="00EF4D37" w:rsidR="009A6739" w:rsidP="007C2FF5" w:rsidRDefault="009A6739">
      <w:pPr>
        <w:rPr>
          <w:rFonts w:ascii="Times New Roman" w:hAnsi="Times New Roman"/>
          <w:sz w:val="24"/>
        </w:rPr>
      </w:pPr>
      <w:r w:rsidRPr="00EF4D37">
        <w:rPr>
          <w:rFonts w:ascii="Times New Roman" w:hAnsi="Times New Roman"/>
          <w:sz w:val="24"/>
        </w:rPr>
        <w:tab/>
        <w:t xml:space="preserve">4. </w:t>
      </w:r>
      <w:r w:rsidRPr="00EF4D37" w:rsidR="007C2FF5">
        <w:rPr>
          <w:rFonts w:ascii="Times New Roman" w:hAnsi="Times New Roman"/>
          <w:sz w:val="24"/>
        </w:rPr>
        <w:t xml:space="preserve">Een bestuursorgaan kan in het overzicht, bedoeld in het derde lid, vergelijkbare klachten betreffende een organisatieonderdeel gecombineerd weergeven, indien ook het oordeel en de conclusies vergelijkbaar zijn. Voor iedere gecombineerde weergave wordt in plaats van de informatie, bedoeld in het derde lid, onderdelen </w:t>
      </w:r>
      <w:r w:rsidRPr="00EF4D37" w:rsidR="002265BE">
        <w:rPr>
          <w:rFonts w:ascii="Times New Roman" w:hAnsi="Times New Roman"/>
          <w:sz w:val="24"/>
        </w:rPr>
        <w:t>a</w:t>
      </w:r>
      <w:r w:rsidRPr="00EF4D37" w:rsidR="007C2FF5">
        <w:rPr>
          <w:rFonts w:ascii="Times New Roman" w:hAnsi="Times New Roman"/>
          <w:sz w:val="24"/>
        </w:rPr>
        <w:t xml:space="preserve"> en </w:t>
      </w:r>
      <w:r w:rsidRPr="00EF4D37" w:rsidR="002265BE">
        <w:rPr>
          <w:rFonts w:ascii="Times New Roman" w:hAnsi="Times New Roman"/>
          <w:sz w:val="24"/>
        </w:rPr>
        <w:t>h</w:t>
      </w:r>
      <w:r w:rsidRPr="00EF4D37" w:rsidR="007C2FF5">
        <w:rPr>
          <w:rFonts w:ascii="Times New Roman" w:hAnsi="Times New Roman"/>
          <w:sz w:val="24"/>
        </w:rPr>
        <w:t>, het aantal verzonden oordelen per maand vermeld.</w:t>
      </w:r>
    </w:p>
    <w:p w:rsidRPr="00EF4D37" w:rsidR="009A6739" w:rsidP="009A6739" w:rsidRDefault="009A6739">
      <w:pPr>
        <w:rPr>
          <w:rFonts w:ascii="Times New Roman" w:hAnsi="Times New Roman"/>
          <w:sz w:val="24"/>
        </w:rPr>
      </w:pPr>
      <w:r w:rsidRPr="00EF4D37">
        <w:rPr>
          <w:rFonts w:ascii="Times New Roman" w:hAnsi="Times New Roman"/>
          <w:sz w:val="24"/>
        </w:rPr>
        <w:tab/>
        <w:t xml:space="preserve">5. Een overzicht als bedoeld in dit artikel wordt </w:t>
      </w:r>
      <w:r w:rsidRPr="00EF4D37" w:rsidR="00B60BFB">
        <w:rPr>
          <w:rFonts w:ascii="Times New Roman" w:hAnsi="Times New Roman"/>
          <w:sz w:val="24"/>
        </w:rPr>
        <w:t xml:space="preserve">ten minste </w:t>
      </w:r>
      <w:r w:rsidRPr="00EF4D37">
        <w:rPr>
          <w:rFonts w:ascii="Times New Roman" w:hAnsi="Times New Roman"/>
          <w:sz w:val="24"/>
        </w:rPr>
        <w:t>iedere twee weken bijgewerkt.</w:t>
      </w:r>
    </w:p>
    <w:p w:rsidRPr="00EF4D37" w:rsidR="009A6739" w:rsidP="009A6739" w:rsidRDefault="009A6739">
      <w:pPr>
        <w:rPr>
          <w:rFonts w:ascii="Times New Roman" w:hAnsi="Times New Roman"/>
          <w:sz w:val="24"/>
        </w:rPr>
      </w:pPr>
      <w:r w:rsidRPr="00EF4D37">
        <w:rPr>
          <w:rFonts w:ascii="Times New Roman" w:hAnsi="Times New Roman"/>
          <w:sz w:val="24"/>
        </w:rPr>
        <w:tab/>
        <w:t xml:space="preserve">6. Onze </w:t>
      </w:r>
      <w:r w:rsidRPr="00EF4D37" w:rsidR="005A750E">
        <w:rPr>
          <w:rFonts w:ascii="Times New Roman" w:hAnsi="Times New Roman"/>
          <w:sz w:val="24"/>
        </w:rPr>
        <w:t>M</w:t>
      </w:r>
      <w:r w:rsidRPr="00EF4D37">
        <w:rPr>
          <w:rFonts w:ascii="Times New Roman" w:hAnsi="Times New Roman"/>
          <w:sz w:val="24"/>
        </w:rPr>
        <w:t>inister kan bij ministeriële regeling nadere regels stellen over de wijze waarop in dit artikel genoemde overzichten actief openbaar worden gemaakt.</w:t>
      </w:r>
    </w:p>
    <w:p w:rsidR="00C97DD9" w:rsidP="00C97DD9" w:rsidRDefault="00C97DD9">
      <w:pPr>
        <w:tabs>
          <w:tab w:val="left" w:pos="284"/>
          <w:tab w:val="left" w:pos="567"/>
          <w:tab w:val="left" w:pos="851"/>
        </w:tabs>
        <w:rPr>
          <w:rFonts w:ascii="Times New Roman" w:hAnsi="Times New Roman"/>
          <w:b/>
          <w:sz w:val="24"/>
          <w:szCs w:val="20"/>
        </w:rPr>
      </w:pPr>
    </w:p>
    <w:p w:rsidRPr="00622214" w:rsidR="00C97DD9" w:rsidP="00C97DD9" w:rsidRDefault="00C97DD9">
      <w:pPr>
        <w:tabs>
          <w:tab w:val="left" w:pos="284"/>
          <w:tab w:val="left" w:pos="567"/>
          <w:tab w:val="left" w:pos="851"/>
        </w:tabs>
        <w:rPr>
          <w:rFonts w:ascii="Times New Roman" w:hAnsi="Times New Roman"/>
          <w:b/>
          <w:sz w:val="24"/>
          <w:szCs w:val="20"/>
        </w:rPr>
      </w:pPr>
      <w:r w:rsidRPr="00622214">
        <w:rPr>
          <w:rFonts w:ascii="Times New Roman" w:hAnsi="Times New Roman"/>
          <w:b/>
          <w:sz w:val="24"/>
          <w:szCs w:val="20"/>
        </w:rPr>
        <w:t>Artikel 3.3b</w:t>
      </w:r>
    </w:p>
    <w:p w:rsidRPr="007B261F"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1265D9">
        <w:rPr>
          <w:rFonts w:ascii="Times New Roman" w:hAnsi="Times New Roman"/>
          <w:sz w:val="24"/>
          <w:szCs w:val="20"/>
        </w:rPr>
        <w:t xml:space="preserve">De </w:t>
      </w:r>
      <w:r>
        <w:rPr>
          <w:rFonts w:ascii="Times New Roman" w:hAnsi="Times New Roman"/>
          <w:sz w:val="24"/>
          <w:szCs w:val="20"/>
        </w:rPr>
        <w:t>openbaarmaking van de in de artikelen 3.3 en 3.3a genoemde documenten</w:t>
      </w:r>
      <w:r w:rsidRPr="001265D9">
        <w:rPr>
          <w:rFonts w:ascii="Times New Roman" w:hAnsi="Times New Roman"/>
          <w:sz w:val="24"/>
          <w:szCs w:val="20"/>
        </w:rPr>
        <w:t xml:space="preserve"> geschiedt elektronisch op een algemeen toegankelijke wijze door middel van een door Onze Minister in stand gehouden digitale infrastructuur.</w:t>
      </w:r>
      <w:r>
        <w:rPr>
          <w:rFonts w:ascii="Times New Roman" w:hAnsi="Times New Roman"/>
          <w:sz w:val="24"/>
          <w:szCs w:val="20"/>
        </w:rPr>
        <w:t xml:space="preserve"> Deze infrastructuur is beschikbaar voor de openbaarmaking van andere documenten.</w:t>
      </w:r>
    </w:p>
    <w:p w:rsidRPr="00EF4D37" w:rsidR="008B3985" w:rsidP="00605BBA" w:rsidRDefault="008B3985">
      <w:pPr>
        <w:rPr>
          <w:rFonts w:ascii="Times New Roman" w:hAnsi="Times New Roman"/>
          <w:sz w:val="24"/>
        </w:rPr>
      </w:pPr>
    </w:p>
    <w:p w:rsidRPr="00EF4D37" w:rsidR="00921515" w:rsidP="00921515" w:rsidRDefault="001D796C">
      <w:pPr>
        <w:rPr>
          <w:rFonts w:ascii="Times New Roman" w:hAnsi="Times New Roman"/>
          <w:sz w:val="24"/>
        </w:rPr>
      </w:pPr>
      <w:r w:rsidRPr="00EF4D37">
        <w:rPr>
          <w:rFonts w:ascii="Times New Roman" w:hAnsi="Times New Roman"/>
          <w:sz w:val="24"/>
        </w:rPr>
        <w:t>K</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FA130F">
        <w:rPr>
          <w:rFonts w:ascii="Times New Roman" w:hAnsi="Times New Roman"/>
          <w:sz w:val="24"/>
        </w:rPr>
        <w:t xml:space="preserve">In </w:t>
      </w:r>
      <w:r w:rsidRPr="00EF4D37" w:rsidR="00921515">
        <w:rPr>
          <w:rFonts w:ascii="Times New Roman" w:hAnsi="Times New Roman"/>
          <w:sz w:val="24"/>
        </w:rPr>
        <w:t xml:space="preserve">artikel 3.5 vervalt het tweede lid alsmede de aanduiding </w:t>
      </w:r>
      <w:r w:rsidRPr="00EF4D37" w:rsidR="00B97BA2">
        <w:rPr>
          <w:rFonts w:ascii="Times New Roman" w:hAnsi="Times New Roman"/>
          <w:sz w:val="24"/>
        </w:rPr>
        <w:t>“</w:t>
      </w:r>
      <w:r w:rsidRPr="00EF4D37" w:rsidR="00921515">
        <w:rPr>
          <w:rFonts w:ascii="Times New Roman" w:hAnsi="Times New Roman"/>
          <w:sz w:val="24"/>
        </w:rPr>
        <w:t>1.</w:t>
      </w:r>
      <w:r w:rsidRPr="00EF4D37" w:rsidR="00B97BA2">
        <w:rPr>
          <w:rFonts w:ascii="Times New Roman" w:hAnsi="Times New Roman"/>
          <w:sz w:val="24"/>
        </w:rPr>
        <w:t>”</w:t>
      </w:r>
      <w:r w:rsidRPr="00EF4D37" w:rsidR="00921515">
        <w:rPr>
          <w:rFonts w:ascii="Times New Roman" w:hAnsi="Times New Roman"/>
          <w:sz w:val="24"/>
        </w:rPr>
        <w:t xml:space="preserve"> voor het eerste lid.</w:t>
      </w:r>
    </w:p>
    <w:p w:rsidRPr="00EF4D37" w:rsidR="00601A98" w:rsidP="00921515" w:rsidRDefault="00601A98">
      <w:pPr>
        <w:rPr>
          <w:rFonts w:ascii="Times New Roman" w:hAnsi="Times New Roman"/>
          <w:sz w:val="24"/>
        </w:rPr>
      </w:pPr>
    </w:p>
    <w:p w:rsidRPr="00EF4D37" w:rsidR="00921515" w:rsidP="00921515" w:rsidRDefault="001D796C">
      <w:pPr>
        <w:rPr>
          <w:rFonts w:ascii="Times New Roman" w:hAnsi="Times New Roman"/>
          <w:sz w:val="24"/>
        </w:rPr>
      </w:pPr>
      <w:r w:rsidRPr="00EF4D37">
        <w:rPr>
          <w:rFonts w:ascii="Times New Roman" w:hAnsi="Times New Roman"/>
          <w:sz w:val="24"/>
        </w:rPr>
        <w:t>L</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4.1, vierde lid, vervalt de tweede volzin.</w:t>
      </w:r>
    </w:p>
    <w:p w:rsidRPr="00EF4D37" w:rsidR="00601A98" w:rsidP="00921515" w:rsidRDefault="00601A98">
      <w:pPr>
        <w:rPr>
          <w:rFonts w:ascii="Times New Roman" w:hAnsi="Times New Roman"/>
          <w:sz w:val="24"/>
        </w:rPr>
      </w:pPr>
    </w:p>
    <w:p w:rsidRPr="00EF4D37" w:rsidR="004936D2" w:rsidP="00921515" w:rsidRDefault="001D796C">
      <w:pPr>
        <w:rPr>
          <w:rFonts w:ascii="Times New Roman" w:hAnsi="Times New Roman"/>
          <w:sz w:val="24"/>
        </w:rPr>
      </w:pPr>
      <w:r w:rsidRPr="00EF4D37">
        <w:rPr>
          <w:rFonts w:ascii="Times New Roman" w:hAnsi="Times New Roman"/>
          <w:sz w:val="24"/>
        </w:rPr>
        <w:t>M</w:t>
      </w:r>
    </w:p>
    <w:p w:rsidRPr="00EF4D37" w:rsidR="004936D2" w:rsidP="00921515" w:rsidRDefault="004936D2">
      <w:pPr>
        <w:rPr>
          <w:rFonts w:ascii="Times New Roman" w:hAnsi="Times New Roman"/>
          <w:sz w:val="24"/>
        </w:rPr>
      </w:pPr>
    </w:p>
    <w:p w:rsidRPr="00EF4D37" w:rsidR="004B5B12" w:rsidP="00921515" w:rsidRDefault="004B5B12">
      <w:pPr>
        <w:rPr>
          <w:rFonts w:ascii="Times New Roman" w:hAnsi="Times New Roman"/>
          <w:sz w:val="24"/>
        </w:rPr>
      </w:pPr>
      <w:r w:rsidRPr="00EF4D37">
        <w:rPr>
          <w:rFonts w:ascii="Times New Roman" w:hAnsi="Times New Roman"/>
          <w:sz w:val="24"/>
        </w:rPr>
        <w:tab/>
        <w:t>Na artikel 4.1 wordt een artikel ingevoegd, luidende:</w:t>
      </w:r>
    </w:p>
    <w:p w:rsidRPr="00EF4D37" w:rsidR="004B5B12" w:rsidP="00921515" w:rsidRDefault="004B5B12">
      <w:pPr>
        <w:rPr>
          <w:rFonts w:ascii="Times New Roman" w:hAnsi="Times New Roman"/>
          <w:sz w:val="24"/>
        </w:rPr>
      </w:pPr>
    </w:p>
    <w:p w:rsidRPr="00EF4D37" w:rsidR="00446324" w:rsidP="00446324" w:rsidRDefault="00446324">
      <w:pPr>
        <w:rPr>
          <w:rFonts w:ascii="Times New Roman" w:hAnsi="Times New Roman"/>
          <w:b/>
          <w:sz w:val="24"/>
        </w:rPr>
      </w:pPr>
      <w:r w:rsidRPr="00EF4D37">
        <w:rPr>
          <w:rFonts w:ascii="Times New Roman" w:hAnsi="Times New Roman"/>
          <w:b/>
          <w:sz w:val="24"/>
        </w:rPr>
        <w:t>Artikel 4.1a Borgen behoud documenten</w:t>
      </w:r>
    </w:p>
    <w:p w:rsidRPr="00EF4D37" w:rsidR="00446324" w:rsidP="00446324" w:rsidRDefault="00446324">
      <w:pPr>
        <w:rPr>
          <w:rFonts w:ascii="Times New Roman" w:hAnsi="Times New Roman"/>
          <w:sz w:val="24"/>
        </w:rPr>
      </w:pPr>
    </w:p>
    <w:p w:rsidRPr="00EF4D37" w:rsidR="00446324" w:rsidP="00446324" w:rsidRDefault="004B5B12">
      <w:pPr>
        <w:rPr>
          <w:rFonts w:ascii="Times New Roman" w:hAnsi="Times New Roman"/>
          <w:sz w:val="24"/>
        </w:rPr>
      </w:pPr>
      <w:r w:rsidRPr="00EF4D37">
        <w:rPr>
          <w:rFonts w:ascii="Times New Roman" w:hAnsi="Times New Roman"/>
          <w:sz w:val="24"/>
        </w:rPr>
        <w:lastRenderedPageBreak/>
        <w:tab/>
      </w:r>
      <w:r w:rsidRPr="00EF4D37" w:rsidR="00446324">
        <w:rPr>
          <w:rFonts w:ascii="Times New Roman" w:hAnsi="Times New Roman"/>
          <w:sz w:val="24"/>
        </w:rPr>
        <w:t>Het bestuursorgaan waarborgt het behoud van de documenten waarop een door hem ontvangen verzoek betrekking heeft.</w:t>
      </w:r>
    </w:p>
    <w:p w:rsidRPr="00EF4D37" w:rsidR="00446324" w:rsidP="00446324" w:rsidRDefault="00446324">
      <w:pPr>
        <w:rPr>
          <w:rFonts w:ascii="Times New Roman" w:hAnsi="Times New Roman"/>
          <w:sz w:val="24"/>
        </w:rPr>
      </w:pPr>
    </w:p>
    <w:p w:rsidRPr="00EF4D37" w:rsidR="00446324" w:rsidP="00921515" w:rsidRDefault="001D796C">
      <w:pPr>
        <w:rPr>
          <w:rFonts w:ascii="Times New Roman" w:hAnsi="Times New Roman"/>
          <w:sz w:val="24"/>
        </w:rPr>
      </w:pPr>
      <w:r w:rsidRPr="00EF4D37">
        <w:rPr>
          <w:rFonts w:ascii="Times New Roman" w:hAnsi="Times New Roman"/>
          <w:sz w:val="24"/>
        </w:rPr>
        <w:t>N</w:t>
      </w:r>
    </w:p>
    <w:p w:rsidRPr="00EF4D37" w:rsidR="00446324" w:rsidP="00921515" w:rsidRDefault="00446324">
      <w:pPr>
        <w:rPr>
          <w:rFonts w:ascii="Times New Roman" w:hAnsi="Times New Roman"/>
          <w:sz w:val="24"/>
        </w:rPr>
      </w:pPr>
    </w:p>
    <w:p w:rsidRPr="00EF4D37" w:rsidR="004936D2" w:rsidP="00921515" w:rsidRDefault="004936D2">
      <w:pPr>
        <w:rPr>
          <w:rFonts w:ascii="Times New Roman" w:hAnsi="Times New Roman"/>
          <w:sz w:val="24"/>
        </w:rPr>
      </w:pPr>
      <w:r w:rsidRPr="00EF4D37">
        <w:rPr>
          <w:rFonts w:ascii="Times New Roman" w:hAnsi="Times New Roman"/>
          <w:sz w:val="24"/>
        </w:rPr>
        <w:tab/>
        <w:t>In artikel 4.2, derde lid, wordt “verenigde vergadering van de Staten-Generaal” vervangen door “verenigde vergadering der Staten-Generaal”.</w:t>
      </w:r>
    </w:p>
    <w:p w:rsidRPr="00EF4D37" w:rsidR="004936D2" w:rsidP="00921515" w:rsidRDefault="004936D2">
      <w:pPr>
        <w:rPr>
          <w:rFonts w:ascii="Times New Roman" w:hAnsi="Times New Roman"/>
          <w:sz w:val="24"/>
        </w:rPr>
      </w:pPr>
    </w:p>
    <w:p w:rsidRPr="00EF4D37" w:rsidR="00EE0EE2" w:rsidP="00921515" w:rsidRDefault="001D796C">
      <w:pPr>
        <w:rPr>
          <w:rFonts w:ascii="Times New Roman" w:hAnsi="Times New Roman"/>
          <w:sz w:val="24"/>
        </w:rPr>
      </w:pPr>
      <w:r w:rsidRPr="00EF4D37">
        <w:rPr>
          <w:rFonts w:ascii="Times New Roman" w:hAnsi="Times New Roman"/>
          <w:sz w:val="24"/>
        </w:rPr>
        <w:t>O</w:t>
      </w:r>
    </w:p>
    <w:p w:rsidRPr="00EF4D37" w:rsidR="00EE0EE2" w:rsidP="00921515" w:rsidRDefault="00EE0EE2">
      <w:pPr>
        <w:rPr>
          <w:rFonts w:ascii="Times New Roman" w:hAnsi="Times New Roman"/>
          <w:sz w:val="24"/>
        </w:rPr>
      </w:pPr>
    </w:p>
    <w:p w:rsidRPr="00EF4D37" w:rsidR="00EE0EE2" w:rsidP="00921515" w:rsidRDefault="00EE0EE2">
      <w:pPr>
        <w:rPr>
          <w:rFonts w:ascii="Times New Roman" w:hAnsi="Times New Roman"/>
          <w:sz w:val="24"/>
        </w:rPr>
      </w:pPr>
      <w:r w:rsidRPr="00EF4D37">
        <w:rPr>
          <w:rFonts w:ascii="Times New Roman" w:hAnsi="Times New Roman"/>
          <w:sz w:val="24"/>
        </w:rPr>
        <w:tab/>
        <w:t>Artikel 4.3, tweede lid, wordt als volgt gewijzigd:</w:t>
      </w:r>
    </w:p>
    <w:p w:rsidR="00061D0C" w:rsidP="00921515" w:rsidRDefault="00B242A0">
      <w:pPr>
        <w:rPr>
          <w:rFonts w:ascii="Times New Roman" w:hAnsi="Times New Roman"/>
          <w:sz w:val="24"/>
        </w:rPr>
      </w:pPr>
      <w:r w:rsidRPr="00EF4D37">
        <w:rPr>
          <w:rFonts w:ascii="Times New Roman" w:hAnsi="Times New Roman"/>
          <w:sz w:val="24"/>
        </w:rPr>
        <w:tab/>
      </w:r>
    </w:p>
    <w:p w:rsidRPr="00EF4D37" w:rsidR="00B242A0" w:rsidP="00921515" w:rsidRDefault="00061D0C">
      <w:pPr>
        <w:rPr>
          <w:rFonts w:ascii="Times New Roman" w:hAnsi="Times New Roman"/>
          <w:sz w:val="24"/>
        </w:rPr>
      </w:pPr>
      <w:r>
        <w:rPr>
          <w:rFonts w:ascii="Times New Roman" w:hAnsi="Times New Roman"/>
          <w:sz w:val="24"/>
        </w:rPr>
        <w:tab/>
      </w:r>
      <w:r w:rsidRPr="00EF4D37" w:rsidR="00B242A0">
        <w:rPr>
          <w:rFonts w:ascii="Times New Roman" w:hAnsi="Times New Roman"/>
          <w:sz w:val="24"/>
        </w:rPr>
        <w:t>1. In onderdeel a wordt de dubbele punt vervangen door een puntkomma.</w:t>
      </w:r>
    </w:p>
    <w:p w:rsidR="00061D0C" w:rsidP="00921515" w:rsidRDefault="00B242A0">
      <w:pPr>
        <w:rPr>
          <w:rFonts w:ascii="Times New Roman" w:hAnsi="Times New Roman"/>
          <w:sz w:val="24"/>
        </w:rPr>
      </w:pPr>
      <w:r w:rsidRPr="00EF4D37">
        <w:rPr>
          <w:rFonts w:ascii="Times New Roman" w:hAnsi="Times New Roman"/>
          <w:sz w:val="24"/>
        </w:rPr>
        <w:tab/>
      </w:r>
    </w:p>
    <w:p w:rsidRPr="00EF4D37" w:rsidR="00B242A0" w:rsidP="00921515" w:rsidRDefault="00061D0C">
      <w:pPr>
        <w:rPr>
          <w:rFonts w:ascii="Times New Roman" w:hAnsi="Times New Roman"/>
          <w:sz w:val="24"/>
        </w:rPr>
      </w:pPr>
      <w:r>
        <w:rPr>
          <w:rFonts w:ascii="Times New Roman" w:hAnsi="Times New Roman"/>
          <w:sz w:val="24"/>
        </w:rPr>
        <w:tab/>
      </w:r>
      <w:r w:rsidRPr="00EF4D37" w:rsidR="00B242A0">
        <w:rPr>
          <w:rFonts w:ascii="Times New Roman" w:hAnsi="Times New Roman"/>
          <w:sz w:val="24"/>
        </w:rPr>
        <w:t xml:space="preserve">2. In onderdeel c wordt </w:t>
      </w:r>
      <w:r w:rsidRPr="00EF4D37" w:rsidR="0066283E">
        <w:rPr>
          <w:rFonts w:ascii="Times New Roman" w:hAnsi="Times New Roman"/>
          <w:sz w:val="24"/>
        </w:rPr>
        <w:t>“de artikelen 5.5, tweede lid, 5.6 of 5.7, of” vervangen door “artikel 5.5, artikel 5.6 of artikel 5.7</w:t>
      </w:r>
      <w:r w:rsidRPr="00EF4D37" w:rsidR="000155BA">
        <w:rPr>
          <w:rFonts w:ascii="Times New Roman" w:hAnsi="Times New Roman"/>
          <w:sz w:val="24"/>
        </w:rPr>
        <w:t xml:space="preserve"> en aan de verstrekking voorwaarden worden verbonden</w:t>
      </w:r>
      <w:r w:rsidRPr="00EF4D37" w:rsidR="00B242A0">
        <w:rPr>
          <w:rFonts w:ascii="Times New Roman" w:hAnsi="Times New Roman"/>
          <w:sz w:val="24"/>
        </w:rPr>
        <w:t>; of”.</w:t>
      </w:r>
    </w:p>
    <w:p w:rsidRPr="00EF4D37" w:rsidR="00EE0EE2" w:rsidP="00921515" w:rsidRDefault="00EE0EE2">
      <w:pPr>
        <w:rPr>
          <w:rFonts w:ascii="Times New Roman" w:hAnsi="Times New Roman"/>
          <w:sz w:val="24"/>
        </w:rPr>
      </w:pPr>
    </w:p>
    <w:p w:rsidRPr="00EF4D37" w:rsidR="00B13FBD" w:rsidP="00B13FBD" w:rsidRDefault="00B13FBD">
      <w:pPr>
        <w:rPr>
          <w:rFonts w:ascii="Times New Roman" w:hAnsi="Times New Roman"/>
          <w:sz w:val="24"/>
        </w:rPr>
      </w:pPr>
      <w:r w:rsidRPr="00EF4D37">
        <w:rPr>
          <w:rFonts w:ascii="Times New Roman" w:hAnsi="Times New Roman"/>
          <w:sz w:val="24"/>
        </w:rPr>
        <w:t>P</w:t>
      </w:r>
    </w:p>
    <w:p w:rsidRPr="00EF4D37" w:rsidR="00B13FBD" w:rsidP="00B13FBD" w:rsidRDefault="00B13FBD">
      <w:pPr>
        <w:rPr>
          <w:rFonts w:ascii="Times New Roman" w:hAnsi="Times New Roman"/>
          <w:sz w:val="24"/>
        </w:rPr>
      </w:pPr>
    </w:p>
    <w:p w:rsidRPr="00EF4D37" w:rsidR="00B13FBD" w:rsidP="00B13FBD" w:rsidRDefault="00B13FBD">
      <w:pPr>
        <w:rPr>
          <w:rFonts w:ascii="Times New Roman" w:hAnsi="Times New Roman"/>
          <w:sz w:val="24"/>
          <w:lang w:eastAsia="en-US"/>
        </w:rPr>
      </w:pPr>
      <w:r w:rsidRPr="00EF4D37">
        <w:rPr>
          <w:rFonts w:ascii="Times New Roman" w:hAnsi="Times New Roman"/>
          <w:sz w:val="24"/>
        </w:rPr>
        <w:tab/>
        <w:t>In artikel 4.4, zesde lid</w:t>
      </w:r>
      <w:r w:rsidRPr="00EF4D37" w:rsidR="00C771E8">
        <w:rPr>
          <w:rFonts w:ascii="Times New Roman" w:hAnsi="Times New Roman"/>
          <w:sz w:val="24"/>
        </w:rPr>
        <w:t>,</w:t>
      </w:r>
      <w:r w:rsidRPr="00EF4D37">
        <w:rPr>
          <w:rFonts w:ascii="Times New Roman" w:hAnsi="Times New Roman"/>
          <w:sz w:val="24"/>
        </w:rPr>
        <w:t xml:space="preserve"> </w:t>
      </w:r>
      <w:r w:rsidRPr="00EF4D37">
        <w:rPr>
          <w:rFonts w:ascii="Times New Roman" w:hAnsi="Times New Roman"/>
          <w:sz w:val="24"/>
          <w:lang w:eastAsia="en-US"/>
        </w:rPr>
        <w:t>wordt “maakt het bestuursorgaan dit besluit gelijktijdig bekend” vervangen door “deelt het bestuursorgaan dit besluit gelijktijdig mede”.</w:t>
      </w:r>
    </w:p>
    <w:p w:rsidRPr="00EF4D37" w:rsidR="00B13FBD" w:rsidP="00B13FBD" w:rsidRDefault="00B13FBD">
      <w:pPr>
        <w:rPr>
          <w:rFonts w:ascii="Times New Roman" w:hAnsi="Times New Roman"/>
          <w:sz w:val="24"/>
        </w:rPr>
      </w:pPr>
    </w:p>
    <w:p w:rsidRPr="00EF4D37" w:rsidR="00921515" w:rsidP="00B13FBD" w:rsidRDefault="00776F80">
      <w:pPr>
        <w:rPr>
          <w:rFonts w:ascii="Times New Roman" w:hAnsi="Times New Roman"/>
          <w:sz w:val="24"/>
        </w:rPr>
      </w:pPr>
      <w:r w:rsidRPr="00EF4D37">
        <w:rPr>
          <w:rFonts w:ascii="Times New Roman" w:hAnsi="Times New Roman"/>
          <w:sz w:val="24"/>
        </w:rPr>
        <w:t>Q</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4.6 wordt een artikel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4.7 Contactpersoon</w:t>
      </w:r>
    </w:p>
    <w:p w:rsidRPr="00EF4D37" w:rsidR="00601A98" w:rsidP="00921515" w:rsidRDefault="00601A98">
      <w:pPr>
        <w:rPr>
          <w:rFonts w:ascii="Times New Roman" w:hAnsi="Times New Roman"/>
          <w:b/>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Ter beantwoording van vragen over de beschikbaarheid van publieke informatie wijst het bestuursorgaan een of meer contactpersonen aan.</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R</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5.1 wordt als volgt gewijzigd:</w:t>
      </w:r>
    </w:p>
    <w:p w:rsidRPr="00EF4D37" w:rsidR="00921515" w:rsidP="00921515" w:rsidRDefault="00921515">
      <w:pPr>
        <w:rPr>
          <w:rFonts w:ascii="Times New Roman" w:hAnsi="Times New Roman"/>
          <w:sz w:val="24"/>
        </w:rPr>
      </w:pPr>
    </w:p>
    <w:p w:rsidRPr="00EF4D37" w:rsidR="00123D94"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w:t>
      </w:r>
      <w:r w:rsidRPr="00EF4D37" w:rsidR="00123D94">
        <w:rPr>
          <w:rFonts w:ascii="Times New Roman" w:hAnsi="Times New Roman"/>
          <w:sz w:val="24"/>
        </w:rPr>
        <w:t>H</w:t>
      </w:r>
      <w:r w:rsidRPr="00EF4D37" w:rsidR="00921515">
        <w:rPr>
          <w:rFonts w:ascii="Times New Roman" w:hAnsi="Times New Roman"/>
          <w:sz w:val="24"/>
        </w:rPr>
        <w:t xml:space="preserve">et eerste lid, onderdeel c, wordt </w:t>
      </w:r>
      <w:r w:rsidRPr="00EF4D37" w:rsidR="009B7BCD">
        <w:rPr>
          <w:rFonts w:ascii="Times New Roman" w:hAnsi="Times New Roman"/>
          <w:sz w:val="24"/>
        </w:rPr>
        <w:t>vervangen door</w:t>
      </w:r>
      <w:r w:rsidRPr="00EF4D37" w:rsidR="00123D94">
        <w:rPr>
          <w:rFonts w:ascii="Times New Roman" w:hAnsi="Times New Roman"/>
          <w:sz w:val="24"/>
        </w:rPr>
        <w:t>:</w:t>
      </w:r>
    </w:p>
    <w:p w:rsidRPr="00EF4D37" w:rsidR="00123D94" w:rsidP="00123D94" w:rsidRDefault="00123D94">
      <w:pPr>
        <w:rPr>
          <w:rFonts w:ascii="Times New Roman" w:hAnsi="Times New Roman"/>
          <w:sz w:val="24"/>
          <w:lang w:eastAsia="en-US"/>
        </w:rPr>
      </w:pPr>
      <w:r w:rsidRPr="00EF4D37">
        <w:rPr>
          <w:rFonts w:ascii="Times New Roman" w:hAnsi="Times New Roman"/>
          <w:sz w:val="24"/>
          <w:lang w:eastAsia="en-US"/>
        </w:rPr>
        <w:tab/>
        <w:t xml:space="preserve">c. persoonsgegevens betreft als bedoeld </w:t>
      </w:r>
      <w:r w:rsidRPr="00EF4D37">
        <w:rPr>
          <w:rFonts w:ascii="Times New Roman" w:hAnsi="Times New Roman"/>
          <w:sz w:val="24"/>
        </w:rPr>
        <w:t xml:space="preserve">in paragraaf 3.1 onderscheidenlijk paragraaf 3.2 van de Uitvoeringswet Algemene verordening gegevensbescherming, tenzij de betrokkene uitdrukkelijk toestemming heeft gegeven voor </w:t>
      </w:r>
      <w:r w:rsidRPr="00EF4D37" w:rsidR="00647F04">
        <w:rPr>
          <w:rFonts w:ascii="Times New Roman" w:hAnsi="Times New Roman"/>
          <w:sz w:val="24"/>
          <w:szCs w:val="20"/>
        </w:rPr>
        <w:t>de openbaarmaking van deze persoonsgegevens of deze persoonsgegevens kennelijk door de betrokkene openbaar zijn gemaakt</w:t>
      </w:r>
      <w:r w:rsidRPr="00EF4D37" w:rsidR="009B7BCD">
        <w:rPr>
          <w:rFonts w:ascii="Times New Roman" w:hAnsi="Times New Roman"/>
          <w:sz w:val="24"/>
          <w:lang w:eastAsia="en-US"/>
        </w:rPr>
        <w:t>;</w:t>
      </w:r>
    </w:p>
    <w:p w:rsidRPr="00EF4D37" w:rsidR="00123D94" w:rsidP="00123D94" w:rsidRDefault="00123D94">
      <w:pPr>
        <w:rPr>
          <w:rFonts w:ascii="Times New Roman" w:hAnsi="Times New Roman"/>
          <w:sz w:val="24"/>
        </w:rPr>
      </w:pPr>
      <w:r w:rsidRPr="00EF4D37">
        <w:rPr>
          <w:rFonts w:ascii="Times New Roman" w:hAnsi="Times New Roman"/>
          <w:sz w:val="24"/>
          <w:lang w:eastAsia="en-US"/>
        </w:rPr>
        <w:tab/>
      </w:r>
      <w:r w:rsidRPr="00EF4D37">
        <w:rPr>
          <w:rFonts w:ascii="Times New Roman" w:hAnsi="Times New Roman"/>
          <w:sz w:val="24"/>
        </w:rPr>
        <w:t>d. nummers betreft die dienen ter identificatie van personen die bij wet of algemene maatregel van bestuur zijn voorgeschreven als bedoeld in artikel 46 van de Uitvoeringswet Algemene verordening gegevensbescherming</w:t>
      </w:r>
      <w:r w:rsidRPr="00EF4D37" w:rsidR="0097550A">
        <w:rPr>
          <w:rFonts w:ascii="Times New Roman" w:hAnsi="Times New Roman"/>
          <w:sz w:val="24"/>
        </w:rPr>
        <w:t>, tenzij de verstrekking kennelijk geen inbreuk op de levenssfeer maakt</w:t>
      </w:r>
      <w:r w:rsidRPr="00EF4D37">
        <w:rPr>
          <w:rFonts w:ascii="Times New Roman" w:hAnsi="Times New Roman"/>
          <w:sz w:val="24"/>
        </w:rPr>
        <w:t>.</w:t>
      </w:r>
    </w:p>
    <w:p w:rsidRPr="00EF4D37" w:rsidR="00931D96" w:rsidP="00921515" w:rsidRDefault="00931D96">
      <w:pPr>
        <w:rPr>
          <w:rFonts w:ascii="Times New Roman" w:hAnsi="Times New Roman"/>
          <w:sz w:val="24"/>
        </w:rPr>
      </w:pPr>
    </w:p>
    <w:p w:rsidRPr="00EF4D37" w:rsidR="00921515" w:rsidP="00921515" w:rsidRDefault="00921515">
      <w:pPr>
        <w:rPr>
          <w:rFonts w:ascii="Times New Roman" w:hAnsi="Times New Roman"/>
          <w:sz w:val="24"/>
        </w:rPr>
      </w:pPr>
    </w:p>
    <w:p w:rsidRPr="00EF4D37" w:rsidR="00EC0D04" w:rsidP="00921515" w:rsidRDefault="00601A98">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 xml:space="preserve">2. </w:t>
      </w:r>
      <w:r w:rsidRPr="00EF4D37" w:rsidR="00EC0D04">
        <w:rPr>
          <w:rFonts w:ascii="Times New Roman" w:hAnsi="Times New Roman"/>
          <w:sz w:val="24"/>
        </w:rPr>
        <w:t>In het tweede lid, onderdeel e, vervalt “</w:t>
      </w:r>
      <w:r w:rsidRPr="00EF4D37" w:rsidR="00EC0D04">
        <w:rPr>
          <w:rFonts w:ascii="Times New Roman" w:hAnsi="Times New Roman"/>
          <w:sz w:val="24"/>
          <w:lang w:eastAsia="en-US"/>
        </w:rPr>
        <w:t>, tenzij de betrokken persoon instemt met openbaarmaking</w:t>
      </w:r>
      <w:r w:rsidRPr="00EF4D37" w:rsidR="00EC0D04">
        <w:rPr>
          <w:rFonts w:ascii="Times New Roman" w:hAnsi="Times New Roman"/>
          <w:sz w:val="24"/>
        </w:rPr>
        <w:t>”.</w:t>
      </w:r>
    </w:p>
    <w:p w:rsidRPr="00EF4D37" w:rsidR="00EC0D04" w:rsidP="00921515" w:rsidRDefault="00EC0D04">
      <w:pPr>
        <w:rPr>
          <w:rFonts w:ascii="Times New Roman" w:hAnsi="Times New Roman"/>
          <w:sz w:val="24"/>
        </w:rPr>
      </w:pPr>
    </w:p>
    <w:p w:rsidRPr="00EF4D37" w:rsidR="00921515" w:rsidP="00921515" w:rsidRDefault="00EC0D04">
      <w:pPr>
        <w:rPr>
          <w:rFonts w:ascii="Times New Roman" w:hAnsi="Times New Roman"/>
          <w:sz w:val="24"/>
        </w:rPr>
      </w:pPr>
      <w:r w:rsidRPr="00EF4D37">
        <w:rPr>
          <w:rFonts w:ascii="Times New Roman" w:hAnsi="Times New Roman"/>
          <w:sz w:val="24"/>
        </w:rPr>
        <w:tab/>
        <w:t xml:space="preserve">3. </w:t>
      </w:r>
      <w:r w:rsidRPr="00EF4D37" w:rsidR="00921515">
        <w:rPr>
          <w:rFonts w:ascii="Times New Roman" w:hAnsi="Times New Roman"/>
          <w:sz w:val="24"/>
        </w:rPr>
        <w:t>Aan het tweede lid wordt, onder vervanging van de punt aan het slot van onderdeel h door een puntkomma, een onderdeel toegevoegd, luidende:</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 het goed functioneren van de Staat, andere publiekrechtelijke lichamen of bestuursorganen.</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31D96">
        <w:rPr>
          <w:rFonts w:ascii="Times New Roman" w:hAnsi="Times New Roman"/>
          <w:sz w:val="24"/>
        </w:rPr>
        <w:t>4</w:t>
      </w:r>
      <w:r w:rsidRPr="00EF4D37" w:rsidR="00921515">
        <w:rPr>
          <w:rFonts w:ascii="Times New Roman" w:hAnsi="Times New Roman"/>
          <w:sz w:val="24"/>
        </w:rPr>
        <w:t xml:space="preserve">. Er wordt een lid toegevoegd, luidende: </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6. Het eerste en tweede lid zijn niet van toepassing op milieu-informatie die betrekking heeft op emissies in het milieu.</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S</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5.3 komt te luiden:</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5.3 Informatie ouder dan vijf jaar</w:t>
      </w:r>
    </w:p>
    <w:p w:rsidRPr="00EF4D37" w:rsidR="00601A98" w:rsidP="00921515" w:rsidRDefault="00601A98">
      <w:pPr>
        <w:rPr>
          <w:rFonts w:ascii="Times New Roman" w:hAnsi="Times New Roman"/>
          <w:b/>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Bij een verzoek om informatie die ouder is dan vijf jaar motiveert het bestuursorgaan bij een weigering van die informatie waarom de in artikel 5.1, tweede </w:t>
      </w:r>
      <w:r w:rsidRPr="00EF4D37" w:rsidR="008B5941">
        <w:rPr>
          <w:rFonts w:ascii="Times New Roman" w:hAnsi="Times New Roman"/>
          <w:sz w:val="24"/>
        </w:rPr>
        <w:t xml:space="preserve">of </w:t>
      </w:r>
      <w:r w:rsidRPr="00EF4D37" w:rsidR="00921515">
        <w:rPr>
          <w:rFonts w:ascii="Times New Roman" w:hAnsi="Times New Roman"/>
          <w:sz w:val="24"/>
        </w:rPr>
        <w:t xml:space="preserve">vijfde lid, </w:t>
      </w:r>
      <w:r w:rsidRPr="00EF4D37" w:rsidR="008B5941">
        <w:rPr>
          <w:rFonts w:ascii="Times New Roman" w:hAnsi="Times New Roman"/>
          <w:sz w:val="24"/>
        </w:rPr>
        <w:t xml:space="preserve">of artikel </w:t>
      </w:r>
      <w:r w:rsidRPr="00EF4D37" w:rsidR="00921515">
        <w:rPr>
          <w:rFonts w:ascii="Times New Roman" w:hAnsi="Times New Roman"/>
          <w:sz w:val="24"/>
        </w:rPr>
        <w:t>5.2 bedoelde belangen ondanks het tijdsverloop zwaarder wegen dan het algemeen belang van openbaarheid.</w:t>
      </w:r>
    </w:p>
    <w:p w:rsidRPr="00EF4D37" w:rsidR="00601A98" w:rsidP="00921515" w:rsidRDefault="00601A98">
      <w:pPr>
        <w:rPr>
          <w:rFonts w:ascii="Times New Roman" w:hAnsi="Times New Roman"/>
          <w:sz w:val="24"/>
        </w:rPr>
      </w:pPr>
    </w:p>
    <w:p w:rsidRPr="00EF4D37" w:rsidR="00F67E97" w:rsidP="00921515" w:rsidRDefault="00776F80">
      <w:pPr>
        <w:rPr>
          <w:rFonts w:ascii="Times New Roman" w:hAnsi="Times New Roman"/>
          <w:sz w:val="24"/>
        </w:rPr>
      </w:pPr>
      <w:r w:rsidRPr="00EF4D37">
        <w:rPr>
          <w:rFonts w:ascii="Times New Roman" w:hAnsi="Times New Roman"/>
          <w:sz w:val="24"/>
        </w:rPr>
        <w:t>T</w:t>
      </w:r>
    </w:p>
    <w:p w:rsidRPr="00EF4D37" w:rsidR="00F67E97" w:rsidP="00921515" w:rsidRDefault="00F67E97">
      <w:pPr>
        <w:rPr>
          <w:rFonts w:ascii="Times New Roman" w:hAnsi="Times New Roman"/>
          <w:sz w:val="24"/>
        </w:rPr>
      </w:pPr>
    </w:p>
    <w:p w:rsidRPr="00EF4D37" w:rsidR="00F67E97" w:rsidP="00921515" w:rsidRDefault="00F67E97">
      <w:pPr>
        <w:rPr>
          <w:rFonts w:ascii="Times New Roman" w:hAnsi="Times New Roman"/>
          <w:sz w:val="24"/>
        </w:rPr>
      </w:pPr>
      <w:r w:rsidRPr="00EF4D37">
        <w:rPr>
          <w:rFonts w:ascii="Times New Roman" w:hAnsi="Times New Roman"/>
          <w:sz w:val="24"/>
        </w:rPr>
        <w:tab/>
        <w:t>Het opschrift van artikel 5.4 komt te luiden:</w:t>
      </w:r>
    </w:p>
    <w:p w:rsidRPr="00EF4D37" w:rsidR="00F67E97" w:rsidP="00921515" w:rsidRDefault="00F67E97">
      <w:pPr>
        <w:rPr>
          <w:rFonts w:ascii="Times New Roman" w:hAnsi="Times New Roman"/>
          <w:sz w:val="24"/>
        </w:rPr>
      </w:pPr>
    </w:p>
    <w:p w:rsidRPr="00EF4D37" w:rsidR="00F67E97" w:rsidP="00F67E97" w:rsidRDefault="00F67E97">
      <w:pPr>
        <w:rPr>
          <w:rFonts w:ascii="Times New Roman" w:hAnsi="Times New Roman"/>
          <w:sz w:val="24"/>
        </w:rPr>
      </w:pPr>
      <w:r w:rsidRPr="00EF4D37">
        <w:rPr>
          <w:rFonts w:ascii="Times New Roman" w:hAnsi="Times New Roman"/>
          <w:b/>
          <w:sz w:val="24"/>
        </w:rPr>
        <w:t>Artikel 5.4 Formatie</w:t>
      </w:r>
    </w:p>
    <w:p w:rsidRPr="00EF4D37" w:rsidR="00F67E97" w:rsidP="00921515" w:rsidRDefault="00F67E97">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U</w:t>
      </w:r>
    </w:p>
    <w:p w:rsidRPr="00EF4D37" w:rsidR="00601A98" w:rsidP="00921515" w:rsidRDefault="00601A98">
      <w:pPr>
        <w:rPr>
          <w:rFonts w:ascii="Times New Roman" w:hAnsi="Times New Roman"/>
          <w:sz w:val="24"/>
        </w:rPr>
      </w:pPr>
    </w:p>
    <w:p w:rsidRPr="00EF4D37" w:rsidR="0025200F" w:rsidP="00921515" w:rsidRDefault="00601A98">
      <w:pPr>
        <w:rPr>
          <w:rFonts w:ascii="Times New Roman" w:hAnsi="Times New Roman"/>
          <w:sz w:val="24"/>
        </w:rPr>
      </w:pPr>
      <w:r w:rsidRPr="00EF4D37">
        <w:rPr>
          <w:rFonts w:ascii="Times New Roman" w:hAnsi="Times New Roman"/>
          <w:sz w:val="24"/>
        </w:rPr>
        <w:tab/>
      </w:r>
      <w:r w:rsidRPr="00EF4D37" w:rsidR="0025200F">
        <w:rPr>
          <w:rFonts w:ascii="Times New Roman" w:hAnsi="Times New Roman"/>
          <w:sz w:val="24"/>
        </w:rPr>
        <w:t>A</w:t>
      </w:r>
      <w:r w:rsidRPr="00EF4D37" w:rsidR="00921515">
        <w:rPr>
          <w:rFonts w:ascii="Times New Roman" w:hAnsi="Times New Roman"/>
          <w:sz w:val="24"/>
        </w:rPr>
        <w:t>rtikel 5.5</w:t>
      </w:r>
      <w:r w:rsidRPr="00EF4D37" w:rsidR="0025200F">
        <w:rPr>
          <w:rFonts w:ascii="Times New Roman" w:hAnsi="Times New Roman"/>
          <w:sz w:val="24"/>
        </w:rPr>
        <w:t xml:space="preserve"> wordt als volgt gewijzigd:</w:t>
      </w:r>
    </w:p>
    <w:p w:rsidR="00E0051F" w:rsidP="00921515" w:rsidRDefault="0025200F">
      <w:pPr>
        <w:rPr>
          <w:rFonts w:ascii="Times New Roman" w:hAnsi="Times New Roman"/>
          <w:sz w:val="24"/>
        </w:rPr>
      </w:pPr>
      <w:r w:rsidRPr="00EF4D37">
        <w:rPr>
          <w:rFonts w:ascii="Times New Roman" w:hAnsi="Times New Roman"/>
          <w:sz w:val="24"/>
        </w:rPr>
        <w:tab/>
      </w: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1. In het eerste lid wordt “</w:t>
      </w:r>
      <w:r w:rsidRPr="00712162">
        <w:rPr>
          <w:rFonts w:ascii="Times New Roman" w:hAnsi="Times New Roman"/>
          <w:sz w:val="24"/>
          <w:lang w:eastAsia="en-US"/>
        </w:rPr>
        <w:t>artikel 5.1, eerste lid, onderdelen a, b en c,</w:t>
      </w:r>
      <w:r>
        <w:rPr>
          <w:rFonts w:ascii="Times New Roman" w:hAnsi="Times New Roman"/>
          <w:sz w:val="24"/>
          <w:szCs w:val="20"/>
        </w:rPr>
        <w:t>” vervangen door “</w:t>
      </w:r>
      <w:r w:rsidRPr="00712162">
        <w:rPr>
          <w:rFonts w:ascii="Times New Roman" w:hAnsi="Times New Roman"/>
          <w:sz w:val="24"/>
          <w:lang w:eastAsia="en-US"/>
        </w:rPr>
        <w:t>artikel 5.1, eerste lid, onderdelen a</w:t>
      </w:r>
      <w:r>
        <w:rPr>
          <w:rFonts w:ascii="Times New Roman" w:hAnsi="Times New Roman"/>
          <w:sz w:val="24"/>
          <w:lang w:eastAsia="en-US"/>
        </w:rPr>
        <w:t xml:space="preserve"> en b, alsmede </w:t>
      </w:r>
      <w:r w:rsidRPr="00712162">
        <w:rPr>
          <w:rFonts w:ascii="Times New Roman" w:hAnsi="Times New Roman"/>
          <w:sz w:val="24"/>
          <w:lang w:eastAsia="en-US"/>
        </w:rPr>
        <w:t>c</w:t>
      </w:r>
      <w:r>
        <w:rPr>
          <w:rFonts w:ascii="Times New Roman" w:hAnsi="Times New Roman"/>
          <w:sz w:val="24"/>
          <w:lang w:eastAsia="en-US"/>
        </w:rPr>
        <w:t xml:space="preserve"> en d</w:t>
      </w:r>
      <w:r w:rsidRPr="00712162">
        <w:rPr>
          <w:rFonts w:ascii="Times New Roman" w:hAnsi="Times New Roman"/>
          <w:sz w:val="24"/>
          <w:lang w:eastAsia="en-US"/>
        </w:rPr>
        <w:t>,</w:t>
      </w:r>
      <w:r>
        <w:rPr>
          <w:rFonts w:ascii="Times New Roman" w:hAnsi="Times New Roman"/>
          <w:sz w:val="24"/>
          <w:szCs w:val="20"/>
        </w:rPr>
        <w:t>” en wordt “</w:t>
      </w:r>
      <w:r w:rsidRPr="00784C95">
        <w:rPr>
          <w:rFonts w:ascii="Times New Roman" w:hAnsi="Times New Roman"/>
          <w:sz w:val="24"/>
          <w:szCs w:val="20"/>
        </w:rPr>
        <w:t>de artikelen 5.1, tweede en vijfde lid en 5.2</w:t>
      </w:r>
      <w:r>
        <w:rPr>
          <w:rFonts w:ascii="Times New Roman" w:hAnsi="Times New Roman"/>
          <w:sz w:val="24"/>
          <w:szCs w:val="20"/>
        </w:rPr>
        <w:t>”</w:t>
      </w:r>
      <w:r w:rsidRPr="00784C95">
        <w:rPr>
          <w:rFonts w:ascii="Times New Roman" w:hAnsi="Times New Roman"/>
          <w:sz w:val="24"/>
          <w:szCs w:val="20"/>
        </w:rPr>
        <w:t xml:space="preserve"> vervangen door </w:t>
      </w:r>
      <w:r>
        <w:rPr>
          <w:rFonts w:ascii="Times New Roman" w:hAnsi="Times New Roman"/>
          <w:sz w:val="24"/>
          <w:szCs w:val="20"/>
        </w:rPr>
        <w:t>“</w:t>
      </w:r>
      <w:r w:rsidRPr="00784C95">
        <w:rPr>
          <w:rFonts w:ascii="Times New Roman" w:hAnsi="Times New Roman"/>
          <w:sz w:val="24"/>
          <w:szCs w:val="20"/>
        </w:rPr>
        <w:t>artikel 5.1, tweed</w:t>
      </w:r>
      <w:r>
        <w:rPr>
          <w:rFonts w:ascii="Times New Roman" w:hAnsi="Times New Roman"/>
          <w:sz w:val="24"/>
          <w:szCs w:val="20"/>
        </w:rPr>
        <w:t>e of vijfde lid, of artikel 5.2”</w:t>
      </w:r>
      <w:r w:rsidRPr="00784C95">
        <w:rPr>
          <w:rFonts w:ascii="Times New Roman" w:hAnsi="Times New Roman"/>
          <w:sz w:val="24"/>
          <w:szCs w:val="20"/>
        </w:rPr>
        <w:t>.</w:t>
      </w:r>
    </w:p>
    <w:p w:rsidR="00E0051F" w:rsidP="00921515" w:rsidRDefault="00E0051F">
      <w:pPr>
        <w:rPr>
          <w:rFonts w:ascii="Times New Roman" w:hAnsi="Times New Roman"/>
          <w:sz w:val="24"/>
        </w:rPr>
      </w:pPr>
    </w:p>
    <w:p w:rsidRPr="00EF4D37" w:rsidR="0025200F" w:rsidP="00921515" w:rsidRDefault="008B5941">
      <w:pPr>
        <w:rPr>
          <w:rFonts w:ascii="Times New Roman" w:hAnsi="Times New Roman"/>
          <w:sz w:val="24"/>
        </w:rPr>
      </w:pPr>
      <w:r w:rsidRPr="00EF4D37">
        <w:rPr>
          <w:rFonts w:ascii="Times New Roman" w:hAnsi="Times New Roman"/>
          <w:sz w:val="24"/>
        </w:rPr>
        <w:tab/>
        <w:t xml:space="preserve">2. </w:t>
      </w:r>
      <w:r w:rsidRPr="00EF4D37" w:rsidR="0025200F">
        <w:rPr>
          <w:rFonts w:ascii="Times New Roman" w:hAnsi="Times New Roman"/>
          <w:sz w:val="24"/>
        </w:rPr>
        <w:t>Aan het slot van het eerste lid wordt een zin toegevoegd, luidende:</w:t>
      </w:r>
    </w:p>
    <w:p w:rsidRPr="00EF4D37" w:rsidR="0025200F" w:rsidP="00921515" w:rsidRDefault="0025200F">
      <w:pPr>
        <w:rPr>
          <w:rFonts w:ascii="Times New Roman" w:hAnsi="Times New Roman"/>
          <w:sz w:val="24"/>
        </w:rPr>
      </w:pPr>
      <w:r w:rsidRPr="00EF4D37">
        <w:rPr>
          <w:rFonts w:ascii="Times New Roman" w:hAnsi="Times New Roman"/>
          <w:sz w:val="24"/>
        </w:rPr>
        <w:tab/>
      </w:r>
      <w:r w:rsidRPr="00EF4D37">
        <w:rPr>
          <w:rFonts w:ascii="Times New Roman" w:hAnsi="Times New Roman"/>
          <w:sz w:val="24"/>
          <w:lang w:eastAsia="en-US"/>
        </w:rPr>
        <w:t>De verzoeker vermeldt bij zijn verzoek de aangelegenheid of het daarop betrekking hebbende document, waarover hij informatie wenst te ontvangen.</w:t>
      </w:r>
    </w:p>
    <w:p w:rsidR="00E0051F" w:rsidP="00921515" w:rsidRDefault="00E0051F">
      <w:pPr>
        <w:rPr>
          <w:rFonts w:ascii="Times New Roman" w:hAnsi="Times New Roman"/>
          <w:sz w:val="24"/>
        </w:rPr>
      </w:pPr>
    </w:p>
    <w:p w:rsidRPr="00EF4D37" w:rsidR="00921515" w:rsidP="00921515" w:rsidRDefault="0025200F">
      <w:pPr>
        <w:rPr>
          <w:rFonts w:ascii="Times New Roman" w:hAnsi="Times New Roman"/>
          <w:sz w:val="24"/>
        </w:rPr>
      </w:pPr>
      <w:r w:rsidRPr="00EF4D37">
        <w:rPr>
          <w:rFonts w:ascii="Times New Roman" w:hAnsi="Times New Roman"/>
          <w:sz w:val="24"/>
        </w:rPr>
        <w:tab/>
        <w:t>2. In het</w:t>
      </w:r>
      <w:r w:rsidRPr="00EF4D37" w:rsidR="00921515">
        <w:rPr>
          <w:rFonts w:ascii="Times New Roman" w:hAnsi="Times New Roman"/>
          <w:sz w:val="24"/>
        </w:rPr>
        <w:t xml:space="preserve"> vierde lid wordt </w:t>
      </w:r>
      <w:r w:rsidRPr="00EF4D37" w:rsidR="00B97BA2">
        <w:rPr>
          <w:rFonts w:ascii="Times New Roman" w:hAnsi="Times New Roman"/>
          <w:sz w:val="24"/>
        </w:rPr>
        <w:t>“</w:t>
      </w:r>
      <w:r w:rsidRPr="00EF4D37" w:rsidR="00921515">
        <w:rPr>
          <w:rFonts w:ascii="Times New Roman" w:hAnsi="Times New Roman"/>
          <w:sz w:val="24"/>
        </w:rPr>
        <w:t>een ieder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eenieder</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8B5941" w:rsidP="00921515" w:rsidRDefault="00776F80">
      <w:pPr>
        <w:rPr>
          <w:rFonts w:ascii="Times New Roman" w:hAnsi="Times New Roman"/>
          <w:sz w:val="24"/>
        </w:rPr>
      </w:pPr>
      <w:r w:rsidRPr="00EF4D37">
        <w:rPr>
          <w:rFonts w:ascii="Times New Roman" w:hAnsi="Times New Roman"/>
          <w:sz w:val="24"/>
        </w:rPr>
        <w:t>V</w:t>
      </w:r>
    </w:p>
    <w:p w:rsidRPr="00EF4D37" w:rsidR="008B5941" w:rsidP="00921515" w:rsidRDefault="008B5941">
      <w:pPr>
        <w:rPr>
          <w:rFonts w:ascii="Times New Roman" w:hAnsi="Times New Roman"/>
          <w:sz w:val="24"/>
        </w:rPr>
      </w:pPr>
    </w:p>
    <w:p w:rsidRPr="00EF4D37" w:rsidR="008B5941" w:rsidP="00921515" w:rsidRDefault="008B5941">
      <w:pPr>
        <w:rPr>
          <w:rFonts w:ascii="Times New Roman" w:hAnsi="Times New Roman"/>
          <w:sz w:val="24"/>
        </w:rPr>
      </w:pPr>
      <w:r w:rsidRPr="00EF4D37">
        <w:rPr>
          <w:rFonts w:ascii="Times New Roman" w:hAnsi="Times New Roman"/>
          <w:sz w:val="24"/>
        </w:rPr>
        <w:tab/>
        <w:t>Artikel 5.7, eerste lid, wordt als volgt gewijzigd:</w:t>
      </w:r>
    </w:p>
    <w:p w:rsidR="00E0051F" w:rsidP="00921515" w:rsidRDefault="008B5941">
      <w:pPr>
        <w:rPr>
          <w:rFonts w:ascii="Times New Roman" w:hAnsi="Times New Roman"/>
          <w:sz w:val="24"/>
        </w:rPr>
      </w:pPr>
      <w:r w:rsidRPr="00EF4D37">
        <w:rPr>
          <w:rFonts w:ascii="Times New Roman" w:hAnsi="Times New Roman"/>
          <w:sz w:val="24"/>
        </w:rPr>
        <w:tab/>
      </w:r>
    </w:p>
    <w:p w:rsidRPr="00EF4D37" w:rsidR="008B5941" w:rsidP="00921515" w:rsidRDefault="00E0051F">
      <w:pPr>
        <w:rPr>
          <w:rFonts w:ascii="Times New Roman" w:hAnsi="Times New Roman"/>
          <w:sz w:val="24"/>
        </w:rPr>
      </w:pPr>
      <w:r>
        <w:rPr>
          <w:rFonts w:ascii="Times New Roman" w:hAnsi="Times New Roman"/>
          <w:sz w:val="24"/>
        </w:rPr>
        <w:tab/>
      </w:r>
      <w:r w:rsidRPr="00EF4D37" w:rsidR="008B5941">
        <w:rPr>
          <w:rFonts w:ascii="Times New Roman" w:hAnsi="Times New Roman"/>
          <w:sz w:val="24"/>
        </w:rPr>
        <w:t>1. Aan het slot van de aanhef wordt een dubbele punt toegevoegd.</w:t>
      </w:r>
    </w:p>
    <w:p w:rsidR="00E0051F" w:rsidP="00921515" w:rsidRDefault="00E0051F">
      <w:pPr>
        <w:rPr>
          <w:rFonts w:ascii="Times New Roman" w:hAnsi="Times New Roman"/>
          <w:sz w:val="24"/>
        </w:rPr>
      </w:pPr>
    </w:p>
    <w:p w:rsidRPr="00EF4D37" w:rsidR="008B5941" w:rsidP="00921515" w:rsidRDefault="008B5941">
      <w:pPr>
        <w:rPr>
          <w:rFonts w:ascii="Times New Roman" w:hAnsi="Times New Roman"/>
          <w:sz w:val="24"/>
        </w:rPr>
      </w:pPr>
      <w:r w:rsidRPr="00EF4D37">
        <w:rPr>
          <w:rFonts w:ascii="Times New Roman" w:hAnsi="Times New Roman"/>
          <w:sz w:val="24"/>
        </w:rPr>
        <w:lastRenderedPageBreak/>
        <w:tab/>
        <w:t>2. In onderdeel a wordt “, of” vervangen door “; of”.</w:t>
      </w:r>
    </w:p>
    <w:p w:rsidRPr="00EF4D37" w:rsidR="008B5941" w:rsidP="00921515" w:rsidRDefault="008B5941">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W</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5.7 wordt een hoofdstuk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HOOFDSTUK 6 DIGITALE</w:t>
      </w:r>
      <w:r w:rsidRPr="00EF4D37">
        <w:rPr>
          <w:rFonts w:ascii="Times New Roman" w:hAnsi="Times New Roman"/>
          <w:sz w:val="24"/>
        </w:rPr>
        <w:t xml:space="preserve"> </w:t>
      </w:r>
      <w:r w:rsidRPr="00EF4D37">
        <w:rPr>
          <w:rFonts w:ascii="Times New Roman" w:hAnsi="Times New Roman"/>
          <w:b/>
          <w:sz w:val="24"/>
        </w:rPr>
        <w:t>INFORMATIEHUISHOUDING</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6.1 Doel</w:t>
      </w:r>
    </w:p>
    <w:p w:rsidRPr="00EF4D37" w:rsidR="00601A98" w:rsidP="00921515" w:rsidRDefault="00601A98">
      <w:pPr>
        <w:rPr>
          <w:rFonts w:ascii="Times New Roman" w:hAnsi="Times New Roman"/>
          <w:b/>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Het bestuursorgaan treft maatregelen ten behoeve van het duurzaam toegankelijk maken van de digitale documenten, bedoeld in artikel 2.4, eerste lid. </w:t>
      </w:r>
    </w:p>
    <w:p w:rsidRPr="00EF4D37" w:rsidR="00921515" w:rsidP="00921515" w:rsidRDefault="00921515">
      <w:pPr>
        <w:rPr>
          <w:rFonts w:ascii="Times New Roman" w:hAnsi="Times New Roman"/>
          <w:sz w:val="24"/>
        </w:rPr>
      </w:pPr>
    </w:p>
    <w:p w:rsidRPr="00EF4D37" w:rsidR="00921515" w:rsidP="001E3FB2" w:rsidRDefault="00921515">
      <w:pPr>
        <w:keepNext/>
        <w:rPr>
          <w:rFonts w:ascii="Times New Roman" w:hAnsi="Times New Roman"/>
          <w:b/>
          <w:sz w:val="24"/>
        </w:rPr>
      </w:pPr>
      <w:r w:rsidRPr="00EF4D37">
        <w:rPr>
          <w:rFonts w:ascii="Times New Roman" w:hAnsi="Times New Roman"/>
          <w:b/>
          <w:sz w:val="24"/>
        </w:rPr>
        <w:t>Artikel 6.2 Meerjarenplan</w:t>
      </w:r>
    </w:p>
    <w:p w:rsidRPr="00EF4D37" w:rsidR="00601A98" w:rsidP="001E3FB2" w:rsidRDefault="00601A98">
      <w:pPr>
        <w:keepNext/>
        <w:rPr>
          <w:rFonts w:ascii="Times New Roman" w:hAnsi="Times New Roman"/>
          <w:b/>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Onze Minister, in overeenstemming met Onze Minister van Onderwijs, Cultuur en Wetenschap, zendt een meerjarenplan naar de Staten-Generaal over de wijze waarop bestuursorganen hun digitale overheidsinformatie duurzaam toegankelijk maken.</w:t>
      </w:r>
    </w:p>
    <w:p w:rsidRPr="007B261F"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w:t>
      </w:r>
      <w:r w:rsidRPr="007B261F">
        <w:rPr>
          <w:rFonts w:ascii="Times New Roman" w:hAnsi="Times New Roman"/>
          <w:sz w:val="24"/>
          <w:szCs w:val="20"/>
        </w:rPr>
        <w:t xml:space="preserve">Het meerjarenplan bevat </w:t>
      </w:r>
      <w:proofErr w:type="spellStart"/>
      <w:r w:rsidRPr="007B261F">
        <w:rPr>
          <w:rFonts w:ascii="Times New Roman" w:hAnsi="Times New Roman"/>
          <w:sz w:val="24"/>
          <w:szCs w:val="20"/>
        </w:rPr>
        <w:t>langetermijndoelen</w:t>
      </w:r>
      <w:proofErr w:type="spellEnd"/>
      <w:r w:rsidRPr="007B261F">
        <w:rPr>
          <w:rFonts w:ascii="Times New Roman" w:hAnsi="Times New Roman"/>
          <w:sz w:val="24"/>
          <w:szCs w:val="20"/>
        </w:rPr>
        <w:t xml:space="preserve"> voor de verbetering van de wijze waarop digitale documenten worden vervaardigd, geordend, bewaard, vernietigd en ontsloten alsmede de stappen die daartoe op korte termijn worden gezet.</w:t>
      </w: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3. Het meerjarenplan voorziet in stappen waarmee wordt bereikt dat eenieder zo veel mogelijk inzicht kan hebben in de aanwezigheid van publieke informatie bij een orgaan, persoon of college als bedoeld in artikel 2.2, eerste lid.</w:t>
      </w:r>
    </w:p>
    <w:p w:rsidRPr="00EF4D37" w:rsidR="00921515" w:rsidP="005D4E7F" w:rsidRDefault="00601A98">
      <w:pPr>
        <w:rPr>
          <w:rFonts w:ascii="Times New Roman" w:hAnsi="Times New Roman"/>
          <w:sz w:val="24"/>
        </w:rPr>
      </w:pPr>
      <w:r w:rsidRPr="00EF4D37">
        <w:rPr>
          <w:rFonts w:ascii="Times New Roman" w:hAnsi="Times New Roman"/>
          <w:sz w:val="24"/>
        </w:rPr>
        <w:tab/>
      </w:r>
      <w:r w:rsidR="00C97DD9">
        <w:rPr>
          <w:rFonts w:ascii="Times New Roman" w:hAnsi="Times New Roman"/>
          <w:sz w:val="24"/>
        </w:rPr>
        <w:t>4</w:t>
      </w:r>
      <w:r w:rsidRPr="00EF4D37" w:rsidR="00921515">
        <w:rPr>
          <w:rFonts w:ascii="Times New Roman" w:hAnsi="Times New Roman"/>
          <w:sz w:val="24"/>
        </w:rPr>
        <w:t>. Onze Minister, in overeenstemming met Onze Minister van Onderwijs, Cultuur en Wetenschap, vult het meerjarenplan aan met de nodige maatregelen tot de digitale overheidsinformatie voldoende duurzaam toegankelijk is.</w:t>
      </w:r>
    </w:p>
    <w:p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sz w:val="24"/>
          <w:szCs w:val="20"/>
        </w:rPr>
      </w:pPr>
      <w:proofErr w:type="spellStart"/>
      <w:r w:rsidRPr="007B261F">
        <w:rPr>
          <w:rFonts w:ascii="Times New Roman" w:hAnsi="Times New Roman"/>
          <w:sz w:val="24"/>
          <w:szCs w:val="20"/>
        </w:rPr>
        <w:t>Wa</w:t>
      </w:r>
      <w:proofErr w:type="spellEnd"/>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Na artikel 6.</w:t>
      </w:r>
      <w:r>
        <w:rPr>
          <w:rFonts w:ascii="Times New Roman" w:hAnsi="Times New Roman"/>
          <w:sz w:val="24"/>
          <w:szCs w:val="20"/>
        </w:rPr>
        <w:t>2</w:t>
      </w:r>
      <w:r w:rsidRPr="007B261F">
        <w:rPr>
          <w:rFonts w:ascii="Times New Roman" w:hAnsi="Times New Roman"/>
          <w:sz w:val="24"/>
          <w:szCs w:val="20"/>
        </w:rPr>
        <w:t xml:space="preserve"> wordt een hoofdstuk ingevoegd, luidende:</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 xml:space="preserve">HOOFDSTUK 7. </w:t>
      </w:r>
      <w:r>
        <w:rPr>
          <w:rFonts w:ascii="Times New Roman" w:hAnsi="Times New Roman"/>
          <w:b/>
          <w:sz w:val="24"/>
          <w:szCs w:val="20"/>
        </w:rPr>
        <w:t xml:space="preserve">HET </w:t>
      </w:r>
      <w:r w:rsidRPr="00850FA3">
        <w:rPr>
          <w:rFonts w:ascii="Times New Roman" w:hAnsi="Times New Roman"/>
          <w:b/>
          <w:sz w:val="24"/>
          <w:szCs w:val="20"/>
        </w:rPr>
        <w:t>ADVIESCOLLEGE OPENBAARHEID EN INFORMATIEHUISHOUDING</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 xml:space="preserve">Artikel 7.1 </w:t>
      </w:r>
      <w:r w:rsidRPr="00850FA3">
        <w:rPr>
          <w:rFonts w:ascii="Times New Roman" w:hAnsi="Times New Roman"/>
          <w:b/>
          <w:sz w:val="24"/>
          <w:szCs w:val="20"/>
        </w:rPr>
        <w:t>Adviescollege openbaarheid en informatiehuishouding</w:t>
      </w:r>
    </w:p>
    <w:p w:rsidRPr="007B261F"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r>
      <w:r>
        <w:rPr>
          <w:rFonts w:ascii="Times New Roman" w:hAnsi="Times New Roman"/>
          <w:sz w:val="24"/>
          <w:szCs w:val="20"/>
        </w:rPr>
        <w:t xml:space="preserve">1. </w:t>
      </w:r>
      <w:r w:rsidRPr="007B261F">
        <w:rPr>
          <w:rFonts w:ascii="Times New Roman" w:hAnsi="Times New Roman"/>
          <w:sz w:val="24"/>
          <w:szCs w:val="20"/>
        </w:rPr>
        <w:t xml:space="preserve">Er is een </w:t>
      </w:r>
      <w:r w:rsidRPr="001B446E">
        <w:rPr>
          <w:rFonts w:ascii="Times New Roman" w:hAnsi="Times New Roman"/>
          <w:sz w:val="24"/>
          <w:szCs w:val="20"/>
        </w:rPr>
        <w:t>Adviescollege openbaarheid en informatiehuishouding</w:t>
      </w:r>
      <w:r w:rsidRPr="007B261F">
        <w:rPr>
          <w:rFonts w:ascii="Times New Roman" w:hAnsi="Times New Roman"/>
          <w:sz w:val="24"/>
          <w:szCs w:val="20"/>
        </w:rPr>
        <w:t>.</w:t>
      </w:r>
    </w:p>
    <w:p w:rsidRPr="001B446E"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2</w:t>
      </w:r>
      <w:r w:rsidRPr="001B446E">
        <w:rPr>
          <w:rFonts w:ascii="Times New Roman" w:hAnsi="Times New Roman"/>
          <w:sz w:val="24"/>
          <w:szCs w:val="20"/>
        </w:rPr>
        <w:t>. Het college bestaat uit een voorzitter en ten hoogste vier andere leden.</w:t>
      </w:r>
    </w:p>
    <w:p w:rsidR="00C97DD9" w:rsidP="00C97DD9" w:rsidRDefault="00C97DD9">
      <w:pPr>
        <w:tabs>
          <w:tab w:val="left" w:pos="284"/>
          <w:tab w:val="left" w:pos="567"/>
          <w:tab w:val="left" w:pos="851"/>
        </w:tabs>
        <w:rPr>
          <w:rFonts w:ascii="Times New Roman" w:hAnsi="Times New Roman"/>
          <w:sz w:val="24"/>
          <w:szCs w:val="20"/>
        </w:rPr>
      </w:pPr>
      <w:r w:rsidRPr="001B446E">
        <w:rPr>
          <w:rFonts w:ascii="Times New Roman" w:hAnsi="Times New Roman"/>
          <w:sz w:val="24"/>
          <w:szCs w:val="20"/>
        </w:rPr>
        <w:tab/>
      </w:r>
      <w:r>
        <w:rPr>
          <w:rFonts w:ascii="Times New Roman" w:hAnsi="Times New Roman"/>
          <w:sz w:val="24"/>
          <w:szCs w:val="20"/>
        </w:rPr>
        <w:t>3</w:t>
      </w:r>
      <w:r w:rsidRPr="001B446E">
        <w:rPr>
          <w:rFonts w:ascii="Times New Roman" w:hAnsi="Times New Roman"/>
          <w:sz w:val="24"/>
          <w:szCs w:val="20"/>
        </w:rPr>
        <w:t>. De benoeming van de leden bij koninklijk besluit geschiedt op voordracht van Onze Minister, in overeenstemming met Onze Minister van Onderwijs, Cultuur en Wetenschap.</w:t>
      </w:r>
    </w:p>
    <w:p w:rsidRPr="007B261F"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 xml:space="preserve"> </w:t>
      </w:r>
    </w:p>
    <w:p w:rsidRPr="007B261F" w:rsidR="00C97DD9" w:rsidP="00C97DD9" w:rsidRDefault="00C97DD9">
      <w:pPr>
        <w:tabs>
          <w:tab w:val="left" w:pos="284"/>
          <w:tab w:val="left" w:pos="567"/>
          <w:tab w:val="left" w:pos="851"/>
        </w:tabs>
        <w:rPr>
          <w:rFonts w:ascii="Times New Roman" w:hAnsi="Times New Roman"/>
          <w:b/>
          <w:sz w:val="24"/>
          <w:szCs w:val="20"/>
        </w:rPr>
      </w:pPr>
      <w:bookmarkStart w:name="HoofdstukI_Afdeling1_Artikel6" w:id="1"/>
      <w:bookmarkEnd w:id="1"/>
      <w:r w:rsidRPr="007B261F">
        <w:rPr>
          <w:rFonts w:ascii="Times New Roman" w:hAnsi="Times New Roman"/>
          <w:b/>
          <w:sz w:val="24"/>
          <w:szCs w:val="20"/>
        </w:rPr>
        <w:t>Artikel 7.2</w:t>
      </w:r>
      <w:r>
        <w:rPr>
          <w:rFonts w:ascii="Times New Roman" w:hAnsi="Times New Roman"/>
          <w:b/>
          <w:sz w:val="24"/>
          <w:szCs w:val="20"/>
        </w:rPr>
        <w:t xml:space="preserve"> </w:t>
      </w:r>
      <w:r w:rsidRPr="007B261F">
        <w:rPr>
          <w:rFonts w:ascii="Times New Roman" w:hAnsi="Times New Roman"/>
          <w:b/>
          <w:sz w:val="24"/>
          <w:szCs w:val="20"/>
        </w:rPr>
        <w:t>Taken</w:t>
      </w:r>
    </w:p>
    <w:p w:rsidRPr="007B261F"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1. </w:t>
      </w:r>
      <w:r>
        <w:rPr>
          <w:rFonts w:ascii="Times New Roman" w:hAnsi="Times New Roman"/>
          <w:sz w:val="24"/>
          <w:szCs w:val="20"/>
        </w:rPr>
        <w:t>Het college</w:t>
      </w:r>
      <w:r w:rsidRPr="007B261F">
        <w:rPr>
          <w:rFonts w:ascii="Times New Roman" w:hAnsi="Times New Roman"/>
          <w:sz w:val="24"/>
          <w:szCs w:val="20"/>
        </w:rPr>
        <w:t xml:space="preserve"> </w:t>
      </w:r>
      <w:r w:rsidRPr="00850FA3">
        <w:rPr>
          <w:rFonts w:ascii="Times New Roman" w:hAnsi="Times New Roman"/>
          <w:sz w:val="24"/>
          <w:szCs w:val="20"/>
        </w:rPr>
        <w:t xml:space="preserve">adviseert </w:t>
      </w:r>
      <w:r w:rsidRPr="007B261F">
        <w:rPr>
          <w:rFonts w:ascii="Times New Roman" w:hAnsi="Times New Roman"/>
          <w:sz w:val="24"/>
          <w:szCs w:val="20"/>
        </w:rPr>
        <w:t xml:space="preserve">de regering en de beide Kamers der Staten-Generaal gevraagd en ongevraagd over de uitvoering van </w:t>
      </w:r>
      <w:r>
        <w:rPr>
          <w:rFonts w:ascii="Times New Roman" w:hAnsi="Times New Roman"/>
          <w:sz w:val="24"/>
          <w:szCs w:val="20"/>
        </w:rPr>
        <w:t>de regels over openbaarmaking van publieke informatie.</w:t>
      </w: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2</w:t>
      </w:r>
      <w:r w:rsidRPr="00850FA3">
        <w:rPr>
          <w:rFonts w:ascii="Times New Roman" w:hAnsi="Times New Roman"/>
          <w:sz w:val="24"/>
          <w:szCs w:val="20"/>
        </w:rPr>
        <w:t xml:space="preserve">. Het college adviseert Onze Minister periodiek over aanpassing van het meerjarenplan. Het college rapporteert in zijn advies in elk geval over de stand van de informatiehuishouding </w:t>
      </w:r>
      <w:r w:rsidRPr="00850FA3">
        <w:rPr>
          <w:rFonts w:ascii="Times New Roman" w:hAnsi="Times New Roman"/>
          <w:sz w:val="24"/>
          <w:szCs w:val="20"/>
        </w:rPr>
        <w:lastRenderedPageBreak/>
        <w:t>in het bestuur, de voortgang van de uitvoering van het meerjarenplan en de toegang tot de publieke informatie.</w:t>
      </w:r>
    </w:p>
    <w:p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r>
      <w:r>
        <w:rPr>
          <w:rFonts w:ascii="Times New Roman" w:hAnsi="Times New Roman"/>
          <w:sz w:val="24"/>
          <w:szCs w:val="20"/>
        </w:rPr>
        <w:t>3</w:t>
      </w:r>
      <w:r w:rsidRPr="007B261F">
        <w:rPr>
          <w:rFonts w:ascii="Times New Roman" w:hAnsi="Times New Roman"/>
          <w:sz w:val="24"/>
          <w:szCs w:val="20"/>
        </w:rPr>
        <w:t xml:space="preserve">. </w:t>
      </w:r>
      <w:r>
        <w:rPr>
          <w:rFonts w:ascii="Times New Roman" w:hAnsi="Times New Roman"/>
          <w:sz w:val="24"/>
          <w:szCs w:val="20"/>
        </w:rPr>
        <w:t>Het college</w:t>
      </w:r>
      <w:r w:rsidRPr="007B261F">
        <w:rPr>
          <w:rFonts w:ascii="Times New Roman" w:hAnsi="Times New Roman"/>
          <w:sz w:val="24"/>
          <w:szCs w:val="20"/>
        </w:rPr>
        <w:t xml:space="preserve"> wordt om advies gevraagd over voorstellen van wet en ontwerpen van algemene maatregelen van bestuur die geheel of voor een belangrijk deel betrekking hebben op de openbaarmaking </w:t>
      </w:r>
      <w:r>
        <w:rPr>
          <w:rFonts w:ascii="Times New Roman" w:hAnsi="Times New Roman"/>
          <w:sz w:val="24"/>
          <w:szCs w:val="20"/>
        </w:rPr>
        <w:t xml:space="preserve">en </w:t>
      </w:r>
      <w:r w:rsidRPr="007B261F">
        <w:rPr>
          <w:rFonts w:ascii="Times New Roman" w:hAnsi="Times New Roman"/>
          <w:sz w:val="24"/>
          <w:szCs w:val="20"/>
        </w:rPr>
        <w:t xml:space="preserve">de </w:t>
      </w:r>
      <w:r>
        <w:rPr>
          <w:rFonts w:ascii="Times New Roman" w:hAnsi="Times New Roman"/>
          <w:sz w:val="24"/>
          <w:szCs w:val="20"/>
        </w:rPr>
        <w:t>ontsluiting</w:t>
      </w:r>
      <w:r w:rsidRPr="007B261F">
        <w:rPr>
          <w:rFonts w:ascii="Times New Roman" w:hAnsi="Times New Roman"/>
          <w:sz w:val="24"/>
          <w:szCs w:val="20"/>
        </w:rPr>
        <w:t xml:space="preserve"> van </w:t>
      </w:r>
      <w:r>
        <w:rPr>
          <w:rFonts w:ascii="Times New Roman" w:hAnsi="Times New Roman"/>
          <w:sz w:val="24"/>
          <w:szCs w:val="20"/>
        </w:rPr>
        <w:t xml:space="preserve">publieke </w:t>
      </w:r>
      <w:r w:rsidRPr="007B261F">
        <w:rPr>
          <w:rFonts w:ascii="Times New Roman" w:hAnsi="Times New Roman"/>
          <w:sz w:val="24"/>
          <w:szCs w:val="20"/>
        </w:rPr>
        <w:t>informatie.</w:t>
      </w: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4. Het college adviseert het betrokken bestuursorgaan </w:t>
      </w:r>
      <w:r w:rsidRPr="007B261F">
        <w:rPr>
          <w:rFonts w:ascii="Times New Roman" w:hAnsi="Times New Roman"/>
          <w:sz w:val="24"/>
          <w:szCs w:val="20"/>
        </w:rPr>
        <w:t xml:space="preserve">naar aanleiding van klachten </w:t>
      </w:r>
      <w:r>
        <w:rPr>
          <w:rFonts w:ascii="Times New Roman" w:hAnsi="Times New Roman"/>
          <w:sz w:val="24"/>
          <w:szCs w:val="20"/>
        </w:rPr>
        <w:t>van journalisten, wetenschappers of andere naar het oordeel van het college in aanmerking komende groepen</w:t>
      </w:r>
      <w:r w:rsidRPr="007B261F">
        <w:rPr>
          <w:rFonts w:ascii="Times New Roman" w:hAnsi="Times New Roman"/>
          <w:sz w:val="24"/>
          <w:szCs w:val="20"/>
        </w:rPr>
        <w:t xml:space="preserve"> </w:t>
      </w:r>
      <w:r>
        <w:rPr>
          <w:rFonts w:ascii="Times New Roman" w:hAnsi="Times New Roman"/>
          <w:sz w:val="24"/>
          <w:szCs w:val="20"/>
        </w:rPr>
        <w:t xml:space="preserve">met een beroepsmatig belang bij het gebruik van publiek informatie over </w:t>
      </w:r>
      <w:r w:rsidRPr="007B261F">
        <w:rPr>
          <w:rFonts w:ascii="Times New Roman" w:hAnsi="Times New Roman"/>
          <w:sz w:val="24"/>
          <w:szCs w:val="20"/>
        </w:rPr>
        <w:t xml:space="preserve">de wijze waarop </w:t>
      </w:r>
      <w:r>
        <w:rPr>
          <w:rFonts w:ascii="Times New Roman" w:hAnsi="Times New Roman"/>
          <w:sz w:val="24"/>
          <w:szCs w:val="20"/>
        </w:rPr>
        <w:t>dat</w:t>
      </w:r>
      <w:r w:rsidRPr="007B261F">
        <w:rPr>
          <w:rFonts w:ascii="Times New Roman" w:hAnsi="Times New Roman"/>
          <w:sz w:val="24"/>
          <w:szCs w:val="20"/>
        </w:rPr>
        <w:t xml:space="preserve"> bestuursorgaan </w:t>
      </w:r>
      <w:r>
        <w:rPr>
          <w:rFonts w:ascii="Times New Roman" w:hAnsi="Times New Roman"/>
          <w:sz w:val="24"/>
          <w:szCs w:val="20"/>
        </w:rPr>
        <w:t>publieke informatie openbaar maakt.</w:t>
      </w:r>
    </w:p>
    <w:p w:rsidRPr="007B261F"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5. Het college </w:t>
      </w:r>
      <w:r w:rsidRPr="007B261F">
        <w:rPr>
          <w:rFonts w:ascii="Times New Roman" w:hAnsi="Times New Roman"/>
          <w:sz w:val="24"/>
          <w:szCs w:val="20"/>
        </w:rPr>
        <w:t>bevordert de toepassing van deze wet, onder meer door:</w:t>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a. het geven van voorlichting aan bestuursorganen en anderen; </w:t>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b. het opleiden van personen werkzaam bij organen belast met de uitvoering van </w:t>
      </w:r>
      <w:r>
        <w:rPr>
          <w:rFonts w:ascii="Times New Roman" w:hAnsi="Times New Roman"/>
          <w:sz w:val="24"/>
          <w:szCs w:val="20"/>
        </w:rPr>
        <w:t>openbaarmaking van publieke informatie</w:t>
      </w:r>
      <w:r w:rsidRPr="007B261F">
        <w:rPr>
          <w:rFonts w:ascii="Times New Roman" w:hAnsi="Times New Roman"/>
          <w:sz w:val="24"/>
          <w:szCs w:val="20"/>
        </w:rPr>
        <w:t xml:space="preserve">; </w:t>
      </w:r>
      <w:r w:rsidRPr="007B261F">
        <w:rPr>
          <w:rFonts w:ascii="Times New Roman" w:hAnsi="Times New Roman"/>
          <w:sz w:val="24"/>
          <w:szCs w:val="20"/>
        </w:rPr>
        <w:tab/>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r>
      <w:r>
        <w:rPr>
          <w:rFonts w:ascii="Times New Roman" w:hAnsi="Times New Roman"/>
          <w:sz w:val="24"/>
          <w:szCs w:val="20"/>
        </w:rPr>
        <w:t>c</w:t>
      </w:r>
      <w:r w:rsidRPr="007B261F">
        <w:rPr>
          <w:rFonts w:ascii="Times New Roman" w:hAnsi="Times New Roman"/>
          <w:sz w:val="24"/>
          <w:szCs w:val="20"/>
        </w:rPr>
        <w:t xml:space="preserve">. het monitoren en onderzoeken van en rapporteren over de </w:t>
      </w:r>
      <w:r>
        <w:rPr>
          <w:rFonts w:ascii="Times New Roman" w:hAnsi="Times New Roman"/>
          <w:sz w:val="24"/>
          <w:szCs w:val="20"/>
        </w:rPr>
        <w:t>openbaarmaking van publieke informatie</w:t>
      </w:r>
      <w:r w:rsidRPr="007B261F">
        <w:rPr>
          <w:rFonts w:ascii="Times New Roman" w:hAnsi="Times New Roman"/>
          <w:sz w:val="24"/>
          <w:szCs w:val="20"/>
        </w:rPr>
        <w:t xml:space="preserve"> in algemene zin of door specifieke organen in het bijzonder;</w:t>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r>
      <w:proofErr w:type="spellStart"/>
      <w:r>
        <w:rPr>
          <w:rFonts w:ascii="Times New Roman" w:hAnsi="Times New Roman"/>
          <w:sz w:val="24"/>
          <w:szCs w:val="20"/>
        </w:rPr>
        <w:t>d</w:t>
      </w:r>
      <w:r w:rsidRPr="007B261F">
        <w:rPr>
          <w:rFonts w:ascii="Times New Roman" w:hAnsi="Times New Roman"/>
          <w:sz w:val="24"/>
          <w:szCs w:val="20"/>
        </w:rPr>
        <w:t>.</w:t>
      </w:r>
      <w:proofErr w:type="spellEnd"/>
      <w:r w:rsidRPr="007B261F">
        <w:rPr>
          <w:rFonts w:ascii="Times New Roman" w:hAnsi="Times New Roman"/>
          <w:sz w:val="24"/>
          <w:szCs w:val="20"/>
        </w:rPr>
        <w:t xml:space="preserve"> het publiceren van richtsnoeren ter bevordering van de openbaarmaking uit eigen beweging en de </w:t>
      </w:r>
      <w:r>
        <w:rPr>
          <w:rFonts w:ascii="Times New Roman" w:hAnsi="Times New Roman"/>
          <w:sz w:val="24"/>
          <w:szCs w:val="20"/>
        </w:rPr>
        <w:t>ontsluiting</w:t>
      </w:r>
      <w:r w:rsidRPr="007B261F">
        <w:rPr>
          <w:rFonts w:ascii="Times New Roman" w:hAnsi="Times New Roman"/>
          <w:sz w:val="24"/>
          <w:szCs w:val="20"/>
        </w:rPr>
        <w:t xml:space="preserve"> van informatie.</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Artikel 7.3</w:t>
      </w:r>
      <w:r>
        <w:rPr>
          <w:rFonts w:ascii="Times New Roman" w:hAnsi="Times New Roman"/>
          <w:b/>
          <w:sz w:val="24"/>
          <w:szCs w:val="20"/>
        </w:rPr>
        <w:t xml:space="preserve"> Bemiddeling</w:t>
      </w:r>
    </w:p>
    <w:p w:rsidRPr="007B261F"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1. Alvorens een advies als bedoeld in artikel 7.2, vierde lid, uit te brengen, bemiddelt het college tussen het bestuursorgaan en de klager. Het bestuursorgaan werkt aan de bemiddeling mee.</w:t>
      </w: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Indien de klacht mede betrekking heeft op een besluit op grond van deze wet waartegen bezwaar open staat, wordt de termijn voor het indienen van bezwaar, dan wel van de beslissing op bezwaar als reeds bezwaar is ingediend, opgeschort tot het college advies heeft uitgebracht, dan wel aan de klager en het bestuursorgaan heeft bericht dat geen advies zal worden uitgebracht. </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Artikel 7.</w:t>
      </w:r>
      <w:r>
        <w:rPr>
          <w:rFonts w:ascii="Times New Roman" w:hAnsi="Times New Roman"/>
          <w:b/>
          <w:sz w:val="24"/>
          <w:szCs w:val="20"/>
        </w:rPr>
        <w:t>4 Informatieplicht</w:t>
      </w:r>
      <w:r w:rsidRPr="007B261F">
        <w:rPr>
          <w:rFonts w:ascii="Times New Roman" w:hAnsi="Times New Roman"/>
          <w:b/>
          <w:sz w:val="24"/>
          <w:szCs w:val="20"/>
        </w:rPr>
        <w:t xml:space="preserve"> </w:t>
      </w:r>
    </w:p>
    <w:p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Een bestuursorgaan verstrekt desgevraagd het college alle gegevens die het nodig heeft voor zijn taak.</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b/>
          <w:sz w:val="24"/>
          <w:szCs w:val="20"/>
        </w:rPr>
      </w:pPr>
      <w:r w:rsidRPr="007B261F">
        <w:rPr>
          <w:rFonts w:ascii="Times New Roman" w:hAnsi="Times New Roman"/>
          <w:b/>
          <w:sz w:val="24"/>
          <w:szCs w:val="20"/>
        </w:rPr>
        <w:t>Artikel 7.</w:t>
      </w:r>
      <w:r>
        <w:rPr>
          <w:rFonts w:ascii="Times New Roman" w:hAnsi="Times New Roman"/>
          <w:b/>
          <w:sz w:val="24"/>
          <w:szCs w:val="20"/>
        </w:rPr>
        <w:t xml:space="preserve">5 </w:t>
      </w:r>
      <w:r w:rsidRPr="007B261F">
        <w:rPr>
          <w:rFonts w:ascii="Times New Roman" w:hAnsi="Times New Roman"/>
          <w:b/>
          <w:sz w:val="24"/>
          <w:szCs w:val="20"/>
        </w:rPr>
        <w:t xml:space="preserve">Geheimhouding </w:t>
      </w:r>
    </w:p>
    <w:p w:rsidRPr="007B261F" w:rsidR="00C97DD9" w:rsidP="00C97DD9" w:rsidRDefault="00C97DD9">
      <w:pPr>
        <w:tabs>
          <w:tab w:val="left" w:pos="284"/>
          <w:tab w:val="left" w:pos="567"/>
          <w:tab w:val="left" w:pos="851"/>
        </w:tabs>
        <w:rPr>
          <w:rFonts w:ascii="Times New Roman" w:hAnsi="Times New Roman"/>
          <w:sz w:val="24"/>
          <w:szCs w:val="20"/>
        </w:rPr>
      </w:pP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1. </w:t>
      </w:r>
      <w:r>
        <w:rPr>
          <w:rFonts w:ascii="Times New Roman" w:hAnsi="Times New Roman"/>
          <w:sz w:val="24"/>
          <w:szCs w:val="20"/>
        </w:rPr>
        <w:t>De leden van het college</w:t>
      </w:r>
      <w:r w:rsidRPr="007B261F">
        <w:rPr>
          <w:rFonts w:ascii="Times New Roman" w:hAnsi="Times New Roman"/>
          <w:sz w:val="24"/>
          <w:szCs w:val="20"/>
        </w:rPr>
        <w:t xml:space="preserve"> alsmede de ambtenaren van zijn bureau zijn tot geheimhouding verplicht voor zover zij krachtens deze wet beschikken over documenten die door het bestuursorgaan waarvan zij afkomstig zijn niet openbaar zijn gemaakt. </w:t>
      </w:r>
    </w:p>
    <w:p w:rsidRPr="007B261F" w:rsidR="00C97DD9" w:rsidP="00C97DD9" w:rsidRDefault="00C97DD9">
      <w:pPr>
        <w:tabs>
          <w:tab w:val="left" w:pos="284"/>
          <w:tab w:val="left" w:pos="567"/>
          <w:tab w:val="left" w:pos="851"/>
        </w:tabs>
        <w:rPr>
          <w:rFonts w:ascii="Times New Roman" w:hAnsi="Times New Roman"/>
          <w:sz w:val="24"/>
          <w:szCs w:val="20"/>
        </w:rPr>
      </w:pPr>
      <w:r w:rsidRPr="007B261F">
        <w:rPr>
          <w:rFonts w:ascii="Times New Roman" w:hAnsi="Times New Roman"/>
          <w:sz w:val="24"/>
          <w:szCs w:val="20"/>
        </w:rPr>
        <w:tab/>
        <w:t xml:space="preserve">2. Voor zover een aan </w:t>
      </w:r>
      <w:r>
        <w:rPr>
          <w:rFonts w:ascii="Times New Roman" w:hAnsi="Times New Roman"/>
          <w:sz w:val="24"/>
          <w:szCs w:val="20"/>
        </w:rPr>
        <w:t>het college</w:t>
      </w:r>
      <w:r w:rsidRPr="007B261F">
        <w:rPr>
          <w:rFonts w:ascii="Times New Roman" w:hAnsi="Times New Roman"/>
          <w:sz w:val="24"/>
          <w:szCs w:val="20"/>
        </w:rPr>
        <w:t xml:space="preserve"> gericht verzoek op grond van deze wet betrekking heeft op door een bestuursorgaan </w:t>
      </w:r>
      <w:r>
        <w:rPr>
          <w:rFonts w:ascii="Times New Roman" w:hAnsi="Times New Roman"/>
          <w:sz w:val="24"/>
          <w:szCs w:val="20"/>
        </w:rPr>
        <w:t xml:space="preserve">aan het college </w:t>
      </w:r>
      <w:r w:rsidRPr="007B261F">
        <w:rPr>
          <w:rFonts w:ascii="Times New Roman" w:hAnsi="Times New Roman"/>
          <w:sz w:val="24"/>
          <w:szCs w:val="20"/>
        </w:rPr>
        <w:t xml:space="preserve">verstrekte informatie, zendt </w:t>
      </w:r>
      <w:r>
        <w:rPr>
          <w:rFonts w:ascii="Times New Roman" w:hAnsi="Times New Roman"/>
          <w:sz w:val="24"/>
          <w:szCs w:val="20"/>
        </w:rPr>
        <w:t>het college</w:t>
      </w:r>
      <w:r w:rsidRPr="007B261F">
        <w:rPr>
          <w:rFonts w:ascii="Times New Roman" w:hAnsi="Times New Roman"/>
          <w:sz w:val="24"/>
          <w:szCs w:val="20"/>
        </w:rPr>
        <w:t xml:space="preserve"> het verzoek ter behandeling door aan het bestuursorgaan.</w:t>
      </w:r>
    </w:p>
    <w:p w:rsidRPr="00EF4D37" w:rsidR="00921515" w:rsidP="00921515" w:rsidRDefault="00921515">
      <w:pPr>
        <w:rPr>
          <w:rFonts w:ascii="Times New Roman" w:hAnsi="Times New Roman"/>
          <w:sz w:val="24"/>
        </w:rPr>
      </w:pPr>
    </w:p>
    <w:p w:rsidRPr="00EF4D37" w:rsidR="008B5941" w:rsidP="00921515" w:rsidRDefault="00776F80">
      <w:pPr>
        <w:rPr>
          <w:rFonts w:ascii="Times New Roman" w:hAnsi="Times New Roman"/>
          <w:sz w:val="24"/>
        </w:rPr>
      </w:pPr>
      <w:r w:rsidRPr="00EF4D37">
        <w:rPr>
          <w:rFonts w:ascii="Times New Roman" w:hAnsi="Times New Roman"/>
          <w:sz w:val="24"/>
        </w:rPr>
        <w:t>X</w:t>
      </w:r>
    </w:p>
    <w:p w:rsidRPr="00EF4D37" w:rsidR="008B5941" w:rsidP="00921515" w:rsidRDefault="008B5941">
      <w:pPr>
        <w:rPr>
          <w:rFonts w:ascii="Times New Roman" w:hAnsi="Times New Roman"/>
          <w:sz w:val="24"/>
        </w:rPr>
      </w:pPr>
    </w:p>
    <w:p w:rsidRPr="00EF4D37" w:rsidR="008B5941" w:rsidP="00921515" w:rsidRDefault="000A0FD6">
      <w:pPr>
        <w:rPr>
          <w:rFonts w:ascii="Times New Roman" w:hAnsi="Times New Roman"/>
          <w:sz w:val="24"/>
        </w:rPr>
      </w:pPr>
      <w:r w:rsidRPr="00EF4D37">
        <w:rPr>
          <w:rFonts w:ascii="Times New Roman" w:hAnsi="Times New Roman"/>
          <w:sz w:val="24"/>
        </w:rPr>
        <w:tab/>
      </w:r>
      <w:r w:rsidRPr="00EF4D37" w:rsidR="008B5941">
        <w:rPr>
          <w:rFonts w:ascii="Times New Roman" w:hAnsi="Times New Roman"/>
          <w:sz w:val="24"/>
        </w:rPr>
        <w:t>In artikel 8.1, eerste lid, wordt “artikel 5.7, derde of vierde lid” vervangen door “artikel 5.7, tweede of derde lid”.</w:t>
      </w:r>
    </w:p>
    <w:p w:rsidRPr="00EF4D37" w:rsidR="008B5941" w:rsidP="00921515" w:rsidRDefault="008B5941">
      <w:pPr>
        <w:rPr>
          <w:rFonts w:ascii="Times New Roman" w:hAnsi="Times New Roman"/>
          <w:sz w:val="24"/>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Y</w:t>
      </w:r>
    </w:p>
    <w:p w:rsidR="00C97DD9" w:rsidP="00C97DD9" w:rsidRDefault="00C97DD9">
      <w:pPr>
        <w:tabs>
          <w:tab w:val="left" w:pos="284"/>
          <w:tab w:val="left" w:pos="567"/>
          <w:tab w:val="left" w:pos="851"/>
        </w:tabs>
        <w:rPr>
          <w:rFonts w:ascii="Times New Roman" w:hAnsi="Times New Roman"/>
          <w:sz w:val="24"/>
          <w:szCs w:val="20"/>
        </w:rPr>
      </w:pPr>
    </w:p>
    <w:p w:rsidR="00C97DD9" w:rsidP="00C97DD9" w:rsidRDefault="00C97DD9">
      <w:pPr>
        <w:tabs>
          <w:tab w:val="left" w:pos="284"/>
          <w:tab w:val="left" w:pos="567"/>
          <w:tab w:val="left" w:pos="851"/>
        </w:tabs>
        <w:rPr>
          <w:rFonts w:ascii="Times New Roman" w:hAnsi="Times New Roman"/>
          <w:sz w:val="24"/>
          <w:szCs w:val="20"/>
        </w:rPr>
      </w:pPr>
      <w:r>
        <w:rPr>
          <w:rFonts w:ascii="Times New Roman" w:hAnsi="Times New Roman"/>
          <w:sz w:val="24"/>
          <w:szCs w:val="20"/>
        </w:rPr>
        <w:tab/>
        <w:t>Artikel 8.3 vervalt.</w:t>
      </w:r>
    </w:p>
    <w:p w:rsidRPr="00EF4D37" w:rsidR="000A0FD6" w:rsidP="000A0FD6" w:rsidRDefault="000A0FD6">
      <w:pPr>
        <w:rPr>
          <w:rFonts w:ascii="Times New Roman" w:hAnsi="Times New Roman"/>
          <w:sz w:val="24"/>
        </w:rPr>
      </w:pPr>
    </w:p>
    <w:p w:rsidRPr="00EF4D37" w:rsidR="000A0FD6" w:rsidP="000A0FD6" w:rsidRDefault="00776F80">
      <w:pPr>
        <w:rPr>
          <w:rFonts w:ascii="Times New Roman" w:hAnsi="Times New Roman"/>
          <w:sz w:val="24"/>
        </w:rPr>
      </w:pPr>
      <w:r w:rsidRPr="00EF4D37">
        <w:rPr>
          <w:rFonts w:ascii="Times New Roman" w:hAnsi="Times New Roman"/>
          <w:sz w:val="24"/>
        </w:rPr>
        <w:t>Z</w:t>
      </w:r>
    </w:p>
    <w:p w:rsidRPr="00EF4D37" w:rsidR="000A0FD6" w:rsidP="000A0FD6" w:rsidRDefault="000A0FD6">
      <w:pPr>
        <w:rPr>
          <w:rFonts w:ascii="Times New Roman" w:hAnsi="Times New Roman"/>
          <w:sz w:val="24"/>
        </w:rPr>
      </w:pPr>
    </w:p>
    <w:p w:rsidRPr="00EF4D37" w:rsidR="000A0FD6" w:rsidP="000A0FD6" w:rsidRDefault="000A0FD6">
      <w:pPr>
        <w:rPr>
          <w:rFonts w:ascii="Times New Roman" w:hAnsi="Times New Roman"/>
          <w:sz w:val="24"/>
        </w:rPr>
      </w:pPr>
      <w:r w:rsidRPr="00EF4D37">
        <w:rPr>
          <w:rFonts w:ascii="Times New Roman" w:hAnsi="Times New Roman"/>
          <w:sz w:val="24"/>
        </w:rPr>
        <w:tab/>
        <w:t>Artikel 8.4</w:t>
      </w:r>
      <w:r w:rsidRPr="00EF4D37" w:rsidR="000D1693">
        <w:rPr>
          <w:rFonts w:ascii="Times New Roman" w:hAnsi="Times New Roman"/>
          <w:sz w:val="24"/>
        </w:rPr>
        <w:t>, derde lid,</w:t>
      </w:r>
      <w:r w:rsidRPr="00EF4D37">
        <w:rPr>
          <w:rFonts w:ascii="Times New Roman" w:hAnsi="Times New Roman"/>
          <w:sz w:val="24"/>
        </w:rPr>
        <w:t xml:space="preserve"> wordt als volgt gewijzigd:</w:t>
      </w:r>
    </w:p>
    <w:p w:rsidRPr="00EF4D37" w:rsidR="000A0FD6" w:rsidP="000A0FD6" w:rsidRDefault="000A0FD6">
      <w:pPr>
        <w:rPr>
          <w:rFonts w:ascii="Times New Roman" w:hAnsi="Times New Roman"/>
          <w:sz w:val="24"/>
        </w:rPr>
      </w:pPr>
      <w:r w:rsidRPr="00EF4D37">
        <w:rPr>
          <w:rFonts w:ascii="Times New Roman" w:hAnsi="Times New Roman"/>
          <w:sz w:val="24"/>
        </w:rPr>
        <w:tab/>
        <w:t xml:space="preserve">1. </w:t>
      </w:r>
      <w:r w:rsidRPr="00EF4D37" w:rsidR="000D1693">
        <w:rPr>
          <w:rFonts w:ascii="Times New Roman" w:hAnsi="Times New Roman"/>
          <w:sz w:val="24"/>
        </w:rPr>
        <w:t>D</w:t>
      </w:r>
      <w:r w:rsidRPr="00EF4D37">
        <w:rPr>
          <w:rFonts w:ascii="Times New Roman" w:hAnsi="Times New Roman"/>
          <w:sz w:val="24"/>
        </w:rPr>
        <w:t xml:space="preserve">e onderdelen </w:t>
      </w:r>
      <w:r w:rsidRPr="00EF4D37" w:rsidR="000D1693">
        <w:rPr>
          <w:rFonts w:ascii="Times New Roman" w:hAnsi="Times New Roman"/>
          <w:sz w:val="24"/>
        </w:rPr>
        <w:t xml:space="preserve">1 en 2 worden </w:t>
      </w:r>
      <w:r w:rsidRPr="00EF4D37">
        <w:rPr>
          <w:rFonts w:ascii="Times New Roman" w:hAnsi="Times New Roman"/>
          <w:sz w:val="24"/>
        </w:rPr>
        <w:t xml:space="preserve">geletterd a en b en in onderdeel a (nieuw) </w:t>
      </w:r>
      <w:r w:rsidRPr="00EF4D37" w:rsidR="008F7A77">
        <w:rPr>
          <w:rFonts w:ascii="Times New Roman" w:hAnsi="Times New Roman"/>
          <w:sz w:val="24"/>
        </w:rPr>
        <w:t xml:space="preserve">wordt </w:t>
      </w:r>
      <w:r w:rsidRPr="00EF4D37">
        <w:rPr>
          <w:rFonts w:ascii="Times New Roman" w:hAnsi="Times New Roman"/>
          <w:sz w:val="24"/>
        </w:rPr>
        <w:t>“, of” vervangen door “; of”.</w:t>
      </w:r>
    </w:p>
    <w:p w:rsidRPr="00EF4D37" w:rsidR="000A0FD6" w:rsidP="000A0FD6" w:rsidRDefault="000D1693">
      <w:pPr>
        <w:rPr>
          <w:rFonts w:ascii="Times New Roman" w:hAnsi="Times New Roman"/>
          <w:sz w:val="24"/>
        </w:rPr>
      </w:pPr>
      <w:r w:rsidRPr="00EF4D37">
        <w:rPr>
          <w:rFonts w:ascii="Times New Roman" w:hAnsi="Times New Roman"/>
          <w:sz w:val="24"/>
        </w:rPr>
        <w:tab/>
        <w:t>2. In onderdeel b (nieuw) wordt “de beslistermijn als bedoeld in artikel 7:10, vierde lid, onderdeel a of b, van de Algemene wet bestuursrecht” vervangen door “de beslistermijn, bedoeld in artikel 7:10, vierde lid, onderdeel a of b, van de Algemene wet bestuursrecht”.</w:t>
      </w:r>
    </w:p>
    <w:p w:rsidRPr="00EF4D37" w:rsidR="000A0FD6" w:rsidP="000A0FD6" w:rsidRDefault="000A0FD6">
      <w:pPr>
        <w:rPr>
          <w:rFonts w:ascii="Times New Roman" w:hAnsi="Times New Roman"/>
          <w:sz w:val="24"/>
        </w:rPr>
      </w:pPr>
    </w:p>
    <w:p w:rsidRPr="00EF4D37" w:rsidR="000A0FD6" w:rsidP="000A0FD6" w:rsidRDefault="00776F80">
      <w:pPr>
        <w:rPr>
          <w:rFonts w:ascii="Times New Roman" w:hAnsi="Times New Roman"/>
          <w:sz w:val="24"/>
        </w:rPr>
      </w:pPr>
      <w:r w:rsidRPr="00EF4D37">
        <w:rPr>
          <w:rFonts w:ascii="Times New Roman" w:hAnsi="Times New Roman"/>
          <w:sz w:val="24"/>
        </w:rPr>
        <w:t>AA</w:t>
      </w:r>
    </w:p>
    <w:p w:rsidRPr="00EF4D37" w:rsidR="000A0FD6" w:rsidP="000A0FD6" w:rsidRDefault="000A0FD6">
      <w:pPr>
        <w:rPr>
          <w:rFonts w:ascii="Times New Roman" w:hAnsi="Times New Roman"/>
          <w:sz w:val="24"/>
        </w:rPr>
      </w:pPr>
    </w:p>
    <w:p w:rsidRPr="00EF4D37" w:rsidR="000A0FD6" w:rsidP="000A0FD6" w:rsidRDefault="000A0FD6">
      <w:pPr>
        <w:rPr>
          <w:rFonts w:ascii="Times New Roman" w:hAnsi="Times New Roman"/>
          <w:sz w:val="24"/>
        </w:rPr>
      </w:pPr>
      <w:r w:rsidRPr="00EF4D37">
        <w:rPr>
          <w:rFonts w:ascii="Times New Roman" w:hAnsi="Times New Roman"/>
          <w:sz w:val="24"/>
        </w:rPr>
        <w:tab/>
        <w:t xml:space="preserve">In artikel 8.9, eerste lid, wordt “drie jaar” vervangen door “vijf jaar”. </w:t>
      </w:r>
    </w:p>
    <w:p w:rsidRPr="00EF4D37" w:rsidR="000A0FD6" w:rsidP="000A0FD6" w:rsidRDefault="000A0FD6">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BB</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9.3 wordt als volgt gewijzigd:</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In onderdeel A0 wordt </w:t>
      </w:r>
      <w:r w:rsidRPr="00EF4D37" w:rsidR="00B97BA2">
        <w:rPr>
          <w:rFonts w:ascii="Times New Roman" w:hAnsi="Times New Roman"/>
          <w:sz w:val="24"/>
        </w:rPr>
        <w:t>“</w:t>
      </w:r>
      <w:r w:rsidRPr="00EF4D37" w:rsidR="00921515">
        <w:rPr>
          <w:rFonts w:ascii="Times New Roman" w:hAnsi="Times New Roman"/>
          <w:sz w:val="24"/>
        </w:rPr>
        <w:t>Artikel 5.1, eerste en tweede lid, van de Wet open overheid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2. In onderdeel A1 wordt </w:t>
      </w:r>
      <w:r w:rsidRPr="00EF4D37" w:rsidR="00B97BA2">
        <w:rPr>
          <w:rFonts w:ascii="Times New Roman" w:hAnsi="Times New Roman"/>
          <w:sz w:val="24"/>
        </w:rPr>
        <w:t>“</w:t>
      </w:r>
      <w:r w:rsidRPr="00EF4D37" w:rsidR="00921515">
        <w:rPr>
          <w:rFonts w:ascii="Times New Roman" w:hAnsi="Times New Roman"/>
          <w:sz w:val="24"/>
        </w:rPr>
        <w:t>Artikel 5.1, eerste, tweede en vijfde lid, van de Wet open overheid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Onderdeel D vervalt. </w:t>
      </w:r>
    </w:p>
    <w:p w:rsidRPr="00EF4D37" w:rsidR="00601A98" w:rsidP="00921515" w:rsidRDefault="00601A98">
      <w:pPr>
        <w:rPr>
          <w:rFonts w:ascii="Times New Roman" w:hAnsi="Times New Roman"/>
          <w:sz w:val="24"/>
        </w:rPr>
      </w:pPr>
    </w:p>
    <w:p w:rsidRPr="00EF4D37" w:rsidR="009B3060" w:rsidP="00921515" w:rsidRDefault="00776F80">
      <w:pPr>
        <w:rPr>
          <w:rFonts w:ascii="Times New Roman" w:hAnsi="Times New Roman"/>
          <w:sz w:val="24"/>
        </w:rPr>
      </w:pPr>
      <w:r w:rsidRPr="00EF4D37">
        <w:rPr>
          <w:rFonts w:ascii="Times New Roman" w:hAnsi="Times New Roman"/>
          <w:sz w:val="24"/>
        </w:rPr>
        <w:t>CC</w:t>
      </w:r>
    </w:p>
    <w:p w:rsidRPr="00EF4D37" w:rsidR="009B3060" w:rsidP="00921515" w:rsidRDefault="009B3060">
      <w:pPr>
        <w:rPr>
          <w:rFonts w:ascii="Times New Roman" w:hAnsi="Times New Roman"/>
          <w:sz w:val="24"/>
        </w:rPr>
      </w:pPr>
    </w:p>
    <w:p w:rsidRPr="00EF4D37" w:rsidR="009C714F" w:rsidP="009C714F" w:rsidRDefault="009C714F">
      <w:pPr>
        <w:rPr>
          <w:rFonts w:ascii="Times New Roman" w:hAnsi="Times New Roman"/>
          <w:sz w:val="24"/>
        </w:rPr>
      </w:pPr>
      <w:r w:rsidRPr="00EF4D37">
        <w:rPr>
          <w:rFonts w:ascii="Times New Roman" w:hAnsi="Times New Roman"/>
          <w:sz w:val="24"/>
        </w:rPr>
        <w:t>Artikel 9.4 komt te luiden:</w:t>
      </w:r>
    </w:p>
    <w:p w:rsidRPr="00EF4D37" w:rsidR="009C714F" w:rsidP="009C714F" w:rsidRDefault="009C714F">
      <w:pPr>
        <w:rPr>
          <w:rFonts w:ascii="Times New Roman" w:hAnsi="Times New Roman"/>
          <w:sz w:val="24"/>
        </w:rPr>
      </w:pPr>
    </w:p>
    <w:p w:rsidRPr="00EF4D37" w:rsidR="009C714F" w:rsidP="009C714F" w:rsidRDefault="009C714F">
      <w:pPr>
        <w:rPr>
          <w:rFonts w:ascii="Times New Roman" w:hAnsi="Times New Roman"/>
          <w:b/>
          <w:sz w:val="24"/>
        </w:rPr>
      </w:pPr>
      <w:r w:rsidRPr="00EF4D37">
        <w:rPr>
          <w:rFonts w:ascii="Times New Roman" w:hAnsi="Times New Roman"/>
          <w:b/>
          <w:sz w:val="24"/>
        </w:rPr>
        <w:t>Artikel 9.4 Wijziging Bankwet 1998</w:t>
      </w:r>
    </w:p>
    <w:p w:rsidRPr="00EF4D37" w:rsidR="009C714F" w:rsidP="009C714F" w:rsidRDefault="009C714F">
      <w:pPr>
        <w:rPr>
          <w:rFonts w:ascii="Times New Roman" w:hAnsi="Times New Roman"/>
          <w:sz w:val="24"/>
        </w:rPr>
      </w:pPr>
    </w:p>
    <w:p w:rsidRPr="00EF4D37" w:rsidR="009C714F" w:rsidP="009C714F" w:rsidRDefault="009C714F">
      <w:pPr>
        <w:rPr>
          <w:rFonts w:ascii="Times New Roman" w:hAnsi="Times New Roman"/>
          <w:sz w:val="24"/>
        </w:rPr>
      </w:pPr>
      <w:r w:rsidRPr="00EF4D37">
        <w:rPr>
          <w:rFonts w:ascii="Times New Roman" w:hAnsi="Times New Roman"/>
          <w:sz w:val="24"/>
        </w:rPr>
        <w:tab/>
        <w:t>In artikel 20 van de Bankwet 1998 wordt “in artikel 2, eerste lid, bedoelde doelstelling” vervangen door “in de artikelen 2, eerste, tweede en derde lid, 3, 4</w:t>
      </w:r>
      <w:r w:rsidRPr="00EF4D37" w:rsidR="00D83800">
        <w:rPr>
          <w:rFonts w:ascii="Times New Roman" w:hAnsi="Times New Roman"/>
          <w:sz w:val="24"/>
        </w:rPr>
        <w:t>, eerste lid, onderdelen b en c,</w:t>
      </w:r>
      <w:r w:rsidRPr="00EF4D37">
        <w:rPr>
          <w:rFonts w:ascii="Times New Roman" w:hAnsi="Times New Roman"/>
          <w:sz w:val="24"/>
        </w:rPr>
        <w:t xml:space="preserve"> </w:t>
      </w:r>
      <w:r w:rsidRPr="00EF4D37" w:rsidR="00FE5087">
        <w:rPr>
          <w:rFonts w:ascii="Times New Roman" w:hAnsi="Times New Roman"/>
          <w:sz w:val="24"/>
        </w:rPr>
        <w:t xml:space="preserve">tweede en derde lid, </w:t>
      </w:r>
      <w:r w:rsidRPr="00EF4D37">
        <w:rPr>
          <w:rFonts w:ascii="Times New Roman" w:hAnsi="Times New Roman"/>
          <w:sz w:val="24"/>
        </w:rPr>
        <w:t>en 9, onderdeel c, bedoelde doelstellingen en taken”.</w:t>
      </w:r>
    </w:p>
    <w:p w:rsidRPr="00EF4D37" w:rsidR="009C714F" w:rsidP="009C714F" w:rsidRDefault="009C714F">
      <w:pPr>
        <w:rPr>
          <w:rFonts w:ascii="Times New Roman" w:hAnsi="Times New Roman"/>
          <w:sz w:val="24"/>
        </w:rPr>
      </w:pPr>
    </w:p>
    <w:p w:rsidRPr="00EF4D37" w:rsidR="009C714F" w:rsidP="009B3060" w:rsidRDefault="00776F80">
      <w:pPr>
        <w:rPr>
          <w:rFonts w:ascii="Times New Roman" w:hAnsi="Times New Roman"/>
          <w:sz w:val="24"/>
        </w:rPr>
      </w:pPr>
      <w:r w:rsidRPr="00EF4D37">
        <w:rPr>
          <w:rFonts w:ascii="Times New Roman" w:hAnsi="Times New Roman"/>
          <w:sz w:val="24"/>
        </w:rPr>
        <w:t>DD</w:t>
      </w:r>
    </w:p>
    <w:p w:rsidRPr="00EF4D37" w:rsidR="009C714F" w:rsidP="009B3060" w:rsidRDefault="009C714F">
      <w:pPr>
        <w:rPr>
          <w:rFonts w:ascii="Times New Roman" w:hAnsi="Times New Roman"/>
          <w:sz w:val="24"/>
        </w:rPr>
      </w:pPr>
    </w:p>
    <w:p w:rsidRPr="00EF4D37" w:rsidR="009B3060" w:rsidP="009B3060" w:rsidRDefault="009C714F">
      <w:pPr>
        <w:rPr>
          <w:rFonts w:ascii="Times New Roman" w:hAnsi="Times New Roman"/>
          <w:sz w:val="24"/>
        </w:rPr>
      </w:pPr>
      <w:r w:rsidRPr="00EF4D37">
        <w:rPr>
          <w:rFonts w:ascii="Times New Roman" w:hAnsi="Times New Roman"/>
          <w:sz w:val="24"/>
        </w:rPr>
        <w:tab/>
      </w:r>
      <w:r w:rsidRPr="00EF4D37" w:rsidR="009B3060">
        <w:rPr>
          <w:rFonts w:ascii="Times New Roman" w:hAnsi="Times New Roman"/>
          <w:sz w:val="24"/>
        </w:rPr>
        <w:t>In artikel 9.5 wordt “de Wet bekostiging financieel toezicht” vervangen door “de Wet bekostiging financieel toezicht 2019”.</w:t>
      </w:r>
    </w:p>
    <w:p w:rsidRPr="00EF4D37" w:rsidR="009B3060" w:rsidP="00921515" w:rsidRDefault="009B3060">
      <w:pPr>
        <w:rPr>
          <w:rFonts w:ascii="Times New Roman" w:hAnsi="Times New Roman"/>
          <w:sz w:val="24"/>
        </w:rPr>
      </w:pPr>
    </w:p>
    <w:p w:rsidRPr="00EF4D37" w:rsidR="00DA01C1" w:rsidP="00921515" w:rsidRDefault="00776F80">
      <w:pPr>
        <w:rPr>
          <w:rFonts w:ascii="Times New Roman" w:hAnsi="Times New Roman"/>
          <w:sz w:val="24"/>
        </w:rPr>
      </w:pPr>
      <w:r w:rsidRPr="00EF4D37">
        <w:rPr>
          <w:rFonts w:ascii="Times New Roman" w:hAnsi="Times New Roman"/>
          <w:sz w:val="24"/>
        </w:rPr>
        <w:t>EE</w:t>
      </w:r>
    </w:p>
    <w:p w:rsidRPr="00EF4D37" w:rsidR="00DA01C1" w:rsidP="00921515" w:rsidRDefault="00DA01C1">
      <w:pPr>
        <w:rPr>
          <w:rFonts w:ascii="Times New Roman" w:hAnsi="Times New Roman"/>
          <w:sz w:val="24"/>
        </w:rPr>
      </w:pPr>
    </w:p>
    <w:p w:rsidRPr="00EF4D37" w:rsidR="00DA01C1" w:rsidP="00921515" w:rsidRDefault="00DA01C1">
      <w:pPr>
        <w:rPr>
          <w:rFonts w:ascii="Times New Roman" w:hAnsi="Times New Roman"/>
          <w:sz w:val="24"/>
        </w:rPr>
      </w:pPr>
      <w:r w:rsidRPr="00EF4D37">
        <w:rPr>
          <w:rFonts w:ascii="Times New Roman" w:hAnsi="Times New Roman"/>
          <w:sz w:val="24"/>
        </w:rPr>
        <w:t>De artikelen 9.7 en 9.7a worden vervangen door:</w:t>
      </w:r>
    </w:p>
    <w:p w:rsidRPr="00EF4D37" w:rsidR="00DA01C1" w:rsidP="00921515" w:rsidRDefault="00DA01C1">
      <w:pPr>
        <w:rPr>
          <w:rFonts w:ascii="Times New Roman" w:hAnsi="Times New Roman"/>
          <w:sz w:val="24"/>
        </w:rPr>
      </w:pPr>
    </w:p>
    <w:p w:rsidRPr="00EF4D37" w:rsidR="00DA01C1" w:rsidP="00DA01C1" w:rsidRDefault="00DA01C1">
      <w:pPr>
        <w:tabs>
          <w:tab w:val="left" w:pos="284"/>
        </w:tabs>
        <w:rPr>
          <w:rFonts w:ascii="Times New Roman" w:hAnsi="Times New Roman"/>
          <w:b/>
          <w:sz w:val="24"/>
        </w:rPr>
      </w:pPr>
      <w:r w:rsidRPr="00EF4D37">
        <w:rPr>
          <w:rFonts w:ascii="Times New Roman" w:hAnsi="Times New Roman"/>
          <w:b/>
          <w:sz w:val="24"/>
        </w:rPr>
        <w:t>Artikel 9.7 Wijziging Comptabiliteitswet 2016</w:t>
      </w:r>
    </w:p>
    <w:p w:rsidRPr="00EF4D37" w:rsidR="00DA01C1" w:rsidP="00DA01C1" w:rsidRDefault="00DA01C1">
      <w:pPr>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lastRenderedPageBreak/>
        <w:tab/>
        <w:t xml:space="preserve">In de Comptabiliteitswet 2016 wordt in hoofdstuk 7 na artikel 7.40 een paragraaf toegevoegd, luidende: </w:t>
      </w:r>
    </w:p>
    <w:p w:rsidRPr="00EF4D37" w:rsidR="00DA01C1" w:rsidP="00DA01C1" w:rsidRDefault="00DA01C1">
      <w:pPr>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b/>
          <w:sz w:val="24"/>
        </w:rPr>
      </w:pPr>
      <w:r w:rsidRPr="00EF4D37">
        <w:rPr>
          <w:rFonts w:ascii="Times New Roman" w:hAnsi="Times New Roman"/>
          <w:b/>
          <w:sz w:val="24"/>
        </w:rPr>
        <w:t>§ 5 Openbaarheid</w:t>
      </w:r>
    </w:p>
    <w:p w:rsidRPr="00EF4D37" w:rsidR="00DA01C1" w:rsidP="00DA01C1" w:rsidRDefault="00DA01C1">
      <w:pPr>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b/>
          <w:sz w:val="24"/>
        </w:rPr>
      </w:pPr>
      <w:r w:rsidRPr="00EF4D37">
        <w:rPr>
          <w:rFonts w:ascii="Times New Roman" w:hAnsi="Times New Roman"/>
          <w:b/>
          <w:sz w:val="24"/>
        </w:rPr>
        <w:t>Artikel 7.41</w:t>
      </w:r>
    </w:p>
    <w:p w:rsidRPr="00EF4D37" w:rsidR="00DA01C1" w:rsidP="00DA01C1" w:rsidRDefault="00DA01C1">
      <w:pPr>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1. Bij de Algemene Rekenkamer berustende informatie is openbaar, tenzij:</w:t>
      </w: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1°. een van de uitzonderingen van de artikelen 5.1 of 5.2 van de Wet open overheid aan de orde is, of</w:t>
      </w: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2°. de Algemene Rekenkamer de informatie in het kader van haar wettelijke taakuitoefening heeft verzameld.</w:t>
      </w: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2. Voor zover een aan de Algemene Rekenkamer gericht verzoek op grond van de Wet open overheid betrekking heeft op van een orgaan, persoon of college als bedoeld in artikel 2.2 van die wet aan de Algemene Rekenkamer afkomstige informatie ten behoeve van een onderzoek, zendt de Algemene Rekenkamer het verzoek ter behandeling door aan het orgaan, de persoon of het college.</w:t>
      </w:r>
    </w:p>
    <w:p w:rsidRPr="00EF4D37" w:rsidR="00DA01C1" w:rsidP="00DA01C1" w:rsidRDefault="00DA01C1">
      <w:pPr>
        <w:tabs>
          <w:tab w:val="left" w:pos="284"/>
        </w:tabs>
        <w:rPr>
          <w:rFonts w:ascii="Times New Roman" w:hAnsi="Times New Roman"/>
          <w:sz w:val="24"/>
        </w:rPr>
      </w:pPr>
    </w:p>
    <w:p w:rsidRPr="00EF4D37" w:rsidR="00DA01C1" w:rsidP="001E3FB2" w:rsidRDefault="00DA01C1">
      <w:pPr>
        <w:keepNext/>
        <w:tabs>
          <w:tab w:val="left" w:pos="284"/>
        </w:tabs>
        <w:rPr>
          <w:rFonts w:ascii="Times New Roman" w:hAnsi="Times New Roman"/>
          <w:b/>
          <w:sz w:val="24"/>
        </w:rPr>
      </w:pPr>
      <w:r w:rsidRPr="00EF4D37">
        <w:rPr>
          <w:rFonts w:ascii="Times New Roman" w:hAnsi="Times New Roman"/>
          <w:b/>
          <w:sz w:val="24"/>
        </w:rPr>
        <w:t>Artikel 7.42</w:t>
      </w:r>
    </w:p>
    <w:p w:rsidRPr="00EF4D37" w:rsidR="00DA01C1" w:rsidP="001E3FB2" w:rsidRDefault="00DA01C1">
      <w:pPr>
        <w:keepNext/>
        <w:tabs>
          <w:tab w:val="left" w:pos="284"/>
        </w:tabs>
        <w:rPr>
          <w:rFonts w:ascii="Times New Roman" w:hAnsi="Times New Roman"/>
          <w:sz w:val="24"/>
        </w:rPr>
      </w:pPr>
    </w:p>
    <w:p w:rsidRPr="00EF4D37" w:rsidR="00DA01C1" w:rsidP="00DA01C1" w:rsidRDefault="00DA01C1">
      <w:pPr>
        <w:tabs>
          <w:tab w:val="left" w:pos="284"/>
        </w:tabs>
        <w:rPr>
          <w:rFonts w:ascii="Times New Roman" w:hAnsi="Times New Roman"/>
          <w:sz w:val="24"/>
        </w:rPr>
      </w:pPr>
      <w:r w:rsidRPr="00EF4D37">
        <w:rPr>
          <w:rFonts w:ascii="Times New Roman" w:hAnsi="Times New Roman"/>
          <w:sz w:val="24"/>
        </w:rPr>
        <w:tab/>
        <w:t xml:space="preserve">In afwijking van artikel 7.41, eerste lid, kan de Algemene Rekenkamer door onderzoek verkregen informatie in het rapport verwerken als zij dat nodig oordeelt en de uitzonderingen van de artikelen 5.1 of 5.2 van de Wet open overheid </w:t>
      </w:r>
      <w:r w:rsidRPr="008F51DB" w:rsidR="008F51DB">
        <w:rPr>
          <w:rFonts w:ascii="Times New Roman" w:hAnsi="Times New Roman"/>
          <w:sz w:val="24"/>
        </w:rPr>
        <w:t>naar haar oordeel niet</w:t>
      </w:r>
      <w:r w:rsidRPr="00EF4D37">
        <w:rPr>
          <w:rFonts w:ascii="Times New Roman" w:hAnsi="Times New Roman"/>
          <w:sz w:val="24"/>
        </w:rPr>
        <w:t xml:space="preserve"> aan de orde zijn.</w:t>
      </w:r>
    </w:p>
    <w:p w:rsidRPr="00EF4D37" w:rsidR="00DA01C1" w:rsidP="00921515" w:rsidRDefault="00DA01C1">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FF</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9.8 wordt als volgt gewijzigd:</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Na onderdeel A wordt </w:t>
      </w:r>
      <w:r w:rsidRPr="00EF4D37" w:rsidR="008F7A77">
        <w:rPr>
          <w:rFonts w:ascii="Times New Roman" w:hAnsi="Times New Roman"/>
          <w:sz w:val="24"/>
        </w:rPr>
        <w:t xml:space="preserve">een </w:t>
      </w:r>
      <w:r w:rsidRPr="00EF4D37" w:rsidR="00921515">
        <w:rPr>
          <w:rFonts w:ascii="Times New Roman" w:hAnsi="Times New Roman"/>
          <w:sz w:val="24"/>
        </w:rPr>
        <w:t>onderdeel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 xml:space="preserve">Aa </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9.7.4.14, eerste lid, wordt </w:t>
      </w:r>
      <w:r w:rsidRPr="00EF4D37" w:rsidR="00B97BA2">
        <w:rPr>
          <w:rFonts w:ascii="Times New Roman" w:hAnsi="Times New Roman"/>
          <w:sz w:val="24"/>
        </w:rPr>
        <w:t>“</w:t>
      </w:r>
      <w:r w:rsidRPr="00EF4D37" w:rsidR="00921515">
        <w:rPr>
          <w:rFonts w:ascii="Times New Roman" w:hAnsi="Times New Roman"/>
          <w:sz w:val="24"/>
        </w:rPr>
        <w:t>Artikel 10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 xml:space="preserve">Artikel 5.1, eerste en tweede lid, van de </w:t>
      </w:r>
      <w:r w:rsidRPr="00EF4D37" w:rsidR="008F7A77">
        <w:rPr>
          <w:rFonts w:ascii="Times New Roman" w:hAnsi="Times New Roman"/>
          <w:sz w:val="24"/>
        </w:rPr>
        <w:t>W</w:t>
      </w:r>
      <w:r w:rsidRPr="00EF4D37" w:rsidR="00921515">
        <w:rPr>
          <w:rFonts w:ascii="Times New Roman" w:hAnsi="Times New Roman"/>
          <w:sz w:val="24"/>
        </w:rPr>
        <w:t>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Onderdeel C vervalt.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Onderdeel D komt te luiden: </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 xml:space="preserve">D </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13.6 vervalt </w:t>
      </w:r>
      <w:r w:rsidRPr="00EF4D37" w:rsidR="00B97BA2">
        <w:rPr>
          <w:rFonts w:ascii="Times New Roman" w:hAnsi="Times New Roman"/>
          <w:sz w:val="24"/>
        </w:rPr>
        <w:t>“</w:t>
      </w:r>
      <w:r w:rsidRPr="00EF4D37" w:rsidR="00921515">
        <w:rPr>
          <w:rFonts w:ascii="Times New Roman" w:hAnsi="Times New Roman"/>
          <w:sz w:val="24"/>
        </w:rPr>
        <w:t>Artikel 10 van de Wet openbaarheid van bestuur is niet van toepassing.</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4. Onderdeel I, onder 1, komt te luiden:</w:t>
      </w: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In het eerste lid wordt “artikel 10 van de Wet openbaarheid van bestuur” vervangen door: artikel 5.1, eerste en tweede lid, van de Wet open overheid.</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5. Onderdeel J komt te luiden:</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J</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19.6b wordt “artikel 10 van de Wet openbaarheid van bestuur” telkens vervangen door: artikel 5.1, eerste en tweede lid, van de Wet open overheid.</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GG</w:t>
      </w:r>
    </w:p>
    <w:p w:rsidRPr="00EF4D37" w:rsidR="00601A98" w:rsidP="00921515" w:rsidRDefault="00601A98">
      <w:pPr>
        <w:rPr>
          <w:rFonts w:ascii="Times New Roman" w:hAnsi="Times New Roman"/>
          <w:sz w:val="24"/>
        </w:rPr>
      </w:pPr>
    </w:p>
    <w:p w:rsidRPr="00EF4D37" w:rsidR="009848C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9.13</w:t>
      </w:r>
      <w:r w:rsidRPr="00EF4D37" w:rsidR="009848C5">
        <w:rPr>
          <w:rFonts w:ascii="Times New Roman" w:hAnsi="Times New Roman"/>
          <w:sz w:val="24"/>
        </w:rPr>
        <w:t xml:space="preserve"> wordt als volgt gewijzigd:</w:t>
      </w:r>
      <w:r w:rsidRPr="00EF4D37" w:rsidR="00921515">
        <w:rPr>
          <w:rFonts w:ascii="Times New Roman" w:hAnsi="Times New Roman"/>
          <w:sz w:val="24"/>
        </w:rPr>
        <w:t xml:space="preserve"> </w:t>
      </w:r>
    </w:p>
    <w:p w:rsidRPr="00EF4D37" w:rsidR="009848C5" w:rsidP="00921515" w:rsidRDefault="009848C5">
      <w:pPr>
        <w:rPr>
          <w:rFonts w:ascii="Times New Roman" w:hAnsi="Times New Roman"/>
          <w:sz w:val="24"/>
        </w:rPr>
      </w:pPr>
    </w:p>
    <w:p w:rsidRPr="00EF4D37" w:rsidR="00921515" w:rsidP="00921515" w:rsidRDefault="009848C5">
      <w:pPr>
        <w:rPr>
          <w:rFonts w:ascii="Times New Roman" w:hAnsi="Times New Roman"/>
          <w:sz w:val="24"/>
        </w:rPr>
      </w:pPr>
      <w:r w:rsidRPr="00EF4D37">
        <w:rPr>
          <w:rFonts w:ascii="Times New Roman" w:hAnsi="Times New Roman"/>
          <w:sz w:val="24"/>
        </w:rPr>
        <w:tab/>
      </w:r>
      <w:r w:rsidRPr="00EF4D37" w:rsidR="008A55BB">
        <w:rPr>
          <w:rFonts w:ascii="Times New Roman" w:hAnsi="Times New Roman"/>
          <w:sz w:val="24"/>
        </w:rPr>
        <w:t>1</w:t>
      </w:r>
      <w:r w:rsidRPr="00EF4D37">
        <w:rPr>
          <w:rFonts w:ascii="Times New Roman" w:hAnsi="Times New Roman"/>
          <w:sz w:val="24"/>
        </w:rPr>
        <w:t>. O</w:t>
      </w:r>
      <w:r w:rsidRPr="00EF4D37" w:rsidR="00921515">
        <w:rPr>
          <w:rFonts w:ascii="Times New Roman" w:hAnsi="Times New Roman"/>
          <w:sz w:val="24"/>
        </w:rPr>
        <w:t>nderdeel A, komt te luiden:</w:t>
      </w:r>
    </w:p>
    <w:p w:rsidRPr="00EF4D37" w:rsidR="00921515" w:rsidP="00921515" w:rsidRDefault="00921515">
      <w:pPr>
        <w:rPr>
          <w:rFonts w:ascii="Times New Roman" w:hAnsi="Times New Roman"/>
          <w:sz w:val="24"/>
        </w:rPr>
      </w:pPr>
    </w:p>
    <w:p w:rsidRPr="00EF4D37" w:rsidR="00601A98" w:rsidP="00921515" w:rsidRDefault="00921515">
      <w:pPr>
        <w:rPr>
          <w:rFonts w:ascii="Times New Roman" w:hAnsi="Times New Roman"/>
          <w:sz w:val="24"/>
        </w:rPr>
      </w:pPr>
      <w:r w:rsidRPr="00EF4D37">
        <w:rPr>
          <w:rFonts w:ascii="Times New Roman" w:hAnsi="Times New Roman"/>
          <w:sz w:val="24"/>
        </w:rPr>
        <w:t xml:space="preserve">A </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25, eerste en tweede lid, wordt “artikel 10 van de Wet openbaarheid van bestuur” telkens vervangen door: artikel 5.1 van de Wet open overheid.</w:t>
      </w:r>
    </w:p>
    <w:p w:rsidRPr="00EF4D37" w:rsidR="00601A98" w:rsidP="00921515" w:rsidRDefault="00601A98">
      <w:pPr>
        <w:rPr>
          <w:rFonts w:ascii="Times New Roman" w:hAnsi="Times New Roman"/>
          <w:sz w:val="24"/>
        </w:rPr>
      </w:pPr>
    </w:p>
    <w:p w:rsidRPr="00EF4D37" w:rsidR="009848C5" w:rsidP="00921515" w:rsidRDefault="009848C5">
      <w:pPr>
        <w:rPr>
          <w:rFonts w:ascii="Times New Roman" w:hAnsi="Times New Roman"/>
          <w:sz w:val="24"/>
        </w:rPr>
      </w:pPr>
      <w:r w:rsidRPr="00EF4D37">
        <w:rPr>
          <w:rFonts w:ascii="Times New Roman" w:hAnsi="Times New Roman"/>
          <w:sz w:val="24"/>
        </w:rPr>
        <w:tab/>
      </w:r>
      <w:r w:rsidRPr="00EF4D37" w:rsidR="008A55BB">
        <w:rPr>
          <w:rFonts w:ascii="Times New Roman" w:hAnsi="Times New Roman"/>
          <w:sz w:val="24"/>
        </w:rPr>
        <w:t>2</w:t>
      </w:r>
      <w:r w:rsidRPr="00EF4D37">
        <w:rPr>
          <w:rFonts w:ascii="Times New Roman" w:hAnsi="Times New Roman"/>
          <w:sz w:val="24"/>
        </w:rPr>
        <w:t>. In de onderdelen B en C wordt “artikel 5.1, eerste en tweede lid, van de Wet open overheid” telkens vervangen door “artikel 5.1 van de Wet open overheid”.</w:t>
      </w:r>
    </w:p>
    <w:p w:rsidRPr="00EF4D37" w:rsidR="009848C5" w:rsidP="00921515" w:rsidRDefault="009848C5">
      <w:pPr>
        <w:rPr>
          <w:rFonts w:ascii="Times New Roman" w:hAnsi="Times New Roman"/>
          <w:sz w:val="24"/>
        </w:rPr>
      </w:pPr>
    </w:p>
    <w:p w:rsidRPr="00EF4D37" w:rsidR="00921515" w:rsidP="00921515" w:rsidRDefault="008A55BB">
      <w:pPr>
        <w:rPr>
          <w:rFonts w:ascii="Times New Roman" w:hAnsi="Times New Roman"/>
          <w:sz w:val="24"/>
        </w:rPr>
      </w:pPr>
      <w:r w:rsidRPr="00EF4D37">
        <w:rPr>
          <w:rFonts w:ascii="Times New Roman" w:hAnsi="Times New Roman"/>
          <w:sz w:val="24"/>
        </w:rPr>
        <w:t>HH</w:t>
      </w:r>
    </w:p>
    <w:p w:rsidRPr="00EF4D37" w:rsidR="00601A98" w:rsidP="00921515" w:rsidRDefault="00601A98">
      <w:pPr>
        <w:rPr>
          <w:rFonts w:ascii="Times New Roman" w:hAnsi="Times New Roman"/>
          <w:sz w:val="24"/>
        </w:rPr>
      </w:pPr>
    </w:p>
    <w:p w:rsidRPr="00EF4D37" w:rsidR="009848C5" w:rsidP="00921515" w:rsidRDefault="00601A98">
      <w:pPr>
        <w:rPr>
          <w:rFonts w:ascii="Times New Roman" w:hAnsi="Times New Roman"/>
          <w:sz w:val="24"/>
        </w:rPr>
      </w:pPr>
      <w:r w:rsidRPr="00EF4D37">
        <w:rPr>
          <w:rFonts w:ascii="Times New Roman" w:hAnsi="Times New Roman"/>
          <w:sz w:val="24"/>
        </w:rPr>
        <w:tab/>
      </w:r>
      <w:r w:rsidRPr="00EF4D37" w:rsidR="009848C5">
        <w:rPr>
          <w:rFonts w:ascii="Times New Roman" w:hAnsi="Times New Roman"/>
          <w:sz w:val="24"/>
        </w:rPr>
        <w:t>A</w:t>
      </w:r>
      <w:r w:rsidRPr="00EF4D37" w:rsidR="00921515">
        <w:rPr>
          <w:rFonts w:ascii="Times New Roman" w:hAnsi="Times New Roman"/>
          <w:sz w:val="24"/>
        </w:rPr>
        <w:t xml:space="preserve">rtikel 9.15 </w:t>
      </w:r>
      <w:r w:rsidRPr="00EF4D37" w:rsidR="009848C5">
        <w:rPr>
          <w:rFonts w:ascii="Times New Roman" w:hAnsi="Times New Roman"/>
          <w:sz w:val="24"/>
        </w:rPr>
        <w:t>als volgt gewijzigd:</w:t>
      </w:r>
    </w:p>
    <w:p w:rsidRPr="00EF4D37" w:rsidR="009848C5" w:rsidP="00921515" w:rsidRDefault="009848C5">
      <w:pPr>
        <w:rPr>
          <w:rFonts w:ascii="Times New Roman" w:hAnsi="Times New Roman"/>
          <w:sz w:val="24"/>
        </w:rPr>
      </w:pPr>
    </w:p>
    <w:p w:rsidRPr="00EF4D37" w:rsidR="009848C5" w:rsidP="00921515" w:rsidRDefault="009848C5">
      <w:pPr>
        <w:rPr>
          <w:rFonts w:ascii="Times New Roman" w:hAnsi="Times New Roman"/>
          <w:sz w:val="24"/>
        </w:rPr>
      </w:pPr>
      <w:r w:rsidRPr="00EF4D37">
        <w:rPr>
          <w:rFonts w:ascii="Times New Roman" w:hAnsi="Times New Roman"/>
          <w:sz w:val="24"/>
        </w:rPr>
        <w:tab/>
      </w:r>
      <w:r w:rsidRPr="00EF4D37" w:rsidR="008A55BB">
        <w:rPr>
          <w:rFonts w:ascii="Times New Roman" w:hAnsi="Times New Roman"/>
          <w:sz w:val="24"/>
        </w:rPr>
        <w:t>1</w:t>
      </w:r>
      <w:r w:rsidRPr="00EF4D37">
        <w:rPr>
          <w:rFonts w:ascii="Times New Roman" w:hAnsi="Times New Roman"/>
          <w:sz w:val="24"/>
        </w:rPr>
        <w:t>. In de onderdelen A, B en C wordt “artikel 5.1, eerste en tweede lid, van de Wet open overheid” telkens vervangen door “artikel 5.1 van de Wet open overheid”.</w:t>
      </w:r>
    </w:p>
    <w:p w:rsidRPr="00EF4D37" w:rsidR="009848C5" w:rsidP="00921515" w:rsidRDefault="009848C5">
      <w:pPr>
        <w:rPr>
          <w:rFonts w:ascii="Times New Roman" w:hAnsi="Times New Roman"/>
          <w:sz w:val="24"/>
        </w:rPr>
      </w:pPr>
    </w:p>
    <w:p w:rsidRPr="00EF4D37" w:rsidR="00921515" w:rsidP="00921515" w:rsidRDefault="009848C5">
      <w:pPr>
        <w:rPr>
          <w:rFonts w:ascii="Times New Roman" w:hAnsi="Times New Roman"/>
          <w:sz w:val="24"/>
        </w:rPr>
      </w:pPr>
      <w:r w:rsidRPr="00EF4D37">
        <w:rPr>
          <w:rFonts w:ascii="Times New Roman" w:hAnsi="Times New Roman"/>
          <w:sz w:val="24"/>
        </w:rPr>
        <w:tab/>
      </w:r>
      <w:r w:rsidRPr="00EF4D37" w:rsidR="008A55BB">
        <w:rPr>
          <w:rFonts w:ascii="Times New Roman" w:hAnsi="Times New Roman"/>
          <w:sz w:val="24"/>
        </w:rPr>
        <w:t>2</w:t>
      </w:r>
      <w:r w:rsidRPr="00EF4D37">
        <w:rPr>
          <w:rFonts w:ascii="Times New Roman" w:hAnsi="Times New Roman"/>
          <w:sz w:val="24"/>
        </w:rPr>
        <w:t>. E</w:t>
      </w:r>
      <w:r w:rsidRPr="00EF4D37" w:rsidR="00921515">
        <w:rPr>
          <w:rFonts w:ascii="Times New Roman" w:hAnsi="Times New Roman"/>
          <w:sz w:val="24"/>
        </w:rPr>
        <w:t xml:space="preserve">en onderdeel </w:t>
      </w:r>
      <w:r w:rsidRPr="00EF4D37">
        <w:rPr>
          <w:rFonts w:ascii="Times New Roman" w:hAnsi="Times New Roman"/>
          <w:sz w:val="24"/>
        </w:rPr>
        <w:t xml:space="preserve">wordt </w:t>
      </w:r>
      <w:r w:rsidRPr="00EF4D37" w:rsidR="00921515">
        <w:rPr>
          <w:rFonts w:ascii="Times New Roman" w:hAnsi="Times New Roman"/>
          <w:sz w:val="24"/>
        </w:rPr>
        <w:t>toegevoegd, luidende:</w:t>
      </w:r>
    </w:p>
    <w:p w:rsidRPr="00EF4D37" w:rsidR="00921515" w:rsidP="00921515" w:rsidRDefault="00921515">
      <w:pPr>
        <w:rPr>
          <w:rFonts w:ascii="Times New Roman" w:hAnsi="Times New Roman"/>
          <w:sz w:val="24"/>
        </w:rPr>
      </w:pPr>
    </w:p>
    <w:p w:rsidRPr="00EF4D37" w:rsidR="00601A98" w:rsidP="00921515" w:rsidRDefault="00921515">
      <w:pPr>
        <w:rPr>
          <w:rFonts w:ascii="Times New Roman" w:hAnsi="Times New Roman"/>
          <w:sz w:val="24"/>
        </w:rPr>
      </w:pPr>
      <w:r w:rsidRPr="00EF4D37">
        <w:rPr>
          <w:rFonts w:ascii="Times New Roman" w:hAnsi="Times New Roman"/>
          <w:sz w:val="24"/>
        </w:rPr>
        <w:t>D</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182, zesde lid, wordt “artikel 3 van de Wet openbaarheid van bestuur” vervangen door: artikel 4.1 van de Wet open overheid.</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II</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9.16 vervalt.</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JJ</w:t>
      </w:r>
    </w:p>
    <w:p w:rsidRPr="00EF4D37" w:rsidR="00601A98" w:rsidP="00921515" w:rsidRDefault="00601A98">
      <w:pPr>
        <w:rPr>
          <w:rFonts w:ascii="Times New Roman" w:hAnsi="Times New Roman"/>
          <w:sz w:val="24"/>
        </w:rPr>
      </w:pPr>
    </w:p>
    <w:p w:rsidRPr="00EF4D37" w:rsidR="00921515" w:rsidP="00C3694A"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9.17 komt te luiden: </w:t>
      </w:r>
    </w:p>
    <w:p w:rsidRPr="00EF4D37" w:rsidR="00921515" w:rsidP="00A662B0" w:rsidRDefault="00921515">
      <w:pPr>
        <w:rPr>
          <w:rFonts w:ascii="Times New Roman" w:hAnsi="Times New Roman"/>
          <w:sz w:val="24"/>
        </w:rPr>
      </w:pPr>
    </w:p>
    <w:p w:rsidRPr="00EF4D37" w:rsidR="00921515" w:rsidP="00265B47" w:rsidRDefault="00921515">
      <w:pPr>
        <w:rPr>
          <w:rFonts w:ascii="Times New Roman" w:hAnsi="Times New Roman"/>
          <w:b/>
          <w:sz w:val="24"/>
        </w:rPr>
      </w:pPr>
      <w:r w:rsidRPr="00EF4D37">
        <w:rPr>
          <w:rFonts w:ascii="Times New Roman" w:hAnsi="Times New Roman"/>
          <w:b/>
          <w:sz w:val="24"/>
        </w:rPr>
        <w:t>Artikel 9.17 Wet op de inlichtingen- en veiligheidsdiensten 2017</w:t>
      </w:r>
    </w:p>
    <w:p w:rsidRPr="00EF4D37" w:rsidR="00921515" w:rsidP="00122A39" w:rsidRDefault="00921515">
      <w:pPr>
        <w:rPr>
          <w:rFonts w:ascii="Times New Roman" w:hAnsi="Times New Roman"/>
          <w:sz w:val="24"/>
        </w:rPr>
      </w:pPr>
    </w:p>
    <w:p w:rsidRPr="00EF4D37" w:rsidR="00921515" w:rsidP="00186AAC"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De Wet op de inlichtingen- en veiligheidsdiensten 2017 wordt als volgt gewijzigd:</w:t>
      </w:r>
    </w:p>
    <w:p w:rsidRPr="00EF4D37" w:rsidR="00921515" w:rsidP="006E757F" w:rsidRDefault="00921515">
      <w:pPr>
        <w:rPr>
          <w:rFonts w:ascii="Times New Roman" w:hAnsi="Times New Roman"/>
          <w:sz w:val="24"/>
        </w:rPr>
      </w:pPr>
    </w:p>
    <w:p w:rsidRPr="00EF4D37" w:rsidR="00921515" w:rsidP="006E757F" w:rsidRDefault="00921515">
      <w:pPr>
        <w:rPr>
          <w:rFonts w:ascii="Times New Roman" w:hAnsi="Times New Roman"/>
          <w:sz w:val="24"/>
        </w:rPr>
      </w:pPr>
      <w:r w:rsidRPr="00EF4D37">
        <w:rPr>
          <w:rFonts w:ascii="Times New Roman" w:hAnsi="Times New Roman"/>
          <w:sz w:val="24"/>
        </w:rPr>
        <w:t>A</w:t>
      </w:r>
    </w:p>
    <w:p w:rsidRPr="00EF4D37" w:rsidR="00921515" w:rsidP="00A814FC" w:rsidRDefault="00921515">
      <w:pPr>
        <w:rPr>
          <w:rFonts w:ascii="Times New Roman" w:hAnsi="Times New Roman"/>
          <w:sz w:val="24"/>
        </w:rPr>
      </w:pPr>
    </w:p>
    <w:p w:rsidRPr="00EF4D37" w:rsidR="00921515" w:rsidP="00557353" w:rsidRDefault="00601A98">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In artikel 157, onderdeel D, onder 3, wordt onder verlettering van onderdeel i tot j na onderdeel h een onderdeel ingevoegd, luidende:</w:t>
      </w:r>
    </w:p>
    <w:p w:rsidRPr="00EF4D37" w:rsidR="00921515" w:rsidP="00C7546D" w:rsidRDefault="00921515">
      <w:pPr>
        <w:rPr>
          <w:rFonts w:ascii="Times New Roman" w:hAnsi="Times New Roman"/>
          <w:sz w:val="24"/>
        </w:rPr>
      </w:pPr>
      <w:r w:rsidRPr="00EF4D37">
        <w:rPr>
          <w:rFonts w:ascii="Times New Roman" w:hAnsi="Times New Roman"/>
          <w:sz w:val="24"/>
        </w:rPr>
        <w:t>i. het goed functioneren van de Staat, andere publiekrechtelijke lichamen of bestuursorganen;.</w:t>
      </w:r>
    </w:p>
    <w:p w:rsidRPr="00EF4D37" w:rsidR="00921515" w:rsidP="00FF5584" w:rsidRDefault="00921515">
      <w:pPr>
        <w:rPr>
          <w:rFonts w:ascii="Times New Roman" w:hAnsi="Times New Roman"/>
          <w:sz w:val="24"/>
        </w:rPr>
      </w:pPr>
    </w:p>
    <w:p w:rsidRPr="00EF4D37" w:rsidR="00921515" w:rsidRDefault="00921515">
      <w:pPr>
        <w:rPr>
          <w:rFonts w:ascii="Times New Roman" w:hAnsi="Times New Roman"/>
          <w:sz w:val="24"/>
        </w:rPr>
      </w:pPr>
      <w:r w:rsidRPr="00EF4D37">
        <w:rPr>
          <w:rFonts w:ascii="Times New Roman" w:hAnsi="Times New Roman"/>
          <w:sz w:val="24"/>
        </w:rPr>
        <w:t>B</w:t>
      </w:r>
    </w:p>
    <w:p w:rsidRPr="00EF4D37" w:rsidR="00921515" w:rsidRDefault="00921515">
      <w:pPr>
        <w:rPr>
          <w:rFonts w:ascii="Times New Roman" w:hAnsi="Times New Roman"/>
          <w:sz w:val="24"/>
        </w:rPr>
      </w:pPr>
    </w:p>
    <w:p w:rsidRPr="00EF4D37" w:rsidR="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158 vervalt. </w:t>
      </w:r>
    </w:p>
    <w:p w:rsidRPr="00EF4D37" w:rsidR="00601A98" w:rsidP="00921515" w:rsidRDefault="00601A98">
      <w:pPr>
        <w:rPr>
          <w:rFonts w:ascii="Times New Roman" w:hAnsi="Times New Roman"/>
          <w:sz w:val="24"/>
        </w:rPr>
      </w:pPr>
    </w:p>
    <w:p w:rsidRPr="00EF4D37" w:rsidR="00C129A6" w:rsidP="00C129A6" w:rsidRDefault="00776F80">
      <w:pPr>
        <w:rPr>
          <w:rFonts w:ascii="Times New Roman" w:hAnsi="Times New Roman"/>
          <w:sz w:val="24"/>
        </w:rPr>
      </w:pPr>
      <w:r w:rsidRPr="00EF4D37">
        <w:rPr>
          <w:rFonts w:ascii="Times New Roman" w:hAnsi="Times New Roman"/>
          <w:sz w:val="24"/>
        </w:rPr>
        <w:t>KK</w:t>
      </w:r>
    </w:p>
    <w:p w:rsidRPr="00EF4D37" w:rsidR="00C129A6" w:rsidP="00C129A6" w:rsidRDefault="00C129A6">
      <w:pPr>
        <w:rPr>
          <w:rFonts w:ascii="Times New Roman" w:hAnsi="Times New Roman"/>
          <w:sz w:val="24"/>
        </w:rPr>
      </w:pPr>
    </w:p>
    <w:p w:rsidRPr="00EF4D37" w:rsidR="00C129A6" w:rsidP="00C129A6" w:rsidRDefault="00C129A6">
      <w:pPr>
        <w:rPr>
          <w:rFonts w:ascii="Times New Roman" w:hAnsi="Times New Roman"/>
          <w:sz w:val="24"/>
        </w:rPr>
      </w:pPr>
      <w:r w:rsidRPr="00EF4D37">
        <w:rPr>
          <w:rFonts w:ascii="Times New Roman" w:hAnsi="Times New Roman"/>
          <w:sz w:val="24"/>
        </w:rPr>
        <w:tab/>
        <w:t xml:space="preserve">In de artikelen 9.19, onderdelen A en B, en 9.20, onderdelen A en B, “artikel 5.1, eerste en tweede lid, van de Wet open overheid” telkens vervangen door “artikel 5.1 van de Wet open overheid”. </w:t>
      </w:r>
    </w:p>
    <w:p w:rsidRPr="00EF4D37" w:rsidR="00C129A6" w:rsidP="00C129A6" w:rsidRDefault="00C129A6">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LL</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9.26 vervalt.</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MM</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9.30 komt te luiden:</w:t>
      </w:r>
    </w:p>
    <w:p w:rsidRPr="00EF4D37" w:rsidR="00D353AC" w:rsidP="00921515" w:rsidRDefault="00D353AC">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9.30 Wijziging Wet basisregistratie adressen en gebouwen</w:t>
      </w:r>
    </w:p>
    <w:p w:rsidRPr="00EF4D37" w:rsidR="00921515" w:rsidP="00921515" w:rsidRDefault="00921515">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32 van de Wet basisregistratie adressen en gebouwen wordt als volgt gewijzigd: </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In het tweede lid, aanhef wordt </w:t>
      </w:r>
      <w:r w:rsidRPr="00EF4D37" w:rsidR="00B97BA2">
        <w:rPr>
          <w:rFonts w:ascii="Times New Roman" w:hAnsi="Times New Roman"/>
          <w:sz w:val="24"/>
        </w:rPr>
        <w:t>“</w:t>
      </w:r>
      <w:r w:rsidRPr="00EF4D37" w:rsidR="00921515">
        <w:rPr>
          <w:rFonts w:ascii="Times New Roman" w:hAnsi="Times New Roman"/>
          <w:sz w:val="24"/>
        </w:rPr>
        <w:t>Artikel 10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In het tweede lid, onderdeel a, wordt “artikel 10, eerste lid, onderdeel b, tweede lid, onderdeel a, en zevende lid, onderdeel b, van de Wet openbaarheid van bestuur” vervangen door “artikel 5.1, eerste lid, onderdeel b, en tweede lid, onderdelen a en h, van de Wet open overheid”.</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In het tweede lid, onderdeel b, wordt </w:t>
      </w:r>
      <w:r w:rsidRPr="00EF4D37" w:rsidR="00B97BA2">
        <w:rPr>
          <w:rFonts w:ascii="Times New Roman" w:hAnsi="Times New Roman"/>
          <w:sz w:val="24"/>
        </w:rPr>
        <w:t>“</w:t>
      </w:r>
      <w:r w:rsidRPr="00EF4D37" w:rsidR="00921515">
        <w:rPr>
          <w:rFonts w:ascii="Times New Roman" w:hAnsi="Times New Roman"/>
          <w:sz w:val="24"/>
        </w:rPr>
        <w:t>artikel 10, eerste lid, onderdeel b, tweede lid, onderdelen a en c, en zevende lid, onderdeel b,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eerste lid, onderdeel b, en tweede lid, onderdelen a, c en h,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NN</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9.37 vervalt.</w:t>
      </w:r>
    </w:p>
    <w:p w:rsidRPr="00EF4D37" w:rsidR="00601A98" w:rsidP="00921515" w:rsidRDefault="00601A98">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OO</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9.46 vervalt.</w:t>
      </w:r>
    </w:p>
    <w:p w:rsidRPr="00EF4D37" w:rsidR="00601A98" w:rsidP="00921515" w:rsidRDefault="00601A98">
      <w:pPr>
        <w:rPr>
          <w:rFonts w:ascii="Times New Roman" w:hAnsi="Times New Roman"/>
          <w:sz w:val="24"/>
        </w:rPr>
      </w:pPr>
    </w:p>
    <w:p w:rsidRPr="00EF4D37" w:rsidR="00601A98" w:rsidP="00921515" w:rsidRDefault="00776F80">
      <w:pPr>
        <w:rPr>
          <w:rFonts w:ascii="Times New Roman" w:hAnsi="Times New Roman"/>
          <w:sz w:val="24"/>
        </w:rPr>
      </w:pPr>
      <w:r w:rsidRPr="00EF4D37">
        <w:rPr>
          <w:rFonts w:ascii="Times New Roman" w:hAnsi="Times New Roman"/>
          <w:sz w:val="24"/>
        </w:rPr>
        <w:t>PP</w:t>
      </w:r>
    </w:p>
    <w:p w:rsidRPr="00EF4D37" w:rsidR="00601A98" w:rsidP="00921515" w:rsidRDefault="00601A98">
      <w:pPr>
        <w:rPr>
          <w:rFonts w:ascii="Times New Roman" w:hAnsi="Times New Roman"/>
          <w:sz w:val="24"/>
        </w:rPr>
      </w:pPr>
    </w:p>
    <w:p w:rsidRPr="00EF4D37" w:rsidR="00921515" w:rsidP="00921515" w:rsidRDefault="00601A98">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In artikel 9.50 wordt in de wijziging van artikel 40, derde lid, van de Wet op de parlementaire enquête 2008 onder verlettering van onderdeel i tot j na onderdeel h een onderdeel ingevoegd, luidende:</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 het goed functioneren van de Staat, andere publiekrechtelijke lichamen of bestuursorganen;.</w:t>
      </w:r>
    </w:p>
    <w:p w:rsidRPr="00EF4D37" w:rsidR="00A3464E" w:rsidP="00921515" w:rsidRDefault="00A3464E">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QQ</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9.51 vervalt </w:t>
      </w:r>
      <w:r w:rsidRPr="00EF4D37" w:rsidR="00B97BA2">
        <w:rPr>
          <w:rFonts w:ascii="Times New Roman" w:hAnsi="Times New Roman"/>
          <w:sz w:val="24"/>
        </w:rPr>
        <w:t>“</w:t>
      </w:r>
      <w:r w:rsidRPr="00EF4D37" w:rsidR="00921515">
        <w:rPr>
          <w:rFonts w:ascii="Times New Roman" w:hAnsi="Times New Roman"/>
          <w:sz w:val="24"/>
        </w:rPr>
        <w:t>indien geen sprake is van milieu-informatie,</w:t>
      </w:r>
      <w:r w:rsidRPr="00EF4D37" w:rsidR="00B97BA2">
        <w:rPr>
          <w:rFonts w:ascii="Times New Roman" w:hAnsi="Times New Roman"/>
          <w:sz w:val="24"/>
        </w:rPr>
        <w:t>”</w:t>
      </w:r>
      <w:r w:rsidRPr="00EF4D37" w:rsidR="00921515">
        <w:rPr>
          <w:rFonts w:ascii="Times New Roman" w:hAnsi="Times New Roman"/>
          <w:sz w:val="24"/>
        </w:rPr>
        <w:t xml:space="preserve">. </w:t>
      </w:r>
    </w:p>
    <w:p w:rsidRPr="00EF4D37" w:rsidR="00A3464E" w:rsidP="00921515" w:rsidRDefault="00A3464E">
      <w:pPr>
        <w:rPr>
          <w:rFonts w:ascii="Times New Roman" w:hAnsi="Times New Roman"/>
          <w:sz w:val="24"/>
        </w:rPr>
      </w:pPr>
    </w:p>
    <w:p w:rsidRPr="00EF4D37" w:rsidR="00B567A3" w:rsidP="00921515" w:rsidRDefault="00776F80">
      <w:pPr>
        <w:rPr>
          <w:rFonts w:ascii="Times New Roman" w:hAnsi="Times New Roman"/>
          <w:sz w:val="24"/>
        </w:rPr>
      </w:pPr>
      <w:r w:rsidRPr="00EF4D37">
        <w:rPr>
          <w:rFonts w:ascii="Times New Roman" w:hAnsi="Times New Roman"/>
          <w:sz w:val="24"/>
        </w:rPr>
        <w:t>RR</w:t>
      </w:r>
    </w:p>
    <w:p w:rsidRPr="00EF4D37" w:rsidR="00B567A3" w:rsidP="00921515" w:rsidRDefault="00B567A3">
      <w:pPr>
        <w:rPr>
          <w:rFonts w:ascii="Times New Roman" w:hAnsi="Times New Roman"/>
          <w:sz w:val="24"/>
        </w:rPr>
      </w:pPr>
    </w:p>
    <w:p w:rsidRPr="00EF4D37" w:rsidR="00B567A3" w:rsidP="00921515" w:rsidRDefault="00447179">
      <w:pPr>
        <w:rPr>
          <w:rFonts w:ascii="Times New Roman" w:hAnsi="Times New Roman"/>
          <w:sz w:val="24"/>
        </w:rPr>
      </w:pPr>
      <w:r w:rsidRPr="00EF4D37">
        <w:rPr>
          <w:rFonts w:ascii="Times New Roman" w:hAnsi="Times New Roman"/>
          <w:sz w:val="24"/>
        </w:rPr>
        <w:tab/>
      </w:r>
      <w:r w:rsidRPr="00EF4D37" w:rsidR="000733F2">
        <w:rPr>
          <w:rFonts w:ascii="Times New Roman" w:hAnsi="Times New Roman"/>
          <w:sz w:val="24"/>
        </w:rPr>
        <w:t>De a</w:t>
      </w:r>
      <w:r w:rsidRPr="00EF4D37">
        <w:rPr>
          <w:rFonts w:ascii="Times New Roman" w:hAnsi="Times New Roman"/>
          <w:sz w:val="24"/>
        </w:rPr>
        <w:t>rtikel</w:t>
      </w:r>
      <w:r w:rsidRPr="00EF4D37" w:rsidR="000733F2">
        <w:rPr>
          <w:rFonts w:ascii="Times New Roman" w:hAnsi="Times New Roman"/>
          <w:sz w:val="24"/>
        </w:rPr>
        <w:t>en 9.57, 9.58 en</w:t>
      </w:r>
      <w:r w:rsidRPr="00EF4D37">
        <w:rPr>
          <w:rFonts w:ascii="Times New Roman" w:hAnsi="Times New Roman"/>
          <w:sz w:val="24"/>
        </w:rPr>
        <w:t xml:space="preserve"> 9.59</w:t>
      </w:r>
      <w:r w:rsidRPr="00EF4D37" w:rsidR="000733F2">
        <w:rPr>
          <w:rFonts w:ascii="Times New Roman" w:hAnsi="Times New Roman"/>
          <w:sz w:val="24"/>
        </w:rPr>
        <w:t xml:space="preserve"> vervallen</w:t>
      </w:r>
      <w:r w:rsidRPr="00EF4D37">
        <w:rPr>
          <w:rFonts w:ascii="Times New Roman" w:hAnsi="Times New Roman"/>
          <w:sz w:val="24"/>
        </w:rPr>
        <w:t>.</w:t>
      </w:r>
    </w:p>
    <w:p w:rsidRPr="00EF4D37" w:rsidR="00B567A3" w:rsidP="00921515" w:rsidRDefault="00B567A3">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SS</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9.61 vervalt.</w:t>
      </w:r>
    </w:p>
    <w:p w:rsidRPr="00EF4D37" w:rsidR="00921515" w:rsidP="00921515" w:rsidRDefault="00921515">
      <w:pPr>
        <w:rPr>
          <w:rFonts w:ascii="Times New Roman" w:hAnsi="Times New Roman"/>
          <w:sz w:val="24"/>
        </w:rPr>
      </w:pPr>
    </w:p>
    <w:p w:rsidRPr="00EF4D37" w:rsidR="00921515" w:rsidP="00921515" w:rsidRDefault="00776F80">
      <w:pPr>
        <w:rPr>
          <w:rFonts w:ascii="Times New Roman" w:hAnsi="Times New Roman"/>
          <w:sz w:val="24"/>
        </w:rPr>
      </w:pPr>
      <w:r w:rsidRPr="00EF4D37">
        <w:rPr>
          <w:rFonts w:ascii="Times New Roman" w:hAnsi="Times New Roman"/>
          <w:sz w:val="24"/>
        </w:rPr>
        <w:t>TT</w:t>
      </w:r>
    </w:p>
    <w:p w:rsidR="00BE3BFA" w:rsidP="00921515" w:rsidRDefault="00BE3BFA">
      <w:pPr>
        <w:rPr>
          <w:rFonts w:ascii="Times New Roman" w:hAnsi="Times New Roman"/>
          <w:sz w:val="24"/>
        </w:rPr>
      </w:pPr>
    </w:p>
    <w:p w:rsidR="00951673" w:rsidP="00921515" w:rsidRDefault="004A37DF">
      <w:pPr>
        <w:rPr>
          <w:rFonts w:ascii="Times New Roman" w:hAnsi="Times New Roman"/>
          <w:sz w:val="24"/>
        </w:rPr>
      </w:pPr>
      <w:r>
        <w:rPr>
          <w:rFonts w:ascii="Times New Roman" w:hAnsi="Times New Roman"/>
          <w:sz w:val="24"/>
        </w:rPr>
        <w:tab/>
      </w:r>
      <w:r w:rsidR="00BE3BFA">
        <w:rPr>
          <w:rFonts w:ascii="Times New Roman" w:hAnsi="Times New Roman"/>
          <w:sz w:val="24"/>
        </w:rPr>
        <w:t>Artikel 9.62</w:t>
      </w:r>
      <w:r w:rsidR="00951673">
        <w:rPr>
          <w:rFonts w:ascii="Times New Roman" w:hAnsi="Times New Roman"/>
          <w:sz w:val="24"/>
        </w:rPr>
        <w:t xml:space="preserve"> wordt als volgt gewijzigd:</w:t>
      </w:r>
    </w:p>
    <w:p w:rsidR="004A37DF" w:rsidP="00921515" w:rsidRDefault="004A37DF">
      <w:pPr>
        <w:rPr>
          <w:rFonts w:ascii="Times New Roman" w:hAnsi="Times New Roman"/>
          <w:sz w:val="24"/>
        </w:rPr>
      </w:pPr>
    </w:p>
    <w:p w:rsidR="00BE3BFA" w:rsidP="00921515" w:rsidRDefault="004A37DF">
      <w:pPr>
        <w:rPr>
          <w:rFonts w:ascii="Times New Roman" w:hAnsi="Times New Roman"/>
          <w:sz w:val="24"/>
        </w:rPr>
      </w:pPr>
      <w:r>
        <w:rPr>
          <w:rFonts w:ascii="Times New Roman" w:hAnsi="Times New Roman"/>
          <w:sz w:val="24"/>
        </w:rPr>
        <w:tab/>
      </w:r>
      <w:r w:rsidR="00951673">
        <w:rPr>
          <w:rFonts w:ascii="Times New Roman" w:hAnsi="Times New Roman"/>
          <w:sz w:val="24"/>
        </w:rPr>
        <w:t xml:space="preserve">1. In het </w:t>
      </w:r>
      <w:r w:rsidR="00BE3BFA">
        <w:rPr>
          <w:rFonts w:ascii="Times New Roman" w:hAnsi="Times New Roman"/>
          <w:sz w:val="24"/>
        </w:rPr>
        <w:t>eerste, tweede en derde lid, wordt “</w:t>
      </w:r>
      <w:r w:rsidRPr="00951673" w:rsidR="00951673">
        <w:rPr>
          <w:rFonts w:ascii="Times New Roman" w:hAnsi="Times New Roman"/>
          <w:sz w:val="24"/>
        </w:rPr>
        <w:t>artikel 5.1, eerste lid, onderdeel c,</w:t>
      </w:r>
      <w:r w:rsidR="00BE3BFA">
        <w:rPr>
          <w:rFonts w:ascii="Times New Roman" w:hAnsi="Times New Roman"/>
          <w:sz w:val="24"/>
        </w:rPr>
        <w:t>” telkens vervangen door “</w:t>
      </w:r>
      <w:r w:rsidRPr="00951673" w:rsidR="00951673">
        <w:rPr>
          <w:rFonts w:ascii="Times New Roman" w:hAnsi="Times New Roman"/>
          <w:sz w:val="24"/>
        </w:rPr>
        <w:t>artikel 5.1, eerste lid, onderdelen c en d,</w:t>
      </w:r>
      <w:r w:rsidR="00BE3BFA">
        <w:rPr>
          <w:rFonts w:ascii="Times New Roman" w:hAnsi="Times New Roman"/>
          <w:sz w:val="24"/>
        </w:rPr>
        <w:t>”.</w:t>
      </w:r>
    </w:p>
    <w:p w:rsidR="004A37DF" w:rsidP="00921515" w:rsidRDefault="004A37DF">
      <w:pPr>
        <w:rPr>
          <w:rFonts w:ascii="Times New Roman" w:hAnsi="Times New Roman"/>
          <w:sz w:val="24"/>
        </w:rPr>
      </w:pPr>
    </w:p>
    <w:p w:rsidR="00BE3BFA" w:rsidP="00921515" w:rsidRDefault="004A37DF">
      <w:pPr>
        <w:rPr>
          <w:rFonts w:ascii="Times New Roman" w:hAnsi="Times New Roman"/>
          <w:sz w:val="24"/>
        </w:rPr>
      </w:pPr>
      <w:r>
        <w:rPr>
          <w:rFonts w:ascii="Times New Roman" w:hAnsi="Times New Roman"/>
          <w:sz w:val="24"/>
        </w:rPr>
        <w:tab/>
      </w:r>
      <w:r w:rsidR="00951673">
        <w:rPr>
          <w:rFonts w:ascii="Times New Roman" w:hAnsi="Times New Roman"/>
          <w:sz w:val="24"/>
        </w:rPr>
        <w:t xml:space="preserve">2. </w:t>
      </w:r>
      <w:r w:rsidR="001656FB">
        <w:rPr>
          <w:rFonts w:ascii="Times New Roman" w:hAnsi="Times New Roman"/>
          <w:sz w:val="24"/>
        </w:rPr>
        <w:t>I</w:t>
      </w:r>
      <w:r w:rsidR="00951673">
        <w:rPr>
          <w:rFonts w:ascii="Times New Roman" w:hAnsi="Times New Roman"/>
          <w:sz w:val="24"/>
        </w:rPr>
        <w:t xml:space="preserve">n het tweede en derde lid vervalt </w:t>
      </w:r>
      <w:r w:rsidR="001656FB">
        <w:rPr>
          <w:rFonts w:ascii="Times New Roman" w:hAnsi="Times New Roman"/>
          <w:sz w:val="24"/>
        </w:rPr>
        <w:t xml:space="preserve">telkens </w:t>
      </w:r>
      <w:r w:rsidR="00951673">
        <w:rPr>
          <w:rFonts w:ascii="Times New Roman" w:hAnsi="Times New Roman"/>
          <w:sz w:val="24"/>
        </w:rPr>
        <w:t>“telkens”.</w:t>
      </w:r>
    </w:p>
    <w:p w:rsidR="004A37DF" w:rsidP="00921515" w:rsidRDefault="004A37DF">
      <w:pPr>
        <w:rPr>
          <w:rFonts w:ascii="Times New Roman" w:hAnsi="Times New Roman"/>
          <w:sz w:val="24"/>
        </w:rPr>
      </w:pPr>
    </w:p>
    <w:p w:rsidR="001656FB" w:rsidP="00921515" w:rsidRDefault="004A37DF">
      <w:pPr>
        <w:rPr>
          <w:rFonts w:ascii="Times New Roman" w:hAnsi="Times New Roman"/>
          <w:sz w:val="24"/>
        </w:rPr>
      </w:pPr>
      <w:r>
        <w:rPr>
          <w:rFonts w:ascii="Times New Roman" w:hAnsi="Times New Roman"/>
          <w:sz w:val="24"/>
        </w:rPr>
        <w:tab/>
      </w:r>
      <w:r w:rsidR="001656FB">
        <w:rPr>
          <w:rFonts w:ascii="Times New Roman" w:hAnsi="Times New Roman"/>
          <w:sz w:val="24"/>
        </w:rPr>
        <w:t xml:space="preserve">3. In het </w:t>
      </w:r>
      <w:r w:rsidR="002563DF">
        <w:rPr>
          <w:rFonts w:ascii="Times New Roman" w:hAnsi="Times New Roman"/>
          <w:sz w:val="24"/>
        </w:rPr>
        <w:t xml:space="preserve">tweede </w:t>
      </w:r>
      <w:r w:rsidR="001656FB">
        <w:rPr>
          <w:rFonts w:ascii="Times New Roman" w:hAnsi="Times New Roman"/>
          <w:sz w:val="24"/>
        </w:rPr>
        <w:t>lid wordt “29b” vervangen door “artikel 29b”.</w:t>
      </w:r>
    </w:p>
    <w:p w:rsidR="004A37DF" w:rsidP="00921515" w:rsidRDefault="004A37DF">
      <w:pPr>
        <w:rPr>
          <w:rFonts w:ascii="Times New Roman" w:hAnsi="Times New Roman"/>
          <w:sz w:val="24"/>
        </w:rPr>
      </w:pPr>
    </w:p>
    <w:p w:rsidR="001656FB" w:rsidP="00921515" w:rsidRDefault="004A37DF">
      <w:pPr>
        <w:rPr>
          <w:rFonts w:ascii="Times New Roman" w:hAnsi="Times New Roman"/>
          <w:sz w:val="24"/>
        </w:rPr>
      </w:pPr>
      <w:r>
        <w:rPr>
          <w:rFonts w:ascii="Times New Roman" w:hAnsi="Times New Roman"/>
          <w:sz w:val="24"/>
        </w:rPr>
        <w:tab/>
      </w:r>
      <w:r w:rsidR="001656FB">
        <w:rPr>
          <w:rFonts w:ascii="Times New Roman" w:hAnsi="Times New Roman"/>
          <w:sz w:val="24"/>
        </w:rPr>
        <w:t>4. In het derde lid wordt “8.8” vervangen door “artikel 8:8”.</w:t>
      </w:r>
    </w:p>
    <w:p w:rsidR="00951673" w:rsidP="00921515" w:rsidRDefault="00951673">
      <w:pPr>
        <w:rPr>
          <w:rFonts w:ascii="Times New Roman" w:hAnsi="Times New Roman"/>
          <w:sz w:val="24"/>
        </w:rPr>
      </w:pPr>
    </w:p>
    <w:p w:rsidR="00BE3BFA" w:rsidP="00921515" w:rsidRDefault="00BE3BFA">
      <w:pPr>
        <w:rPr>
          <w:rFonts w:ascii="Times New Roman" w:hAnsi="Times New Roman"/>
          <w:sz w:val="24"/>
        </w:rPr>
      </w:pPr>
      <w:r>
        <w:rPr>
          <w:rFonts w:ascii="Times New Roman" w:hAnsi="Times New Roman"/>
          <w:sz w:val="24"/>
        </w:rPr>
        <w:t>UU</w:t>
      </w:r>
    </w:p>
    <w:p w:rsidRPr="00EF4D37" w:rsidR="00BE3BFA" w:rsidP="00921515" w:rsidRDefault="00BE3BFA">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9.62 worden de volgende artikelen ingevoegd:</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3</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Omgevingswet</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De Omgevingswet wordt als volgt gewijzigd:</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 xml:space="preserve">A </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16.67, derde lid, vervalt.</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sz w:val="24"/>
        </w:rPr>
      </w:pPr>
      <w:r w:rsidRPr="00EF4D37">
        <w:rPr>
          <w:rFonts w:ascii="Times New Roman" w:hAnsi="Times New Roman"/>
          <w:sz w:val="24"/>
        </w:rPr>
        <w:t>B</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17.9, </w:t>
      </w:r>
      <w:r w:rsidRPr="00EF4D37" w:rsidR="00265B47">
        <w:rPr>
          <w:rFonts w:ascii="Times New Roman" w:hAnsi="Times New Roman"/>
          <w:sz w:val="24"/>
        </w:rPr>
        <w:t xml:space="preserve">vijfde </w:t>
      </w:r>
      <w:r w:rsidRPr="00EF4D37" w:rsidR="00921515">
        <w:rPr>
          <w:rFonts w:ascii="Times New Roman" w:hAnsi="Times New Roman"/>
          <w:sz w:val="24"/>
        </w:rPr>
        <w:t xml:space="preserve">lid, wordt </w:t>
      </w:r>
      <w:r w:rsidRPr="00EF4D37" w:rsidR="00B97BA2">
        <w:rPr>
          <w:rFonts w:ascii="Times New Roman" w:hAnsi="Times New Roman"/>
          <w:sz w:val="24"/>
        </w:rPr>
        <w:t>“</w:t>
      </w:r>
      <w:r w:rsidRPr="00EF4D37" w:rsidR="00921515">
        <w:rPr>
          <w:rFonts w:ascii="Times New Roman" w:hAnsi="Times New Roman"/>
          <w:sz w:val="24"/>
        </w:rPr>
        <w:t>artikel 10, eerste lid,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eerste lid, van de Wet open overheid</w:t>
      </w:r>
      <w:r w:rsidRPr="00EF4D37" w:rsidR="00B97BA2">
        <w:rPr>
          <w:rFonts w:ascii="Times New Roman" w:hAnsi="Times New Roman"/>
          <w:sz w:val="24"/>
        </w:rPr>
        <w:t>”</w:t>
      </w:r>
      <w:r w:rsidRPr="00EF4D37" w:rsidR="00921515">
        <w:rPr>
          <w:rFonts w:ascii="Times New Roman" w:hAnsi="Times New Roman"/>
          <w:sz w:val="24"/>
        </w:rPr>
        <w:t xml:space="preserve"> en wordt </w:t>
      </w:r>
      <w:r w:rsidRPr="00EF4D37" w:rsidR="00B97BA2">
        <w:rPr>
          <w:rFonts w:ascii="Times New Roman" w:hAnsi="Times New Roman"/>
          <w:sz w:val="24"/>
        </w:rPr>
        <w:t>“</w:t>
      </w:r>
      <w:r w:rsidRPr="00EF4D37" w:rsidR="00921515">
        <w:rPr>
          <w:rFonts w:ascii="Times New Roman" w:hAnsi="Times New Roman"/>
          <w:sz w:val="24"/>
        </w:rPr>
        <w:t>artikel 10, tweede lid,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tweede lid,</w:t>
      </w:r>
      <w:r w:rsidRPr="00EF4D37" w:rsidR="00B97BA2">
        <w:rPr>
          <w:rFonts w:ascii="Times New Roman" w:hAnsi="Times New Roman"/>
          <w:sz w:val="24"/>
        </w:rPr>
        <w:t>”</w:t>
      </w:r>
      <w:r w:rsidRPr="00EF4D37" w:rsidR="00921515">
        <w:rPr>
          <w:rFonts w:ascii="Times New Roman" w:hAnsi="Times New Roman"/>
          <w:sz w:val="24"/>
        </w:rPr>
        <w:t xml:space="preserve">. </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lastRenderedPageBreak/>
        <w:t>Artikel 9.6</w:t>
      </w:r>
      <w:r w:rsidRPr="00EF4D37" w:rsidR="009A0F48">
        <w:rPr>
          <w:rFonts w:ascii="Times New Roman" w:hAnsi="Times New Roman"/>
          <w:b/>
          <w:sz w:val="24"/>
        </w:rPr>
        <w:t>4</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Boek 6 Burgerlijk Wetboek</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 artikel 177, zevende lid, van Boek 6 van het Burgerlijk Wetboek wordt </w:t>
      </w:r>
      <w:r w:rsidRPr="00EF4D37" w:rsidR="00B97BA2">
        <w:rPr>
          <w:rFonts w:ascii="Times New Roman" w:hAnsi="Times New Roman"/>
          <w:sz w:val="24"/>
        </w:rPr>
        <w:t>“</w:t>
      </w:r>
      <w:r w:rsidRPr="00EF4D37" w:rsidR="00921515">
        <w:rPr>
          <w:rFonts w:ascii="Times New Roman" w:hAnsi="Times New Roman"/>
          <w:sz w:val="24"/>
        </w:rPr>
        <w:t>de artikelen 10 en 11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de artikelen 5.1 en 5.2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5</w:t>
      </w:r>
      <w:r w:rsidRPr="00EF4D37">
        <w:rPr>
          <w:rFonts w:ascii="Times New Roman" w:hAnsi="Times New Roman"/>
          <w:b/>
          <w:sz w:val="24"/>
        </w:rPr>
        <w:t xml:space="preserve"> Wijziging Wet basisregistratie ondergrond</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24 van de Wet basisregistratie ondergrond wordt als volgt gewijzigd: </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1. In het tweede lid, aanhef wordt </w:t>
      </w:r>
      <w:r w:rsidRPr="00EF4D37" w:rsidR="00B97BA2">
        <w:rPr>
          <w:rFonts w:ascii="Times New Roman" w:hAnsi="Times New Roman"/>
          <w:sz w:val="24"/>
        </w:rPr>
        <w:t>“</w:t>
      </w:r>
      <w:r w:rsidRPr="00EF4D37" w:rsidR="00921515">
        <w:rPr>
          <w:rFonts w:ascii="Times New Roman" w:hAnsi="Times New Roman"/>
          <w:sz w:val="24"/>
        </w:rPr>
        <w:t>Artikel 10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In het tweede lid, onderdeel a, wordt “artikel 10, eerste lid, onderdeel b, tweede lid, onderdeel a, en zevende lid, onderdeel b, van de Wet openbaarheid van bestuur” vervangen door “artikel 5.1, eerste lid, onderdeel b, en tweede lid, onderdelen a en h, van de Wet open overheid”.</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3. In het tweede lid, onderdeel b, wordt </w:t>
      </w:r>
      <w:r w:rsidRPr="00EF4D37" w:rsidR="00B97BA2">
        <w:rPr>
          <w:rFonts w:ascii="Times New Roman" w:hAnsi="Times New Roman"/>
          <w:sz w:val="24"/>
        </w:rPr>
        <w:t>“</w:t>
      </w:r>
      <w:r w:rsidRPr="00EF4D37" w:rsidR="00921515">
        <w:rPr>
          <w:rFonts w:ascii="Times New Roman" w:hAnsi="Times New Roman"/>
          <w:sz w:val="24"/>
        </w:rPr>
        <w:t>artikel 10, eerste lid, onderdeel b, tweede lid, onderdelen a en c, en zevende lid, onderdeel b, van de Wet openbaarheid van bestuur</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5.1, eerste lid, onderdeel b, en tweede lid, onderdelen a, c en h,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6</w:t>
      </w:r>
      <w:r w:rsidRPr="00EF4D37">
        <w:rPr>
          <w:rFonts w:ascii="Times New Roman" w:hAnsi="Times New Roman"/>
          <w:b/>
          <w:sz w:val="24"/>
        </w:rPr>
        <w:t xml:space="preserve"> Wijziging Wet toezicht financiële verslaggeving</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In artikel 20, zevende lid, van de Wet toezicht financiële verslaggeving wordt “Wet openbaarheid van bestuur” vervangen door: Wet open overheid.</w:t>
      </w:r>
    </w:p>
    <w:p w:rsidRPr="00EF4D37" w:rsidR="00921515" w:rsidP="00921515" w:rsidRDefault="00921515">
      <w:pPr>
        <w:rPr>
          <w:rFonts w:ascii="Times New Roman" w:hAnsi="Times New Roman"/>
          <w:sz w:val="24"/>
        </w:rPr>
      </w:pPr>
    </w:p>
    <w:p w:rsidRPr="00EF4D37" w:rsidR="00921515" w:rsidP="001E3FB2" w:rsidRDefault="00921515">
      <w:pPr>
        <w:keepNext/>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7</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Verzamelwet SZW 2019</w:t>
      </w:r>
    </w:p>
    <w:p w:rsidRPr="00EF4D37" w:rsidR="00A3464E" w:rsidP="001E3FB2" w:rsidRDefault="00A3464E">
      <w:pPr>
        <w:keepNext/>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Indien het bij koninklijke boodschap van 26 juni 2018 ingediende voorstel van wet tot wijziging van enkele wetten van het Ministerie van Sociale Zaken en Werkgelegenheid alsmede enkele wetten van andere ministeries (Verzamelwet SZW 2019) (34977) tot wet is of wordt verheven en de artikelen XI, onderdeel H, XII, onderdeel F, XX, onderdeel D, XXIII, onderdeel B, onderscheidenlijk XXIX, onderdeel C, van die wet in werking zijn getreden, wordt in de artikelen 43b, onderdeel b, van de Wet algemene ouderdomsverzekering BES, 42b, onderdeel b, van de Wet algemene weduwen- en </w:t>
      </w:r>
      <w:proofErr w:type="spellStart"/>
      <w:r w:rsidRPr="00EF4D37" w:rsidR="00921515">
        <w:rPr>
          <w:rFonts w:ascii="Times New Roman" w:hAnsi="Times New Roman"/>
          <w:sz w:val="24"/>
        </w:rPr>
        <w:t>wezenverzekering</w:t>
      </w:r>
      <w:proofErr w:type="spellEnd"/>
      <w:r w:rsidRPr="00EF4D37" w:rsidR="00921515">
        <w:rPr>
          <w:rFonts w:ascii="Times New Roman" w:hAnsi="Times New Roman"/>
          <w:sz w:val="24"/>
        </w:rPr>
        <w:t xml:space="preserve"> BES, 26a, onderdeel b, Wet kinderbijslagvoorziening BES, 14d, onderdeel b, van de Wet ongevallenverzekering BES onderscheidenlijk 8.4a, onderdeel b, van de Wet studiefinanciering BES </w:t>
      </w:r>
      <w:r w:rsidRPr="00EF4D37" w:rsidR="00B97BA2">
        <w:rPr>
          <w:rFonts w:ascii="Times New Roman" w:hAnsi="Times New Roman"/>
          <w:sz w:val="24"/>
        </w:rPr>
        <w:t>“</w:t>
      </w:r>
      <w:r w:rsidRPr="00EF4D37" w:rsidR="00921515">
        <w:rPr>
          <w:rFonts w:ascii="Times New Roman" w:hAnsi="Times New Roman"/>
          <w:sz w:val="24"/>
        </w:rPr>
        <w:t>Artikel 10 van de Wet openbaar bestuur</w:t>
      </w:r>
      <w:r w:rsidRPr="00EF4D37" w:rsidR="00B97BA2">
        <w:rPr>
          <w:rFonts w:ascii="Times New Roman" w:hAnsi="Times New Roman"/>
          <w:sz w:val="24"/>
        </w:rPr>
        <w:t>”</w:t>
      </w:r>
      <w:r w:rsidRPr="00EF4D37" w:rsidR="00921515">
        <w:rPr>
          <w:rFonts w:ascii="Times New Roman" w:hAnsi="Times New Roman"/>
          <w:sz w:val="24"/>
        </w:rPr>
        <w:t xml:space="preserve"> telkens vervangen door </w:t>
      </w:r>
      <w:r w:rsidRPr="00EF4D37" w:rsidR="00B97BA2">
        <w:rPr>
          <w:rFonts w:ascii="Times New Roman" w:hAnsi="Times New Roman"/>
          <w:sz w:val="24"/>
        </w:rPr>
        <w:t>“</w:t>
      </w:r>
      <w:r w:rsidRPr="00EF4D37" w:rsidR="00921515">
        <w:rPr>
          <w:rFonts w:ascii="Times New Roman" w:hAnsi="Times New Roman"/>
          <w:sz w:val="24"/>
        </w:rPr>
        <w:t>Artikel 5.1 van de Wet open overheid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9.6</w:t>
      </w:r>
      <w:r w:rsidRPr="00EF4D37" w:rsidR="009A0F48">
        <w:rPr>
          <w:rFonts w:ascii="Times New Roman" w:hAnsi="Times New Roman"/>
          <w:b/>
          <w:sz w:val="24"/>
        </w:rPr>
        <w:t>8</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Wet op het hoger onderwijs en wetenschappelijk onderzoek</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1.24 van de Wet op het hoger onderwijs en wetenschappelijk onderzoek wordt een artikel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 xml:space="preserve">Artikel 1.25 </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lastRenderedPageBreak/>
        <w:tab/>
      </w:r>
      <w:r w:rsidRPr="00EF4D37" w:rsidR="00921515">
        <w:rPr>
          <w:rFonts w:ascii="Times New Roman" w:hAnsi="Times New Roman"/>
          <w:sz w:val="24"/>
        </w:rPr>
        <w:t xml:space="preserve">Onderzoeksgegevens die </w:t>
      </w:r>
      <w:r w:rsidRPr="00EF4D37" w:rsidR="0018785A">
        <w:rPr>
          <w:rFonts w:ascii="Times New Roman" w:hAnsi="Times New Roman"/>
          <w:sz w:val="24"/>
        </w:rPr>
        <w:t xml:space="preserve">louter </w:t>
      </w:r>
      <w:r w:rsidRPr="00EF4D37" w:rsidR="00493E30">
        <w:rPr>
          <w:rFonts w:ascii="Times New Roman" w:hAnsi="Times New Roman"/>
          <w:sz w:val="24"/>
        </w:rPr>
        <w:t xml:space="preserve">tot stand zijn gekomen </w:t>
      </w:r>
      <w:r w:rsidRPr="00EF4D37" w:rsidR="00921515">
        <w:rPr>
          <w:rFonts w:ascii="Times New Roman" w:hAnsi="Times New Roman"/>
          <w:sz w:val="24"/>
        </w:rPr>
        <w:t xml:space="preserve">met een wetenschappelijk oogmerk </w:t>
      </w:r>
      <w:r w:rsidRPr="00EF4D37" w:rsidR="00493E30">
        <w:rPr>
          <w:rFonts w:ascii="Times New Roman" w:hAnsi="Times New Roman"/>
          <w:sz w:val="24"/>
        </w:rPr>
        <w:t xml:space="preserve">of in het kader van onderzoek gericht op de beroepspraktijk </w:t>
      </w:r>
      <w:r w:rsidRPr="00EF4D37" w:rsidR="00921515">
        <w:rPr>
          <w:rFonts w:ascii="Times New Roman" w:hAnsi="Times New Roman"/>
          <w:sz w:val="24"/>
        </w:rPr>
        <w:t xml:space="preserve">en die geen betrekking hebben op de </w:t>
      </w:r>
      <w:proofErr w:type="spellStart"/>
      <w:r w:rsidRPr="00EF4D37" w:rsidR="00921515">
        <w:rPr>
          <w:rFonts w:ascii="Times New Roman" w:hAnsi="Times New Roman"/>
          <w:sz w:val="24"/>
        </w:rPr>
        <w:t>bestuursvoering</w:t>
      </w:r>
      <w:proofErr w:type="spellEnd"/>
      <w:r w:rsidRPr="00EF4D37" w:rsidR="00921515">
        <w:rPr>
          <w:rFonts w:ascii="Times New Roman" w:hAnsi="Times New Roman"/>
          <w:sz w:val="24"/>
        </w:rPr>
        <w:t xml:space="preserve"> van </w:t>
      </w:r>
      <w:r w:rsidRPr="00EF4D37" w:rsidR="00493E30">
        <w:rPr>
          <w:rFonts w:ascii="Times New Roman" w:hAnsi="Times New Roman"/>
          <w:sz w:val="24"/>
        </w:rPr>
        <w:t xml:space="preserve">een instelling als bedoeld in artikel 1.2, onderdeel a of onderdeel c alsmede op de Koninklijke Nederlandse </w:t>
      </w:r>
      <w:proofErr w:type="spellStart"/>
      <w:r w:rsidRPr="00EF4D37" w:rsidR="00493E30">
        <w:rPr>
          <w:rFonts w:ascii="Times New Roman" w:hAnsi="Times New Roman"/>
          <w:sz w:val="24"/>
        </w:rPr>
        <w:t>Akademie</w:t>
      </w:r>
      <w:proofErr w:type="spellEnd"/>
      <w:r w:rsidRPr="00EF4D37" w:rsidR="00493E30">
        <w:rPr>
          <w:rFonts w:ascii="Times New Roman" w:hAnsi="Times New Roman"/>
          <w:sz w:val="24"/>
        </w:rPr>
        <w:t xml:space="preserve"> van Wetenschappen, </w:t>
      </w:r>
      <w:r w:rsidRPr="00EF4D37" w:rsidR="002A04C9">
        <w:rPr>
          <w:rFonts w:ascii="Times New Roman" w:hAnsi="Times New Roman"/>
          <w:sz w:val="24"/>
        </w:rPr>
        <w:t xml:space="preserve">kunnen </w:t>
      </w:r>
      <w:r w:rsidRPr="00EF4D37" w:rsidR="00921515">
        <w:rPr>
          <w:rFonts w:ascii="Times New Roman" w:hAnsi="Times New Roman"/>
          <w:sz w:val="24"/>
        </w:rPr>
        <w:t xml:space="preserve">beschikbaar </w:t>
      </w:r>
      <w:r w:rsidRPr="00EF4D37" w:rsidR="00CF7CCD">
        <w:rPr>
          <w:rFonts w:ascii="Times New Roman" w:hAnsi="Times New Roman"/>
          <w:sz w:val="24"/>
        </w:rPr>
        <w:t>worden gesteld</w:t>
      </w:r>
      <w:r w:rsidRPr="00EF4D37" w:rsidR="002A04C9">
        <w:rPr>
          <w:rFonts w:ascii="Times New Roman" w:hAnsi="Times New Roman"/>
          <w:sz w:val="24"/>
        </w:rPr>
        <w:t xml:space="preserve"> </w:t>
      </w:r>
      <w:r w:rsidRPr="00EF4D37" w:rsidR="00921515">
        <w:rPr>
          <w:rFonts w:ascii="Times New Roman" w:hAnsi="Times New Roman"/>
          <w:sz w:val="24"/>
        </w:rPr>
        <w:t>voor wetenschap</w:t>
      </w:r>
      <w:r w:rsidRPr="00EF4D37" w:rsidR="002A04C9">
        <w:rPr>
          <w:rFonts w:ascii="Times New Roman" w:hAnsi="Times New Roman"/>
          <w:sz w:val="24"/>
        </w:rPr>
        <w:t>pelijk</w:t>
      </w:r>
      <w:r w:rsidRPr="00EF4D37" w:rsidR="00921515">
        <w:rPr>
          <w:rFonts w:ascii="Times New Roman" w:hAnsi="Times New Roman"/>
          <w:sz w:val="24"/>
        </w:rPr>
        <w:t xml:space="preserve"> onderzoek.</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9.</w:t>
      </w:r>
      <w:r w:rsidRPr="00EF4D37" w:rsidR="009A0F48">
        <w:rPr>
          <w:rFonts w:ascii="Times New Roman" w:hAnsi="Times New Roman"/>
          <w:b/>
          <w:sz w:val="24"/>
        </w:rPr>
        <w:t>69</w:t>
      </w:r>
      <w:r w:rsidRPr="00EF4D37">
        <w:rPr>
          <w:rFonts w:ascii="Times New Roman" w:hAnsi="Times New Roman"/>
          <w:b/>
          <w:sz w:val="24"/>
        </w:rPr>
        <w:t xml:space="preserve"> </w:t>
      </w:r>
      <w:r w:rsidRPr="00EF4D37" w:rsidR="00016D5D">
        <w:rPr>
          <w:rFonts w:ascii="Times New Roman" w:hAnsi="Times New Roman"/>
          <w:b/>
          <w:sz w:val="24"/>
        </w:rPr>
        <w:t xml:space="preserve">Wijziging </w:t>
      </w:r>
      <w:r w:rsidRPr="00EF4D37">
        <w:rPr>
          <w:rFonts w:ascii="Times New Roman" w:hAnsi="Times New Roman"/>
          <w:b/>
          <w:sz w:val="24"/>
        </w:rPr>
        <w:t>Wet op de Nederlandse organisatie voor wetenschappelijk onderzoek</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3 van de Wet op de Nederlandse organisatie voor wetenschappelijk onderzoek wordt een artikel ingevoegd, luidende:</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 xml:space="preserve">Artikel 3a </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Onderzoeksgegevens die </w:t>
      </w:r>
      <w:r w:rsidRPr="00EF4D37" w:rsidR="0018785A">
        <w:rPr>
          <w:rFonts w:ascii="Times New Roman" w:hAnsi="Times New Roman"/>
          <w:sz w:val="24"/>
        </w:rPr>
        <w:t xml:space="preserve">louter </w:t>
      </w:r>
      <w:r w:rsidRPr="00EF4D37" w:rsidR="00493E30">
        <w:rPr>
          <w:rFonts w:ascii="Times New Roman" w:hAnsi="Times New Roman"/>
          <w:sz w:val="24"/>
        </w:rPr>
        <w:t xml:space="preserve">tot stand zijn gekomen </w:t>
      </w:r>
      <w:r w:rsidRPr="00EF4D37" w:rsidR="00921515">
        <w:rPr>
          <w:rFonts w:ascii="Times New Roman" w:hAnsi="Times New Roman"/>
          <w:sz w:val="24"/>
        </w:rPr>
        <w:t xml:space="preserve">met een wetenschappelijk oogmerk en die geen betrekking hebben op de </w:t>
      </w:r>
      <w:proofErr w:type="spellStart"/>
      <w:r w:rsidRPr="00EF4D37" w:rsidR="00921515">
        <w:rPr>
          <w:rFonts w:ascii="Times New Roman" w:hAnsi="Times New Roman"/>
          <w:sz w:val="24"/>
        </w:rPr>
        <w:t>bestuursvoering</w:t>
      </w:r>
      <w:proofErr w:type="spellEnd"/>
      <w:r w:rsidRPr="00EF4D37" w:rsidR="00921515">
        <w:rPr>
          <w:rFonts w:ascii="Times New Roman" w:hAnsi="Times New Roman"/>
          <w:sz w:val="24"/>
        </w:rPr>
        <w:t xml:space="preserve"> van de organisatie </w:t>
      </w:r>
      <w:r w:rsidRPr="00EF4D37" w:rsidR="00CF7CCD">
        <w:rPr>
          <w:rFonts w:ascii="Times New Roman" w:hAnsi="Times New Roman"/>
          <w:sz w:val="24"/>
        </w:rPr>
        <w:t xml:space="preserve">kunnen </w:t>
      </w:r>
      <w:r w:rsidRPr="00EF4D37" w:rsidR="00921515">
        <w:rPr>
          <w:rFonts w:ascii="Times New Roman" w:hAnsi="Times New Roman"/>
          <w:sz w:val="24"/>
        </w:rPr>
        <w:t xml:space="preserve">beschikbaar </w:t>
      </w:r>
      <w:r w:rsidRPr="00EF4D37" w:rsidR="00CF7CCD">
        <w:rPr>
          <w:rFonts w:ascii="Times New Roman" w:hAnsi="Times New Roman"/>
          <w:sz w:val="24"/>
        </w:rPr>
        <w:t xml:space="preserve">worden gesteld </w:t>
      </w:r>
      <w:r w:rsidRPr="00EF4D37" w:rsidR="00921515">
        <w:rPr>
          <w:rFonts w:ascii="Times New Roman" w:hAnsi="Times New Roman"/>
          <w:sz w:val="24"/>
        </w:rPr>
        <w:t>voor wetenschap</w:t>
      </w:r>
      <w:r w:rsidRPr="00EF4D37" w:rsidR="00CF7CCD">
        <w:rPr>
          <w:rFonts w:ascii="Times New Roman" w:hAnsi="Times New Roman"/>
          <w:sz w:val="24"/>
        </w:rPr>
        <w:t>pelijk</w:t>
      </w:r>
      <w:r w:rsidRPr="00EF4D37" w:rsidR="00921515">
        <w:rPr>
          <w:rFonts w:ascii="Times New Roman" w:hAnsi="Times New Roman"/>
          <w:sz w:val="24"/>
        </w:rPr>
        <w:t xml:space="preserve"> onderzoek.</w:t>
      </w:r>
    </w:p>
    <w:p w:rsidRPr="00EF4D37" w:rsidR="00921515" w:rsidP="00921515" w:rsidRDefault="00921515">
      <w:pPr>
        <w:rPr>
          <w:rFonts w:ascii="Times New Roman" w:hAnsi="Times New Roman"/>
          <w:sz w:val="24"/>
        </w:rPr>
      </w:pPr>
    </w:p>
    <w:p w:rsidRPr="00EF4D37" w:rsidR="00F53A53" w:rsidP="00F53A53" w:rsidRDefault="00F53A53">
      <w:pPr>
        <w:rPr>
          <w:rFonts w:ascii="Times New Roman" w:hAnsi="Times New Roman"/>
          <w:b/>
          <w:sz w:val="24"/>
        </w:rPr>
      </w:pPr>
      <w:r w:rsidRPr="00EF4D37">
        <w:rPr>
          <w:rFonts w:ascii="Times New Roman" w:hAnsi="Times New Roman"/>
          <w:b/>
          <w:sz w:val="24"/>
        </w:rPr>
        <w:t>Artikel 9.7</w:t>
      </w:r>
      <w:r w:rsidRPr="00EF4D37" w:rsidR="009A0F48">
        <w:rPr>
          <w:rFonts w:ascii="Times New Roman" w:hAnsi="Times New Roman"/>
          <w:b/>
          <w:sz w:val="24"/>
        </w:rPr>
        <w:t xml:space="preserve">0 </w:t>
      </w:r>
      <w:r w:rsidRPr="00EF4D37" w:rsidR="00016D5D">
        <w:rPr>
          <w:rFonts w:ascii="Times New Roman" w:hAnsi="Times New Roman"/>
          <w:b/>
          <w:sz w:val="24"/>
        </w:rPr>
        <w:t xml:space="preserve">Wijziging </w:t>
      </w:r>
      <w:r w:rsidRPr="00EF4D37">
        <w:rPr>
          <w:rFonts w:ascii="Times New Roman" w:hAnsi="Times New Roman"/>
          <w:b/>
          <w:sz w:val="24"/>
        </w:rPr>
        <w:t>TNO-wet</w:t>
      </w:r>
    </w:p>
    <w:p w:rsidRPr="00EF4D37" w:rsidR="00F53A53" w:rsidP="00F53A53" w:rsidRDefault="00F53A53">
      <w:pPr>
        <w:rPr>
          <w:rFonts w:ascii="Times New Roman" w:hAnsi="Times New Roman"/>
          <w:sz w:val="24"/>
        </w:rPr>
      </w:pPr>
    </w:p>
    <w:p w:rsidRPr="00EF4D37" w:rsidR="00F53A53" w:rsidP="00F53A53" w:rsidRDefault="00F53A53">
      <w:pPr>
        <w:rPr>
          <w:rFonts w:ascii="Times New Roman" w:hAnsi="Times New Roman"/>
          <w:sz w:val="24"/>
        </w:rPr>
      </w:pPr>
      <w:r w:rsidRPr="00EF4D37">
        <w:rPr>
          <w:rFonts w:ascii="Times New Roman" w:hAnsi="Times New Roman"/>
          <w:sz w:val="24"/>
        </w:rPr>
        <w:tab/>
        <w:t>Na artikel 35 van de TNO-wet wordt een artikel ingevoegd, luidende:</w:t>
      </w:r>
    </w:p>
    <w:p w:rsidRPr="00EF4D37" w:rsidR="00F53A53" w:rsidP="00F53A53" w:rsidRDefault="00F53A53">
      <w:pPr>
        <w:rPr>
          <w:rFonts w:ascii="Times New Roman" w:hAnsi="Times New Roman"/>
          <w:sz w:val="24"/>
        </w:rPr>
      </w:pPr>
    </w:p>
    <w:p w:rsidRPr="00EF4D37" w:rsidR="00F53A53" w:rsidP="00F53A53" w:rsidRDefault="00F53A53">
      <w:pPr>
        <w:rPr>
          <w:rFonts w:ascii="Times New Roman" w:hAnsi="Times New Roman"/>
          <w:b/>
          <w:sz w:val="24"/>
        </w:rPr>
      </w:pPr>
      <w:r w:rsidRPr="00EF4D37">
        <w:rPr>
          <w:rFonts w:ascii="Times New Roman" w:hAnsi="Times New Roman"/>
          <w:b/>
          <w:sz w:val="24"/>
        </w:rPr>
        <w:t>Artikel 36</w:t>
      </w:r>
    </w:p>
    <w:p w:rsidRPr="00EF4D37" w:rsidR="00F53A53" w:rsidP="00F53A53" w:rsidRDefault="00F53A53">
      <w:pPr>
        <w:rPr>
          <w:rFonts w:ascii="Times New Roman" w:hAnsi="Times New Roman"/>
          <w:sz w:val="24"/>
        </w:rPr>
      </w:pPr>
    </w:p>
    <w:p w:rsidRPr="00EF4D37" w:rsidR="00F53A53" w:rsidP="00F53A53" w:rsidRDefault="00F53A53">
      <w:pPr>
        <w:rPr>
          <w:rFonts w:ascii="Times New Roman" w:hAnsi="Times New Roman"/>
          <w:sz w:val="24"/>
        </w:rPr>
      </w:pPr>
      <w:r w:rsidRPr="00EF4D37">
        <w:rPr>
          <w:rFonts w:ascii="Times New Roman" w:hAnsi="Times New Roman"/>
          <w:sz w:val="24"/>
        </w:rPr>
        <w:tab/>
        <w:t>Het door de Organisatie in opdracht van anderen dan de rijksoverheid of de lagere overheden verrichte onderzoek is vertrouwelijk, voor zover de opdrachtgever van dat onderzoek dit heeft bedongen.</w:t>
      </w:r>
    </w:p>
    <w:p w:rsidRPr="00EF4D37" w:rsidR="00F53A53" w:rsidP="00921515" w:rsidRDefault="00F53A53">
      <w:pPr>
        <w:rPr>
          <w:rFonts w:ascii="Times New Roman" w:hAnsi="Times New Roman"/>
          <w:sz w:val="24"/>
        </w:rPr>
      </w:pPr>
    </w:p>
    <w:p w:rsidRPr="00EF4D37" w:rsidR="00427BF5" w:rsidP="001E3FB2" w:rsidRDefault="00427BF5">
      <w:pPr>
        <w:keepNext/>
        <w:rPr>
          <w:rFonts w:ascii="Times New Roman" w:hAnsi="Times New Roman"/>
          <w:b/>
          <w:sz w:val="24"/>
        </w:rPr>
      </w:pPr>
      <w:r w:rsidRPr="00EF4D37">
        <w:rPr>
          <w:rFonts w:ascii="Times New Roman" w:hAnsi="Times New Roman"/>
          <w:b/>
          <w:sz w:val="24"/>
        </w:rPr>
        <w:t>Artikel 9.7</w:t>
      </w:r>
      <w:r w:rsidRPr="00EF4D37" w:rsidR="009A0F48">
        <w:rPr>
          <w:rFonts w:ascii="Times New Roman" w:hAnsi="Times New Roman"/>
          <w:b/>
          <w:sz w:val="24"/>
        </w:rPr>
        <w:t>1</w:t>
      </w:r>
      <w:r w:rsidRPr="00EF4D37">
        <w:rPr>
          <w:rFonts w:ascii="Times New Roman" w:hAnsi="Times New Roman"/>
          <w:b/>
          <w:sz w:val="24"/>
        </w:rPr>
        <w:t xml:space="preserve"> Samenloop Wet register onderwijsdeelnemers</w:t>
      </w:r>
    </w:p>
    <w:p w:rsidRPr="00EF4D37" w:rsidR="00427BF5" w:rsidP="001E3FB2" w:rsidRDefault="00427BF5">
      <w:pPr>
        <w:keepNext/>
        <w:rPr>
          <w:rFonts w:ascii="Times New Roman" w:hAnsi="Times New Roman"/>
          <w:sz w:val="24"/>
        </w:rPr>
      </w:pPr>
    </w:p>
    <w:p w:rsidRPr="00EF4D37" w:rsidR="0042008A" w:rsidP="00726237" w:rsidRDefault="00427BF5">
      <w:pPr>
        <w:rPr>
          <w:rFonts w:ascii="Times New Roman" w:hAnsi="Times New Roman"/>
          <w:sz w:val="24"/>
        </w:rPr>
      </w:pPr>
      <w:r w:rsidRPr="00EF4D37">
        <w:rPr>
          <w:rFonts w:ascii="Times New Roman" w:hAnsi="Times New Roman"/>
          <w:sz w:val="24"/>
        </w:rPr>
        <w:tab/>
      </w:r>
      <w:r w:rsidRPr="00EF4D37" w:rsidR="00483B89">
        <w:rPr>
          <w:rFonts w:ascii="Times New Roman" w:hAnsi="Times New Roman"/>
          <w:sz w:val="24"/>
        </w:rPr>
        <w:t>Indien artikel 34, onderdeel B, van de Wet register onderwijsdeelnemers in werking treedt of is getreden,</w:t>
      </w:r>
      <w:r w:rsidRPr="00EF4D37" w:rsidR="00356ECC">
        <w:rPr>
          <w:rFonts w:ascii="Times New Roman" w:hAnsi="Times New Roman"/>
          <w:sz w:val="24"/>
        </w:rPr>
        <w:t xml:space="preserve"> wordt in deze wet in de bijlage bij artikel 8.8 </w:t>
      </w:r>
      <w:r w:rsidRPr="00EF4D37" w:rsidR="0042008A">
        <w:rPr>
          <w:rFonts w:ascii="Times New Roman" w:hAnsi="Times New Roman"/>
          <w:sz w:val="24"/>
        </w:rPr>
        <w:t xml:space="preserve">als volgt gewijzigd: </w:t>
      </w:r>
    </w:p>
    <w:p w:rsidRPr="00EF4D37" w:rsidR="00427BF5" w:rsidP="00726237" w:rsidRDefault="0042008A">
      <w:pPr>
        <w:rPr>
          <w:rFonts w:ascii="Times New Roman" w:hAnsi="Times New Roman"/>
          <w:sz w:val="24"/>
        </w:rPr>
      </w:pPr>
      <w:r w:rsidRPr="00EF4D37">
        <w:rPr>
          <w:rFonts w:ascii="Times New Roman" w:hAnsi="Times New Roman"/>
          <w:sz w:val="24"/>
        </w:rPr>
        <w:t xml:space="preserve">a. </w:t>
      </w:r>
      <w:r w:rsidRPr="00EF4D37" w:rsidR="00356ECC">
        <w:rPr>
          <w:rFonts w:ascii="Times New Roman" w:hAnsi="Times New Roman"/>
          <w:sz w:val="24"/>
        </w:rPr>
        <w:t xml:space="preserve">het onderdeel betreffende de </w:t>
      </w:r>
      <w:r w:rsidRPr="00EF4D37" w:rsidR="008022EB">
        <w:rPr>
          <w:rFonts w:ascii="Times New Roman" w:hAnsi="Times New Roman"/>
          <w:sz w:val="24"/>
        </w:rPr>
        <w:t>W</w:t>
      </w:r>
      <w:r w:rsidRPr="00EF4D37" w:rsidR="00356ECC">
        <w:rPr>
          <w:rFonts w:ascii="Times New Roman" w:hAnsi="Times New Roman"/>
          <w:sz w:val="24"/>
        </w:rPr>
        <w:t xml:space="preserve">et op het onderwijstoezicht </w:t>
      </w:r>
      <w:r w:rsidRPr="00EF4D37">
        <w:rPr>
          <w:rFonts w:ascii="Times New Roman" w:hAnsi="Times New Roman"/>
          <w:sz w:val="24"/>
        </w:rPr>
        <w:t xml:space="preserve">wordt </w:t>
      </w:r>
      <w:r w:rsidRPr="00EF4D37" w:rsidR="00356ECC">
        <w:rPr>
          <w:rFonts w:ascii="Times New Roman" w:hAnsi="Times New Roman"/>
          <w:sz w:val="24"/>
        </w:rPr>
        <w:t>vervangen door:</w:t>
      </w:r>
    </w:p>
    <w:p w:rsidRPr="00EF4D37" w:rsidR="0042008A" w:rsidP="0042008A" w:rsidRDefault="0042008A">
      <w:pPr>
        <w:rPr>
          <w:rFonts w:ascii="Times New Roman" w:hAnsi="Times New Roman"/>
          <w:sz w:val="24"/>
        </w:rPr>
      </w:pPr>
      <w:r w:rsidRPr="00EF4D37">
        <w:rPr>
          <w:rFonts w:ascii="Times New Roman" w:hAnsi="Times New Roman"/>
          <w:sz w:val="24"/>
        </w:rPr>
        <w:tab/>
        <w:t>● Wet op het onderwijstoezicht: artikel 6, vierde</w:t>
      </w:r>
      <w:r w:rsidRPr="00EF4D37" w:rsidR="00E73E58">
        <w:rPr>
          <w:rFonts w:ascii="Times New Roman" w:hAnsi="Times New Roman"/>
          <w:sz w:val="24"/>
        </w:rPr>
        <w:t>,</w:t>
      </w:r>
      <w:r w:rsidRPr="00EF4D37">
        <w:rPr>
          <w:rFonts w:ascii="Times New Roman" w:hAnsi="Times New Roman"/>
          <w:sz w:val="24"/>
        </w:rPr>
        <w:t xml:space="preserve"> zesde </w:t>
      </w:r>
      <w:r w:rsidRPr="00EF4D37" w:rsidR="00E73E58">
        <w:rPr>
          <w:rFonts w:ascii="Times New Roman" w:hAnsi="Times New Roman"/>
          <w:sz w:val="24"/>
        </w:rPr>
        <w:t xml:space="preserve">en zevende </w:t>
      </w:r>
      <w:r w:rsidRPr="00EF4D37">
        <w:rPr>
          <w:rFonts w:ascii="Times New Roman" w:hAnsi="Times New Roman"/>
          <w:sz w:val="24"/>
        </w:rPr>
        <w:t>lid</w:t>
      </w:r>
    </w:p>
    <w:p w:rsidRPr="00EF4D37" w:rsidR="002E0B5F" w:rsidP="0042008A" w:rsidRDefault="002E0B5F">
      <w:pPr>
        <w:rPr>
          <w:rFonts w:ascii="Times New Roman" w:hAnsi="Times New Roman"/>
          <w:sz w:val="24"/>
        </w:rPr>
      </w:pPr>
      <w:r w:rsidRPr="00EF4D37">
        <w:rPr>
          <w:rFonts w:ascii="Times New Roman" w:hAnsi="Times New Roman"/>
          <w:sz w:val="24"/>
        </w:rPr>
        <w:t>b. in de alfabetische rangschikking wordt ingevoegd:</w:t>
      </w:r>
    </w:p>
    <w:p w:rsidRPr="00EF4D37" w:rsidR="00356ECC" w:rsidP="00427BF5" w:rsidRDefault="00356ECC">
      <w:pPr>
        <w:rPr>
          <w:rFonts w:ascii="Times New Roman" w:hAnsi="Times New Roman"/>
          <w:sz w:val="24"/>
        </w:rPr>
      </w:pPr>
      <w:r w:rsidRPr="00EF4D37">
        <w:rPr>
          <w:rFonts w:ascii="Times New Roman" w:hAnsi="Times New Roman"/>
          <w:sz w:val="24"/>
        </w:rPr>
        <w:tab/>
        <w:t>● Wet register onderwijsdeelnemers: de artikelen 5 en 11 en de paragrafen 2.3 en 2.4</w:t>
      </w:r>
    </w:p>
    <w:p w:rsidRPr="00EF4D37" w:rsidR="00427BF5" w:rsidP="00921515" w:rsidRDefault="00427BF5">
      <w:pPr>
        <w:rPr>
          <w:rFonts w:ascii="Times New Roman" w:hAnsi="Times New Roman"/>
          <w:sz w:val="24"/>
        </w:rPr>
      </w:pPr>
    </w:p>
    <w:p w:rsidRPr="00EF4D37" w:rsidR="00233F5C" w:rsidP="00233F5C" w:rsidRDefault="00233F5C">
      <w:pPr>
        <w:rPr>
          <w:rFonts w:ascii="Times New Roman" w:hAnsi="Times New Roman"/>
          <w:b/>
          <w:sz w:val="24"/>
        </w:rPr>
      </w:pPr>
      <w:r w:rsidRPr="00EF4D37">
        <w:rPr>
          <w:rFonts w:ascii="Times New Roman" w:hAnsi="Times New Roman"/>
          <w:b/>
          <w:sz w:val="24"/>
        </w:rPr>
        <w:t>Artikel 9.7</w:t>
      </w:r>
      <w:r w:rsidRPr="00EF4D37" w:rsidR="009A0F48">
        <w:rPr>
          <w:rFonts w:ascii="Times New Roman" w:hAnsi="Times New Roman"/>
          <w:b/>
          <w:sz w:val="24"/>
        </w:rPr>
        <w:t>2</w:t>
      </w:r>
      <w:r w:rsidRPr="00EF4D37">
        <w:rPr>
          <w:rFonts w:ascii="Times New Roman" w:hAnsi="Times New Roman"/>
          <w:b/>
          <w:sz w:val="24"/>
        </w:rPr>
        <w:t xml:space="preserve"> Wijziging Wet educatie en beroepsonderwijs</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sz w:val="24"/>
        </w:rPr>
      </w:pPr>
      <w:r w:rsidRPr="00EF4D37">
        <w:rPr>
          <w:rFonts w:ascii="Times New Roman" w:hAnsi="Times New Roman"/>
          <w:sz w:val="24"/>
        </w:rPr>
        <w:tab/>
        <w:t xml:space="preserve">Artikel 7.2.10, zesde lid, van de Wet educatie en beroepsonderwijs komt als volgt te luiden: </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sz w:val="24"/>
        </w:rPr>
      </w:pPr>
      <w:r w:rsidRPr="00EF4D37">
        <w:rPr>
          <w:rFonts w:ascii="Times New Roman" w:hAnsi="Times New Roman"/>
          <w:sz w:val="24"/>
        </w:rPr>
        <w:tab/>
        <w:t>6. De Samenwerkingsorganisatie beroepsonderwijs bedrijfsleven draagt zorg voor openbaarmaking van een actueel overzicht van organisaties met een erkenning als leerbedrijf als bedoeld in het tweede lid, waarbij wordt vermeld voor welke kwalificaties zij leerbedrijf zijn.</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b/>
          <w:sz w:val="24"/>
        </w:rPr>
      </w:pPr>
      <w:r w:rsidRPr="00EF4D37">
        <w:rPr>
          <w:rFonts w:ascii="Times New Roman" w:hAnsi="Times New Roman"/>
          <w:b/>
          <w:sz w:val="24"/>
        </w:rPr>
        <w:t>Artikel 9.7</w:t>
      </w:r>
      <w:r w:rsidRPr="00EF4D37" w:rsidR="009A0F48">
        <w:rPr>
          <w:rFonts w:ascii="Times New Roman" w:hAnsi="Times New Roman"/>
          <w:b/>
          <w:sz w:val="24"/>
        </w:rPr>
        <w:t>3</w:t>
      </w:r>
      <w:r w:rsidRPr="00EF4D37">
        <w:rPr>
          <w:rFonts w:ascii="Times New Roman" w:hAnsi="Times New Roman"/>
          <w:b/>
          <w:sz w:val="24"/>
        </w:rPr>
        <w:t xml:space="preserve"> Wijziging Wet op het voor</w:t>
      </w:r>
      <w:r w:rsidRPr="00EF4D37" w:rsidR="00094EB4">
        <w:rPr>
          <w:rFonts w:ascii="Times New Roman" w:hAnsi="Times New Roman"/>
          <w:b/>
          <w:sz w:val="24"/>
        </w:rPr>
        <w:t>t</w:t>
      </w:r>
      <w:r w:rsidRPr="00EF4D37">
        <w:rPr>
          <w:rFonts w:ascii="Times New Roman" w:hAnsi="Times New Roman"/>
          <w:b/>
          <w:sz w:val="24"/>
        </w:rPr>
        <w:t>gezet onderwijs</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sz w:val="24"/>
        </w:rPr>
      </w:pPr>
      <w:r w:rsidRPr="00EF4D37">
        <w:rPr>
          <w:rFonts w:ascii="Times New Roman" w:hAnsi="Times New Roman"/>
          <w:sz w:val="24"/>
        </w:rPr>
        <w:lastRenderedPageBreak/>
        <w:tab/>
        <w:t>Artikel 10b4, zevende lid, van de Wet op het voortgezet onderwijs komt als volgt te luiden:</w:t>
      </w:r>
    </w:p>
    <w:p w:rsidRPr="00EF4D37" w:rsidR="00233F5C" w:rsidP="00233F5C" w:rsidRDefault="00233F5C">
      <w:pPr>
        <w:rPr>
          <w:rFonts w:ascii="Times New Roman" w:hAnsi="Times New Roman"/>
          <w:sz w:val="24"/>
        </w:rPr>
      </w:pPr>
    </w:p>
    <w:p w:rsidRPr="00EF4D37" w:rsidR="00233F5C" w:rsidP="00233F5C" w:rsidRDefault="00233F5C">
      <w:pPr>
        <w:rPr>
          <w:rFonts w:ascii="Times New Roman" w:hAnsi="Times New Roman"/>
          <w:sz w:val="24"/>
        </w:rPr>
      </w:pPr>
      <w:r w:rsidRPr="00EF4D37">
        <w:rPr>
          <w:rFonts w:ascii="Times New Roman" w:hAnsi="Times New Roman"/>
          <w:sz w:val="24"/>
        </w:rPr>
        <w:tab/>
        <w:t>7. De Samenwerkingsorganisatie beroepsonderwijs bedrijfsleven draagt zorg voor openbaarmaking van een actueel overzicht van organisaties met een erkenning als leerbedrijf als bedoeld in het derde lid.</w:t>
      </w:r>
    </w:p>
    <w:p w:rsidRPr="00EF4D37" w:rsidR="00233F5C" w:rsidP="00921515" w:rsidRDefault="00233F5C">
      <w:pPr>
        <w:rPr>
          <w:rFonts w:ascii="Times New Roman" w:hAnsi="Times New Roman"/>
          <w:sz w:val="24"/>
        </w:rPr>
      </w:pPr>
    </w:p>
    <w:p w:rsidRPr="00EF4D37" w:rsidR="004B0908" w:rsidP="004B0908" w:rsidRDefault="004B0908">
      <w:pPr>
        <w:rPr>
          <w:rFonts w:ascii="Times New Roman" w:hAnsi="Times New Roman"/>
          <w:b/>
          <w:sz w:val="24"/>
        </w:rPr>
      </w:pPr>
      <w:r w:rsidRPr="00EF4D37">
        <w:rPr>
          <w:rFonts w:ascii="Times New Roman" w:hAnsi="Times New Roman"/>
          <w:b/>
          <w:sz w:val="24"/>
        </w:rPr>
        <w:t>Artikel 9.7</w:t>
      </w:r>
      <w:r w:rsidRPr="00EF4D37" w:rsidR="009A0F48">
        <w:rPr>
          <w:rFonts w:ascii="Times New Roman" w:hAnsi="Times New Roman"/>
          <w:b/>
          <w:sz w:val="24"/>
        </w:rPr>
        <w:t>4</w:t>
      </w:r>
      <w:r w:rsidRPr="00EF4D37">
        <w:rPr>
          <w:rFonts w:ascii="Times New Roman" w:hAnsi="Times New Roman"/>
          <w:b/>
          <w:sz w:val="24"/>
        </w:rPr>
        <w:t xml:space="preserve"> Wijziging Besluit bestuursorganen </w:t>
      </w:r>
      <w:proofErr w:type="spellStart"/>
      <w:r w:rsidRPr="00EF4D37">
        <w:rPr>
          <w:rFonts w:ascii="Times New Roman" w:hAnsi="Times New Roman"/>
          <w:b/>
          <w:sz w:val="24"/>
        </w:rPr>
        <w:t>WNo</w:t>
      </w:r>
      <w:proofErr w:type="spellEnd"/>
      <w:r w:rsidRPr="00EF4D37">
        <w:rPr>
          <w:rFonts w:ascii="Times New Roman" w:hAnsi="Times New Roman"/>
          <w:b/>
          <w:sz w:val="24"/>
        </w:rPr>
        <w:t xml:space="preserve"> en </w:t>
      </w:r>
      <w:proofErr w:type="spellStart"/>
      <w:r w:rsidRPr="00EF4D37">
        <w:rPr>
          <w:rFonts w:ascii="Times New Roman" w:hAnsi="Times New Roman"/>
          <w:b/>
          <w:sz w:val="24"/>
        </w:rPr>
        <w:t>Wob</w:t>
      </w:r>
      <w:proofErr w:type="spellEnd"/>
    </w:p>
    <w:p w:rsidRPr="00EF4D37" w:rsidR="004B0908" w:rsidP="004B0908" w:rsidRDefault="004B0908">
      <w:pPr>
        <w:rPr>
          <w:rFonts w:ascii="Times New Roman" w:hAnsi="Times New Roman"/>
          <w:sz w:val="24"/>
        </w:rPr>
      </w:pPr>
    </w:p>
    <w:p w:rsidRPr="00EF4D37" w:rsidR="004B0908" w:rsidP="004B0908" w:rsidRDefault="00A217AD">
      <w:pPr>
        <w:rPr>
          <w:rFonts w:ascii="Times New Roman" w:hAnsi="Times New Roman"/>
          <w:sz w:val="24"/>
        </w:rPr>
      </w:pPr>
      <w:r w:rsidRPr="00EF4D37">
        <w:rPr>
          <w:rFonts w:ascii="Times New Roman" w:hAnsi="Times New Roman"/>
          <w:sz w:val="24"/>
        </w:rPr>
        <w:tab/>
      </w:r>
      <w:r w:rsidRPr="00EF4D37" w:rsidR="004B0908">
        <w:rPr>
          <w:rFonts w:ascii="Times New Roman" w:hAnsi="Times New Roman"/>
          <w:sz w:val="24"/>
        </w:rPr>
        <w:t xml:space="preserve">Het Besluit bestuursorganen </w:t>
      </w:r>
      <w:proofErr w:type="spellStart"/>
      <w:r w:rsidRPr="00EF4D37" w:rsidR="004B0908">
        <w:rPr>
          <w:rFonts w:ascii="Times New Roman" w:hAnsi="Times New Roman"/>
          <w:sz w:val="24"/>
        </w:rPr>
        <w:t>WNo</w:t>
      </w:r>
      <w:proofErr w:type="spellEnd"/>
      <w:r w:rsidRPr="00EF4D37" w:rsidR="004B0908">
        <w:rPr>
          <w:rFonts w:ascii="Times New Roman" w:hAnsi="Times New Roman"/>
          <w:sz w:val="24"/>
        </w:rPr>
        <w:t xml:space="preserve"> en </w:t>
      </w:r>
      <w:proofErr w:type="spellStart"/>
      <w:r w:rsidRPr="00EF4D37" w:rsidR="004B0908">
        <w:rPr>
          <w:rFonts w:ascii="Times New Roman" w:hAnsi="Times New Roman"/>
          <w:sz w:val="24"/>
        </w:rPr>
        <w:t>Wob</w:t>
      </w:r>
      <w:proofErr w:type="spellEnd"/>
      <w:r w:rsidRPr="00EF4D37" w:rsidR="004B0908">
        <w:rPr>
          <w:rFonts w:ascii="Times New Roman" w:hAnsi="Times New Roman"/>
          <w:sz w:val="24"/>
        </w:rPr>
        <w:t xml:space="preserve"> wordt als volgt gewijzigd:</w:t>
      </w:r>
    </w:p>
    <w:p w:rsidRPr="00EF4D37" w:rsidR="004B0908" w:rsidP="004B0908" w:rsidRDefault="004B0908">
      <w:pPr>
        <w:rPr>
          <w:rFonts w:ascii="Times New Roman" w:hAnsi="Times New Roman"/>
          <w:sz w:val="24"/>
        </w:rPr>
      </w:pPr>
    </w:p>
    <w:p w:rsidRPr="00EF4D37" w:rsidR="004B0908" w:rsidP="004B0908" w:rsidRDefault="004B0908">
      <w:pPr>
        <w:rPr>
          <w:rFonts w:ascii="Times New Roman" w:hAnsi="Times New Roman"/>
          <w:sz w:val="24"/>
        </w:rPr>
      </w:pPr>
      <w:r w:rsidRPr="00EF4D37">
        <w:rPr>
          <w:rFonts w:ascii="Times New Roman" w:hAnsi="Times New Roman"/>
          <w:sz w:val="24"/>
        </w:rPr>
        <w:t>A</w:t>
      </w:r>
    </w:p>
    <w:p w:rsidRPr="00EF4D37" w:rsidR="004B0908" w:rsidP="004B0908" w:rsidRDefault="004B0908">
      <w:pPr>
        <w:rPr>
          <w:rFonts w:ascii="Times New Roman" w:hAnsi="Times New Roman"/>
          <w:sz w:val="24"/>
        </w:rPr>
      </w:pPr>
    </w:p>
    <w:p w:rsidRPr="00EF4D37" w:rsidR="004B0908" w:rsidP="004B0908" w:rsidRDefault="004B0908">
      <w:pPr>
        <w:rPr>
          <w:rFonts w:ascii="Times New Roman" w:hAnsi="Times New Roman"/>
          <w:sz w:val="24"/>
        </w:rPr>
      </w:pPr>
      <w:r w:rsidRPr="00EF4D37">
        <w:rPr>
          <w:rFonts w:ascii="Times New Roman" w:hAnsi="Times New Roman"/>
          <w:sz w:val="24"/>
        </w:rPr>
        <w:tab/>
        <w:t xml:space="preserve">In </w:t>
      </w:r>
      <w:r w:rsidRPr="00EF4D37" w:rsidR="003C69E1">
        <w:rPr>
          <w:rFonts w:ascii="Times New Roman" w:hAnsi="Times New Roman"/>
          <w:sz w:val="24"/>
        </w:rPr>
        <w:t>artikel 1</w:t>
      </w:r>
      <w:r w:rsidRPr="00EF4D37">
        <w:rPr>
          <w:rFonts w:ascii="Times New Roman" w:hAnsi="Times New Roman"/>
          <w:sz w:val="24"/>
        </w:rPr>
        <w:t>, aanhef, vervalt “onderscheidenlijk artikel 1a, eerste lid, onderdeel d, van de Wet openbaarheid van bestuur”.</w:t>
      </w:r>
    </w:p>
    <w:p w:rsidRPr="00EF4D37" w:rsidR="004B0908" w:rsidP="004B0908" w:rsidRDefault="004B0908">
      <w:pPr>
        <w:rPr>
          <w:rFonts w:ascii="Times New Roman" w:hAnsi="Times New Roman"/>
          <w:sz w:val="24"/>
        </w:rPr>
      </w:pPr>
    </w:p>
    <w:p w:rsidRPr="00EF4D37" w:rsidR="004B0908" w:rsidP="004B0908" w:rsidRDefault="004B0908">
      <w:pPr>
        <w:rPr>
          <w:rFonts w:ascii="Times New Roman" w:hAnsi="Times New Roman"/>
          <w:sz w:val="24"/>
        </w:rPr>
      </w:pPr>
      <w:r w:rsidRPr="00EF4D37">
        <w:rPr>
          <w:rFonts w:ascii="Times New Roman" w:hAnsi="Times New Roman"/>
          <w:sz w:val="24"/>
        </w:rPr>
        <w:t>B</w:t>
      </w:r>
    </w:p>
    <w:p w:rsidRPr="00EF4D37" w:rsidR="004B0908" w:rsidP="004B0908" w:rsidRDefault="004B0908">
      <w:pPr>
        <w:rPr>
          <w:rFonts w:ascii="Times New Roman" w:hAnsi="Times New Roman"/>
          <w:sz w:val="24"/>
        </w:rPr>
      </w:pPr>
    </w:p>
    <w:p w:rsidRPr="00EF4D37" w:rsidR="004B0908" w:rsidP="004B0908" w:rsidRDefault="004B0908">
      <w:pPr>
        <w:rPr>
          <w:rFonts w:ascii="Times New Roman" w:hAnsi="Times New Roman"/>
          <w:sz w:val="24"/>
        </w:rPr>
      </w:pPr>
      <w:r w:rsidRPr="00EF4D37">
        <w:rPr>
          <w:rFonts w:ascii="Times New Roman" w:hAnsi="Times New Roman"/>
          <w:sz w:val="24"/>
        </w:rPr>
        <w:tab/>
        <w:t xml:space="preserve">In artikel 4 wordt “Besluit bestuursorganen </w:t>
      </w:r>
      <w:proofErr w:type="spellStart"/>
      <w:r w:rsidRPr="00EF4D37">
        <w:rPr>
          <w:rFonts w:ascii="Times New Roman" w:hAnsi="Times New Roman"/>
          <w:sz w:val="24"/>
        </w:rPr>
        <w:t>WNo</w:t>
      </w:r>
      <w:proofErr w:type="spellEnd"/>
      <w:r w:rsidRPr="00EF4D37">
        <w:rPr>
          <w:rFonts w:ascii="Times New Roman" w:hAnsi="Times New Roman"/>
          <w:sz w:val="24"/>
        </w:rPr>
        <w:t xml:space="preserve"> en </w:t>
      </w:r>
      <w:proofErr w:type="spellStart"/>
      <w:r w:rsidRPr="00EF4D37">
        <w:rPr>
          <w:rFonts w:ascii="Times New Roman" w:hAnsi="Times New Roman"/>
          <w:sz w:val="24"/>
        </w:rPr>
        <w:t>Wob</w:t>
      </w:r>
      <w:proofErr w:type="spellEnd"/>
      <w:r w:rsidRPr="00EF4D37">
        <w:rPr>
          <w:rFonts w:ascii="Times New Roman" w:hAnsi="Times New Roman"/>
          <w:sz w:val="24"/>
        </w:rPr>
        <w:t xml:space="preserve">” vervangen door “Besluit bestuursorganen </w:t>
      </w:r>
      <w:proofErr w:type="spellStart"/>
      <w:r w:rsidRPr="00EF4D37">
        <w:rPr>
          <w:rFonts w:ascii="Times New Roman" w:hAnsi="Times New Roman"/>
          <w:sz w:val="24"/>
        </w:rPr>
        <w:t>WNo</w:t>
      </w:r>
      <w:proofErr w:type="spellEnd"/>
      <w:r w:rsidRPr="00EF4D37">
        <w:rPr>
          <w:rFonts w:ascii="Times New Roman" w:hAnsi="Times New Roman"/>
          <w:sz w:val="24"/>
        </w:rPr>
        <w:t>”.</w:t>
      </w:r>
    </w:p>
    <w:p w:rsidRPr="00EF4D37" w:rsidR="003C69E1" w:rsidP="004B0908" w:rsidRDefault="003C69E1">
      <w:pPr>
        <w:rPr>
          <w:rFonts w:ascii="Times New Roman" w:hAnsi="Times New Roman"/>
          <w:sz w:val="24"/>
        </w:rPr>
      </w:pPr>
    </w:p>
    <w:p w:rsidRPr="00EF4D37" w:rsidR="00921515" w:rsidP="00921515" w:rsidRDefault="007E53B4">
      <w:pPr>
        <w:rPr>
          <w:rFonts w:ascii="Times New Roman" w:hAnsi="Times New Roman"/>
          <w:sz w:val="24"/>
        </w:rPr>
      </w:pPr>
      <w:r>
        <w:rPr>
          <w:rFonts w:ascii="Times New Roman" w:hAnsi="Times New Roman"/>
          <w:sz w:val="24"/>
        </w:rPr>
        <w:t>VV</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Artikel 10.2 komt te luiden:</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10.2 Overgangsrecht actieve openbaarmaking</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Bij tijdelijke regeling van Onze Minister wordt bepaald welke onderdelen van artikel 3.3, eerste en tweede lid, niet van toepassing zijn op in die regeling aangewezen bestuursorganen voor een in die regeling bepaalde periode.</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Bij tijdelijke regeling van Onze Minister kan worden bepaald dat:</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 voor in die regeling aangewezen bestuursorganen voor een in die regeling bepaalde periode in afwijking van artikel 3.3, vierde of vijfde lid, bij in die regeling aangewezen onderdelen van artikel 3.3, eerste en tweede lid, een andere periode geldt waarbinnen de openbaarmaking plaatsvindt, of</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b. voor in die regeling aangewezen bestuursorganen voor een in die regeling bepaalde periode het in die regeling aangewezen type beschikkingen als bedoeld in artikel 3.3, tweede lid, onderdeel k, de verplichting tot openbaarmaking reeds geldt of nog niet van toepassing is.</w:t>
      </w:r>
    </w:p>
    <w:p w:rsidRPr="00EF4D37" w:rsidR="00A3464E" w:rsidP="00921515" w:rsidRDefault="00A3464E">
      <w:pPr>
        <w:rPr>
          <w:rFonts w:ascii="Times New Roman" w:hAnsi="Times New Roman"/>
          <w:sz w:val="24"/>
        </w:rPr>
      </w:pPr>
    </w:p>
    <w:p w:rsidRPr="00EF4D37" w:rsidR="00921515" w:rsidP="00921515" w:rsidRDefault="007E53B4">
      <w:pPr>
        <w:rPr>
          <w:rFonts w:ascii="Times New Roman" w:hAnsi="Times New Roman"/>
          <w:sz w:val="24"/>
        </w:rPr>
      </w:pPr>
      <w:r>
        <w:rPr>
          <w:rFonts w:ascii="Times New Roman" w:hAnsi="Times New Roman"/>
          <w:sz w:val="24"/>
        </w:rPr>
        <w:t>WW</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Na artikel 10.2 worden de volgende artikelen ingevoegd:</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10.2a Overgangsrecht bestaande documenten</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De in artikel 3.3, eerste en tweede lid, opgenomen verplichting tot openbaarmaking geldt niet voor documenten die zijn vastgesteld of ontvangen voordat deze verplichting </w:t>
      </w:r>
      <w:r w:rsidRPr="00EF4D37" w:rsidR="003B77B6">
        <w:rPr>
          <w:rFonts w:ascii="Times New Roman" w:hAnsi="Times New Roman"/>
          <w:sz w:val="24"/>
        </w:rPr>
        <w:t xml:space="preserve">op </w:t>
      </w:r>
      <w:r w:rsidRPr="00EF4D37" w:rsidR="00921515">
        <w:rPr>
          <w:rFonts w:ascii="Times New Roman" w:hAnsi="Times New Roman"/>
          <w:sz w:val="24"/>
        </w:rPr>
        <w:t xml:space="preserve">het bestuursorgaan waarbij de documenten berusten, </w:t>
      </w:r>
      <w:r w:rsidRPr="00EF4D37" w:rsidR="003B77B6">
        <w:rPr>
          <w:rFonts w:ascii="Times New Roman" w:hAnsi="Times New Roman"/>
          <w:sz w:val="24"/>
        </w:rPr>
        <w:t>van toepassing is geworden</w:t>
      </w:r>
      <w:r w:rsidRPr="00EF4D37" w:rsidR="00921515">
        <w:rPr>
          <w:rFonts w:ascii="Times New Roman" w:hAnsi="Times New Roman"/>
          <w:sz w:val="24"/>
        </w:rPr>
        <w:t xml:space="preserve">. </w:t>
      </w:r>
    </w:p>
    <w:p w:rsidRPr="00EF4D37" w:rsidR="00921515" w:rsidP="00921515" w:rsidRDefault="00921515">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10.2b Overgangsrecht adviezen Raad van State</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Zolang artikel 3.3, tweede lid, onderdeel e, niet in werking is getreden, draagt de Afdeling advisering van de Raad van State zorg voor de openbaarmaking van:</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a. adviezen van de Afdeling advisering, door Ons gevraagd;</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b. adviezen als bedoeld in artikel 21 van de Wet op de Raad van State;</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c. voorlichting in aangelegenheden van wetgeving en bestuur als bedoeld in artikel 21a van de Wet op de Raad van State. </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2. Artikel 3.3 vierde lid, is van toepassing, tenzij Onze Minister die het rechtstreeks aangaat heeft verzocht om toepassing van artikel 3.3, vijfde lid, onderdeel a.</w:t>
      </w:r>
    </w:p>
    <w:p w:rsidRPr="00EF4D37" w:rsidR="008C64C9" w:rsidP="00921515" w:rsidRDefault="008C64C9">
      <w:pPr>
        <w:rPr>
          <w:rFonts w:ascii="Times New Roman" w:hAnsi="Times New Roman"/>
          <w:sz w:val="24"/>
        </w:rPr>
      </w:pPr>
    </w:p>
    <w:p w:rsidRPr="00EF4D37" w:rsidR="00777C99" w:rsidP="00777C99" w:rsidRDefault="00777C99">
      <w:pPr>
        <w:rPr>
          <w:rFonts w:ascii="Times New Roman" w:hAnsi="Times New Roman"/>
          <w:b/>
          <w:sz w:val="24"/>
        </w:rPr>
      </w:pPr>
      <w:r w:rsidRPr="00EF4D37">
        <w:rPr>
          <w:rFonts w:ascii="Times New Roman" w:hAnsi="Times New Roman"/>
          <w:b/>
          <w:sz w:val="24"/>
        </w:rPr>
        <w:t>Artikel 10.2c Overgangsrecht DNB en AFM</w:t>
      </w:r>
    </w:p>
    <w:p w:rsidRPr="00EF4D37" w:rsidR="00777C99" w:rsidP="00777C99" w:rsidRDefault="00777C99">
      <w:pPr>
        <w:rPr>
          <w:rFonts w:ascii="Times New Roman" w:hAnsi="Times New Roman"/>
          <w:sz w:val="24"/>
        </w:rPr>
      </w:pPr>
    </w:p>
    <w:p w:rsidRPr="00EF4D37" w:rsidR="00777C99" w:rsidP="00777C99" w:rsidRDefault="00777C99">
      <w:pPr>
        <w:rPr>
          <w:rFonts w:ascii="Times New Roman" w:hAnsi="Times New Roman"/>
          <w:sz w:val="24"/>
        </w:rPr>
      </w:pPr>
      <w:r w:rsidRPr="00EF4D37">
        <w:rPr>
          <w:rFonts w:ascii="Times New Roman" w:hAnsi="Times New Roman"/>
          <w:sz w:val="24"/>
        </w:rPr>
        <w:tab/>
        <w:t>Gedurende drie jaar na de i</w:t>
      </w:r>
      <w:r w:rsidRPr="00EF4D37" w:rsidR="00BA17E9">
        <w:rPr>
          <w:rFonts w:ascii="Times New Roman" w:hAnsi="Times New Roman"/>
          <w:sz w:val="24"/>
        </w:rPr>
        <w:t>nwerkingtreding van artikel 9.7</w:t>
      </w:r>
      <w:r w:rsidRPr="00EF4D37" w:rsidR="009A0F48">
        <w:rPr>
          <w:rFonts w:ascii="Times New Roman" w:hAnsi="Times New Roman"/>
          <w:sz w:val="24"/>
        </w:rPr>
        <w:t>4</w:t>
      </w:r>
      <w:r w:rsidRPr="00EF4D37">
        <w:rPr>
          <w:rFonts w:ascii="Times New Roman" w:hAnsi="Times New Roman"/>
          <w:sz w:val="24"/>
        </w:rPr>
        <w:t xml:space="preserve"> blijft artikel 1, aanhef en onderdelen b en c, van het Besluit bestuursorganen </w:t>
      </w:r>
      <w:proofErr w:type="spellStart"/>
      <w:r w:rsidRPr="00EF4D37">
        <w:rPr>
          <w:rFonts w:ascii="Times New Roman" w:hAnsi="Times New Roman"/>
          <w:sz w:val="24"/>
        </w:rPr>
        <w:t>WNo</w:t>
      </w:r>
      <w:proofErr w:type="spellEnd"/>
      <w:r w:rsidRPr="00EF4D37">
        <w:rPr>
          <w:rFonts w:ascii="Times New Roman" w:hAnsi="Times New Roman"/>
          <w:sz w:val="24"/>
        </w:rPr>
        <w:t xml:space="preserve"> en </w:t>
      </w:r>
      <w:proofErr w:type="spellStart"/>
      <w:r w:rsidRPr="00EF4D37">
        <w:rPr>
          <w:rFonts w:ascii="Times New Roman" w:hAnsi="Times New Roman"/>
          <w:sz w:val="24"/>
        </w:rPr>
        <w:t>Wob</w:t>
      </w:r>
      <w:proofErr w:type="spellEnd"/>
      <w:r w:rsidRPr="00EF4D37">
        <w:rPr>
          <w:rFonts w:ascii="Times New Roman" w:hAnsi="Times New Roman"/>
          <w:sz w:val="24"/>
        </w:rPr>
        <w:t>, zoals dat luidde op het tijdstip onmiddellijk voorafgaand aan het tijdstip van inwerkingtreding van artikel 9.7</w:t>
      </w:r>
      <w:r w:rsidRPr="00EF4D37" w:rsidR="009A0F48">
        <w:rPr>
          <w:rFonts w:ascii="Times New Roman" w:hAnsi="Times New Roman"/>
          <w:sz w:val="24"/>
        </w:rPr>
        <w:t>4</w:t>
      </w:r>
      <w:r w:rsidRPr="00EF4D37">
        <w:rPr>
          <w:rFonts w:ascii="Times New Roman" w:hAnsi="Times New Roman"/>
          <w:sz w:val="24"/>
        </w:rPr>
        <w:t xml:space="preserve">, van overeenkomstige toepassing op verzoeken om informatie die op dat tijdstip berust bij de Nederlandsche Bank N.V. of de Stichting Autoriteit Financiële Markten. </w:t>
      </w:r>
    </w:p>
    <w:p w:rsidRPr="00EF4D37" w:rsidR="00777C99" w:rsidP="008C64C9" w:rsidRDefault="00777C99">
      <w:pPr>
        <w:rPr>
          <w:rFonts w:ascii="Times New Roman" w:hAnsi="Times New Roman"/>
          <w:sz w:val="24"/>
        </w:rPr>
      </w:pPr>
    </w:p>
    <w:p w:rsidRPr="00EF4D37" w:rsidR="008C64C9" w:rsidP="008C64C9" w:rsidRDefault="008C64C9">
      <w:pPr>
        <w:rPr>
          <w:rFonts w:ascii="Times New Roman" w:hAnsi="Times New Roman"/>
          <w:b/>
          <w:sz w:val="24"/>
        </w:rPr>
      </w:pPr>
      <w:r w:rsidRPr="00EF4D37">
        <w:rPr>
          <w:rFonts w:ascii="Times New Roman" w:hAnsi="Times New Roman"/>
          <w:b/>
          <w:sz w:val="24"/>
        </w:rPr>
        <w:t>Artikel 10.2</w:t>
      </w:r>
      <w:r w:rsidRPr="00EF4D37" w:rsidR="00777C99">
        <w:rPr>
          <w:rFonts w:ascii="Times New Roman" w:hAnsi="Times New Roman"/>
          <w:b/>
          <w:sz w:val="24"/>
        </w:rPr>
        <w:t>d</w:t>
      </w:r>
      <w:r w:rsidRPr="00EF4D37">
        <w:rPr>
          <w:rFonts w:ascii="Times New Roman" w:hAnsi="Times New Roman"/>
          <w:b/>
          <w:sz w:val="24"/>
        </w:rPr>
        <w:t xml:space="preserve"> Samenloop artikel 10.2b en Rijkswet </w:t>
      </w:r>
      <w:proofErr w:type="spellStart"/>
      <w:r w:rsidRPr="00EF4D37">
        <w:rPr>
          <w:rFonts w:ascii="Times New Roman" w:hAnsi="Times New Roman"/>
          <w:b/>
          <w:sz w:val="24"/>
        </w:rPr>
        <w:t>Koninkrijksgeschillen</w:t>
      </w:r>
      <w:proofErr w:type="spellEnd"/>
    </w:p>
    <w:p w:rsidRPr="00EF4D37" w:rsidR="008C64C9" w:rsidP="008C64C9" w:rsidRDefault="008C64C9">
      <w:pPr>
        <w:rPr>
          <w:rFonts w:ascii="Times New Roman" w:hAnsi="Times New Roman"/>
          <w:b/>
          <w:sz w:val="24"/>
        </w:rPr>
      </w:pPr>
    </w:p>
    <w:p w:rsidRPr="00EF4D37" w:rsidR="00921515" w:rsidP="00921515" w:rsidRDefault="008C64C9">
      <w:pPr>
        <w:rPr>
          <w:rFonts w:ascii="Times New Roman" w:hAnsi="Times New Roman"/>
          <w:sz w:val="24"/>
        </w:rPr>
      </w:pPr>
      <w:r w:rsidRPr="00EF4D37">
        <w:rPr>
          <w:rFonts w:ascii="Times New Roman" w:hAnsi="Times New Roman"/>
          <w:sz w:val="24"/>
        </w:rPr>
        <w:tab/>
        <w:t xml:space="preserve">Indien het bij koninklijke boodschap van 29 november 2018 ingediende voorstel van rijkswet houdende Voorzieningen voor de behandeling van geschillen tussen het Koninkrijk en de landen (Rijkswet </w:t>
      </w:r>
      <w:proofErr w:type="spellStart"/>
      <w:r w:rsidRPr="00EF4D37">
        <w:rPr>
          <w:rFonts w:ascii="Times New Roman" w:hAnsi="Times New Roman"/>
          <w:sz w:val="24"/>
        </w:rPr>
        <w:t>Koninkrijksgeschillen</w:t>
      </w:r>
      <w:proofErr w:type="spellEnd"/>
      <w:r w:rsidRPr="00EF4D37">
        <w:rPr>
          <w:rFonts w:ascii="Times New Roman" w:hAnsi="Times New Roman"/>
          <w:sz w:val="24"/>
        </w:rPr>
        <w:t xml:space="preserve">) (35099 (R2114)) tot wet wordt verheven en eerder in werking treedt dan artikel 3.3, tweede lid, onderdeel e, van deze wet, wordt aan artikel 10.2b, eerste lid, onder vervanging van de punt aan het slot van onderdeel c door een puntkomma, een onderdeel toegevoegd, luidende: d. oordelen als bedoeld in de Rijkswet </w:t>
      </w:r>
      <w:proofErr w:type="spellStart"/>
      <w:r w:rsidRPr="00EF4D37">
        <w:rPr>
          <w:rFonts w:ascii="Times New Roman" w:hAnsi="Times New Roman"/>
          <w:sz w:val="24"/>
        </w:rPr>
        <w:t>Koninkrijksgeschillen</w:t>
      </w:r>
      <w:proofErr w:type="spellEnd"/>
      <w:r w:rsidRPr="00EF4D37">
        <w:rPr>
          <w:rFonts w:ascii="Times New Roman" w:hAnsi="Times New Roman"/>
          <w:sz w:val="24"/>
        </w:rPr>
        <w:t>.</w:t>
      </w:r>
    </w:p>
    <w:p w:rsidRPr="00EF4D37" w:rsidR="008C64C9" w:rsidP="00921515" w:rsidRDefault="008C64C9">
      <w:pPr>
        <w:rPr>
          <w:rFonts w:ascii="Times New Roman" w:hAnsi="Times New Roman"/>
          <w:sz w:val="24"/>
        </w:rPr>
      </w:pPr>
    </w:p>
    <w:p w:rsidRPr="00EF4D37" w:rsidR="00DE297D" w:rsidP="00DE297D" w:rsidRDefault="00DE297D">
      <w:pPr>
        <w:rPr>
          <w:rFonts w:ascii="Times New Roman" w:hAnsi="Times New Roman"/>
          <w:b/>
          <w:sz w:val="24"/>
        </w:rPr>
      </w:pPr>
      <w:r w:rsidRPr="00EF4D37">
        <w:rPr>
          <w:rFonts w:ascii="Times New Roman" w:hAnsi="Times New Roman"/>
          <w:b/>
          <w:sz w:val="24"/>
        </w:rPr>
        <w:t>Artikel 10.2</w:t>
      </w:r>
      <w:r w:rsidRPr="00EF4D37" w:rsidR="00777C99">
        <w:rPr>
          <w:rFonts w:ascii="Times New Roman" w:hAnsi="Times New Roman"/>
          <w:b/>
          <w:sz w:val="24"/>
        </w:rPr>
        <w:t>e</w:t>
      </w:r>
      <w:r w:rsidRPr="00EF4D37">
        <w:rPr>
          <w:rFonts w:ascii="Times New Roman" w:hAnsi="Times New Roman"/>
          <w:b/>
          <w:sz w:val="24"/>
        </w:rPr>
        <w:t xml:space="preserve"> </w:t>
      </w:r>
      <w:r w:rsidRPr="00EF4D37" w:rsidR="00DA7BC8">
        <w:rPr>
          <w:rFonts w:ascii="Times New Roman" w:hAnsi="Times New Roman"/>
          <w:b/>
          <w:sz w:val="24"/>
        </w:rPr>
        <w:t>Uitzondering</w:t>
      </w:r>
      <w:r w:rsidRPr="00EF4D37">
        <w:rPr>
          <w:rFonts w:ascii="Times New Roman" w:hAnsi="Times New Roman"/>
          <w:b/>
          <w:sz w:val="24"/>
        </w:rPr>
        <w:t xml:space="preserve"> Wet op de inlichtingen- en veiligheidsdiensten 2017</w:t>
      </w:r>
    </w:p>
    <w:p w:rsidRPr="00EF4D37" w:rsidR="00DE297D" w:rsidP="00DE297D" w:rsidRDefault="00DE297D">
      <w:pPr>
        <w:rPr>
          <w:rFonts w:ascii="Times New Roman" w:hAnsi="Times New Roman"/>
          <w:b/>
          <w:sz w:val="24"/>
        </w:rPr>
      </w:pPr>
    </w:p>
    <w:p w:rsidRPr="00EF4D37" w:rsidR="00DE297D" w:rsidP="00DE297D" w:rsidRDefault="00DE297D">
      <w:pPr>
        <w:rPr>
          <w:rFonts w:ascii="Times New Roman" w:hAnsi="Times New Roman"/>
          <w:sz w:val="24"/>
        </w:rPr>
      </w:pPr>
      <w:r w:rsidRPr="00EF4D37">
        <w:rPr>
          <w:rFonts w:ascii="Times New Roman" w:hAnsi="Times New Roman"/>
          <w:sz w:val="24"/>
        </w:rPr>
        <w:tab/>
        <w:t>Deze wet is niet van toepassing op de gegevens verwerkt in het kader van de uitvoering van de Wet op de inlichtingen- en veiligheidsdiensten 2017 en de Wet veiligheidsonderzoeken.</w:t>
      </w:r>
    </w:p>
    <w:p w:rsidRPr="00EF4D37" w:rsidR="00DE297D" w:rsidP="00921515" w:rsidRDefault="00DE297D">
      <w:pPr>
        <w:rPr>
          <w:rFonts w:ascii="Times New Roman" w:hAnsi="Times New Roman"/>
          <w:sz w:val="24"/>
        </w:rPr>
      </w:pPr>
    </w:p>
    <w:p w:rsidRPr="00EF4D37" w:rsidR="00921515" w:rsidP="00921515" w:rsidRDefault="00921515">
      <w:pPr>
        <w:rPr>
          <w:rFonts w:ascii="Times New Roman" w:hAnsi="Times New Roman"/>
          <w:b/>
          <w:sz w:val="24"/>
        </w:rPr>
      </w:pPr>
      <w:r w:rsidRPr="00EF4D37">
        <w:rPr>
          <w:rFonts w:ascii="Times New Roman" w:hAnsi="Times New Roman"/>
          <w:b/>
          <w:sz w:val="24"/>
        </w:rPr>
        <w:t>Artikel 10.2</w:t>
      </w:r>
      <w:r w:rsidRPr="00EF4D37" w:rsidR="00777C99">
        <w:rPr>
          <w:rFonts w:ascii="Times New Roman" w:hAnsi="Times New Roman"/>
          <w:b/>
          <w:sz w:val="24"/>
        </w:rPr>
        <w:t>f</w:t>
      </w:r>
      <w:r w:rsidRPr="00EF4D37">
        <w:rPr>
          <w:rFonts w:ascii="Times New Roman" w:hAnsi="Times New Roman"/>
          <w:b/>
          <w:sz w:val="24"/>
        </w:rPr>
        <w:t xml:space="preserve"> </w:t>
      </w:r>
      <w:r w:rsidRPr="00EF4D37" w:rsidR="00C66476">
        <w:rPr>
          <w:rFonts w:ascii="Times New Roman" w:hAnsi="Times New Roman"/>
          <w:b/>
          <w:sz w:val="24"/>
        </w:rPr>
        <w:t xml:space="preserve">Vervallen </w:t>
      </w:r>
      <w:r w:rsidRPr="00EF4D37">
        <w:rPr>
          <w:rFonts w:ascii="Times New Roman" w:hAnsi="Times New Roman"/>
          <w:b/>
          <w:sz w:val="24"/>
        </w:rPr>
        <w:t>hoofdstuk 6</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004B0F81">
        <w:rPr>
          <w:rFonts w:ascii="Times New Roman" w:hAnsi="Times New Roman"/>
          <w:sz w:val="24"/>
        </w:rPr>
        <w:t xml:space="preserve">1. </w:t>
      </w:r>
      <w:r w:rsidRPr="00EF4D37" w:rsidR="00921515">
        <w:rPr>
          <w:rFonts w:ascii="Times New Roman" w:hAnsi="Times New Roman"/>
          <w:sz w:val="24"/>
        </w:rPr>
        <w:t>Hoofdstuk 6 vervalt bij koninklijk besluit, met dien verstande dat de voordracht voor dat koninklijk besluit niet eerder gedaan wordt dan vier weken nadat het ontwerp aan beide Kamers der Staten-Generaal is overgelegd.</w:t>
      </w:r>
    </w:p>
    <w:p w:rsidR="004B0F81" w:rsidP="004B0F81" w:rsidRDefault="004B0F81">
      <w:pPr>
        <w:tabs>
          <w:tab w:val="left" w:pos="284"/>
          <w:tab w:val="left" w:pos="567"/>
          <w:tab w:val="left" w:pos="851"/>
        </w:tabs>
        <w:rPr>
          <w:rFonts w:ascii="Times New Roman" w:hAnsi="Times New Roman"/>
          <w:sz w:val="24"/>
          <w:szCs w:val="20"/>
        </w:rPr>
      </w:pPr>
      <w:r>
        <w:rPr>
          <w:rFonts w:ascii="Times New Roman" w:hAnsi="Times New Roman"/>
          <w:sz w:val="24"/>
          <w:szCs w:val="20"/>
        </w:rPr>
        <w:tab/>
        <w:t>2. Met ingang van het tijdstip waarop hoofdstuk 6 vervalt, komt artikel 7.2, tweede lid, als volgt te luiden:</w:t>
      </w:r>
      <w:r w:rsidRPr="00850FA3">
        <w:rPr>
          <w:rFonts w:ascii="Times New Roman" w:hAnsi="Times New Roman"/>
          <w:sz w:val="24"/>
          <w:szCs w:val="20"/>
        </w:rPr>
        <w:t xml:space="preserve"> </w:t>
      </w:r>
    </w:p>
    <w:p w:rsidR="004B0F81" w:rsidP="004B0F81" w:rsidRDefault="004B0F81">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w:t>
      </w:r>
      <w:r w:rsidRPr="00850FA3">
        <w:rPr>
          <w:rFonts w:ascii="Times New Roman" w:hAnsi="Times New Roman"/>
          <w:sz w:val="24"/>
          <w:szCs w:val="20"/>
        </w:rPr>
        <w:t>Het college adviseert Onze Minister over de stand van de informatiehuishouding in het bestuur en de toegang tot de publieke informatie.</w:t>
      </w:r>
    </w:p>
    <w:p w:rsidRPr="00EF4D37" w:rsidR="00A3464E" w:rsidP="00921515" w:rsidRDefault="00A3464E">
      <w:pPr>
        <w:rPr>
          <w:rFonts w:ascii="Times New Roman" w:hAnsi="Times New Roman"/>
          <w:sz w:val="24"/>
        </w:rPr>
      </w:pPr>
    </w:p>
    <w:p w:rsidRPr="00EF4D37" w:rsidR="00872FAA" w:rsidP="00872FAA" w:rsidRDefault="00872FAA">
      <w:pPr>
        <w:rPr>
          <w:rFonts w:ascii="Times New Roman" w:hAnsi="Times New Roman"/>
          <w:b/>
          <w:sz w:val="24"/>
        </w:rPr>
      </w:pPr>
      <w:r w:rsidRPr="00EF4D37">
        <w:rPr>
          <w:rFonts w:ascii="Times New Roman" w:hAnsi="Times New Roman"/>
          <w:b/>
          <w:sz w:val="24"/>
        </w:rPr>
        <w:t>Artikel 10.2</w:t>
      </w:r>
      <w:r w:rsidRPr="00EF4D37" w:rsidR="00777C99">
        <w:rPr>
          <w:rFonts w:ascii="Times New Roman" w:hAnsi="Times New Roman"/>
          <w:b/>
          <w:sz w:val="24"/>
        </w:rPr>
        <w:t>g</w:t>
      </w:r>
      <w:r w:rsidRPr="00EF4D37">
        <w:rPr>
          <w:rFonts w:ascii="Times New Roman" w:hAnsi="Times New Roman"/>
          <w:b/>
          <w:sz w:val="24"/>
        </w:rPr>
        <w:t xml:space="preserve"> Vervallen artikel 10.2</w:t>
      </w:r>
      <w:r w:rsidRPr="00EF4D37" w:rsidR="00777C99">
        <w:rPr>
          <w:rFonts w:ascii="Times New Roman" w:hAnsi="Times New Roman"/>
          <w:b/>
          <w:sz w:val="24"/>
        </w:rPr>
        <w:t>e</w:t>
      </w:r>
    </w:p>
    <w:p w:rsidRPr="00EF4D37" w:rsidR="00872FAA" w:rsidP="00872FAA" w:rsidRDefault="00872FAA">
      <w:pPr>
        <w:rPr>
          <w:rFonts w:ascii="Times New Roman" w:hAnsi="Times New Roman"/>
          <w:sz w:val="24"/>
        </w:rPr>
      </w:pPr>
    </w:p>
    <w:p w:rsidRPr="00EF4D37" w:rsidR="002625B8" w:rsidP="002625B8" w:rsidRDefault="002625B8">
      <w:pPr>
        <w:rPr>
          <w:rFonts w:ascii="Times New Roman" w:hAnsi="Times New Roman"/>
          <w:sz w:val="24"/>
        </w:rPr>
      </w:pPr>
      <w:r w:rsidRPr="00EF4D37">
        <w:rPr>
          <w:rFonts w:ascii="Times New Roman" w:hAnsi="Times New Roman"/>
          <w:sz w:val="24"/>
        </w:rPr>
        <w:tab/>
        <w:t xml:space="preserve">Indien het bij koninklijke boodschap van </w:t>
      </w:r>
      <w:r w:rsidRPr="00EF4D37" w:rsidR="00CC5660">
        <w:rPr>
          <w:rFonts w:ascii="Times New Roman" w:hAnsi="Times New Roman"/>
          <w:sz w:val="24"/>
        </w:rPr>
        <w:t>1 juli 2019</w:t>
      </w:r>
      <w:r w:rsidRPr="00EF4D37">
        <w:rPr>
          <w:rFonts w:ascii="Times New Roman" w:hAnsi="Times New Roman"/>
          <w:sz w:val="24"/>
        </w:rPr>
        <w:t xml:space="preserve"> ingediende voorstel van wet  tot wijziging van de Wet op de inlichtingen- en veiligheidsdiensten 2017 (</w:t>
      </w:r>
      <w:r w:rsidRPr="00EF4D37" w:rsidR="00CC5660">
        <w:rPr>
          <w:rFonts w:ascii="Times New Roman" w:hAnsi="Times New Roman"/>
          <w:sz w:val="24"/>
        </w:rPr>
        <w:t>35242</w:t>
      </w:r>
      <w:r w:rsidRPr="00EF4D37">
        <w:rPr>
          <w:rFonts w:ascii="Times New Roman" w:hAnsi="Times New Roman"/>
          <w:sz w:val="24"/>
        </w:rPr>
        <w:t xml:space="preserve">) tot wet is </w:t>
      </w:r>
      <w:r w:rsidRPr="00EF4D37">
        <w:rPr>
          <w:rFonts w:ascii="Times New Roman" w:hAnsi="Times New Roman"/>
          <w:sz w:val="24"/>
        </w:rPr>
        <w:lastRenderedPageBreak/>
        <w:t>ver</w:t>
      </w:r>
      <w:r w:rsidRPr="00EF4D37" w:rsidR="004C7C52">
        <w:rPr>
          <w:rFonts w:ascii="Times New Roman" w:hAnsi="Times New Roman"/>
          <w:sz w:val="24"/>
        </w:rPr>
        <w:t>h</w:t>
      </w:r>
      <w:r w:rsidRPr="00EF4D37">
        <w:rPr>
          <w:rFonts w:ascii="Times New Roman" w:hAnsi="Times New Roman"/>
          <w:sz w:val="24"/>
        </w:rPr>
        <w:t>even en artikel I, onderdeel W, van die wet in werking treed</w:t>
      </w:r>
      <w:r w:rsidRPr="00EF4D37" w:rsidR="004C7C52">
        <w:rPr>
          <w:rFonts w:ascii="Times New Roman" w:hAnsi="Times New Roman"/>
          <w:sz w:val="24"/>
        </w:rPr>
        <w:t>t</w:t>
      </w:r>
      <w:r w:rsidRPr="00EF4D37">
        <w:rPr>
          <w:rFonts w:ascii="Times New Roman" w:hAnsi="Times New Roman"/>
          <w:sz w:val="24"/>
        </w:rPr>
        <w:t xml:space="preserve"> of is getreden, vervalt artikel 10.2</w:t>
      </w:r>
      <w:r w:rsidRPr="00EF4D37" w:rsidR="00777C99">
        <w:rPr>
          <w:rFonts w:ascii="Times New Roman" w:hAnsi="Times New Roman"/>
          <w:sz w:val="24"/>
        </w:rPr>
        <w:t>e</w:t>
      </w:r>
      <w:r w:rsidRPr="00EF4D37">
        <w:rPr>
          <w:rFonts w:ascii="Times New Roman" w:hAnsi="Times New Roman"/>
          <w:sz w:val="24"/>
        </w:rPr>
        <w:t xml:space="preserve"> van deze wet.</w:t>
      </w:r>
    </w:p>
    <w:p w:rsidRPr="00EF4D37" w:rsidR="002625B8" w:rsidP="00921515" w:rsidRDefault="002625B8">
      <w:pPr>
        <w:rPr>
          <w:rFonts w:ascii="Times New Roman" w:hAnsi="Times New Roman"/>
          <w:sz w:val="24"/>
        </w:rPr>
      </w:pPr>
    </w:p>
    <w:p w:rsidRPr="00EF4D37" w:rsidR="00921515" w:rsidP="00921515" w:rsidRDefault="007E53B4">
      <w:pPr>
        <w:rPr>
          <w:rFonts w:ascii="Times New Roman" w:hAnsi="Times New Roman"/>
          <w:sz w:val="24"/>
        </w:rPr>
      </w:pPr>
      <w:r>
        <w:rPr>
          <w:rFonts w:ascii="Times New Roman" w:hAnsi="Times New Roman"/>
          <w:sz w:val="24"/>
        </w:rPr>
        <w:t>XX</w:t>
      </w:r>
    </w:p>
    <w:p w:rsidRPr="00EF4D37" w:rsidR="00A3464E" w:rsidP="00921515" w:rsidRDefault="00A3464E">
      <w:pPr>
        <w:rPr>
          <w:rFonts w:ascii="Times New Roman" w:hAnsi="Times New Roman"/>
          <w:sz w:val="24"/>
        </w:rPr>
      </w:pPr>
    </w:p>
    <w:p w:rsidRPr="002F14C4" w:rsidR="002F14C4" w:rsidP="002F14C4"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Artikel 10.3 </w:t>
      </w:r>
      <w:r w:rsidRPr="002F14C4" w:rsidR="002F14C4">
        <w:rPr>
          <w:rFonts w:ascii="Times New Roman" w:hAnsi="Times New Roman"/>
          <w:sz w:val="24"/>
        </w:rPr>
        <w:t>wordt als volgt gewijzigd:</w:t>
      </w:r>
    </w:p>
    <w:p w:rsidRPr="002F14C4" w:rsidR="002F14C4" w:rsidP="002F14C4" w:rsidRDefault="002F14C4">
      <w:pPr>
        <w:rPr>
          <w:rFonts w:ascii="Times New Roman" w:hAnsi="Times New Roman"/>
          <w:sz w:val="24"/>
        </w:rPr>
      </w:pPr>
    </w:p>
    <w:p w:rsidRPr="002F14C4" w:rsidR="002F14C4" w:rsidP="002F14C4" w:rsidRDefault="002F14C4">
      <w:pPr>
        <w:rPr>
          <w:rFonts w:ascii="Times New Roman" w:hAnsi="Times New Roman"/>
          <w:sz w:val="24"/>
        </w:rPr>
      </w:pPr>
      <w:r>
        <w:rPr>
          <w:rFonts w:ascii="Times New Roman" w:hAnsi="Times New Roman"/>
          <w:sz w:val="24"/>
        </w:rPr>
        <w:tab/>
      </w:r>
      <w:r w:rsidRPr="002F14C4">
        <w:rPr>
          <w:rFonts w:ascii="Times New Roman" w:hAnsi="Times New Roman"/>
          <w:sz w:val="24"/>
        </w:rPr>
        <w:t>1. In het eerste lid wordt “de artikelen 3.2, 8.2, 8.4, en 9.61” vervangen door “artikel 3.3, eerste en tweede lid,”.</w:t>
      </w:r>
    </w:p>
    <w:p w:rsidR="00D34F3A" w:rsidP="002F14C4" w:rsidRDefault="002F14C4">
      <w:pPr>
        <w:rPr>
          <w:rFonts w:ascii="Times New Roman" w:hAnsi="Times New Roman"/>
          <w:sz w:val="24"/>
        </w:rPr>
      </w:pPr>
      <w:r>
        <w:rPr>
          <w:rFonts w:ascii="Times New Roman" w:hAnsi="Times New Roman"/>
          <w:sz w:val="24"/>
        </w:rPr>
        <w:tab/>
      </w:r>
    </w:p>
    <w:p w:rsidRPr="002F14C4" w:rsidR="002F14C4" w:rsidP="002F14C4" w:rsidRDefault="00D34F3A">
      <w:pPr>
        <w:rPr>
          <w:rFonts w:ascii="Times New Roman" w:hAnsi="Times New Roman"/>
          <w:sz w:val="24"/>
        </w:rPr>
      </w:pPr>
      <w:r>
        <w:rPr>
          <w:rFonts w:ascii="Times New Roman" w:hAnsi="Times New Roman"/>
          <w:sz w:val="24"/>
        </w:rPr>
        <w:tab/>
      </w:r>
      <w:r w:rsidRPr="002F14C4" w:rsidR="002F14C4">
        <w:rPr>
          <w:rFonts w:ascii="Times New Roman" w:hAnsi="Times New Roman"/>
          <w:sz w:val="24"/>
        </w:rPr>
        <w:t xml:space="preserve">2. Het tweede lid komt te luiden: </w:t>
      </w:r>
    </w:p>
    <w:p w:rsidRPr="002F14C4" w:rsidR="002F14C4" w:rsidP="002F14C4" w:rsidRDefault="002F14C4">
      <w:pPr>
        <w:rPr>
          <w:rFonts w:ascii="Times New Roman" w:hAnsi="Times New Roman"/>
          <w:sz w:val="24"/>
        </w:rPr>
      </w:pPr>
      <w:r>
        <w:rPr>
          <w:rFonts w:ascii="Times New Roman" w:hAnsi="Times New Roman"/>
          <w:sz w:val="24"/>
        </w:rPr>
        <w:tab/>
      </w:r>
      <w:r w:rsidRPr="002F14C4">
        <w:rPr>
          <w:rFonts w:ascii="Times New Roman" w:hAnsi="Times New Roman"/>
          <w:sz w:val="24"/>
        </w:rPr>
        <w:t>2. Artikel 3.3, eerste en tweede lid, treedt in werking op een bij koninklijk besluit te bepalen tijdstip, dat voor onderdelen daarvan verschillend kan worden vastgesteld.</w:t>
      </w:r>
    </w:p>
    <w:p w:rsidR="00D34F3A" w:rsidP="002F14C4" w:rsidRDefault="00D34F3A">
      <w:pPr>
        <w:rPr>
          <w:rFonts w:ascii="Times New Roman" w:hAnsi="Times New Roman"/>
          <w:sz w:val="24"/>
        </w:rPr>
      </w:pPr>
    </w:p>
    <w:p w:rsidR="00913A28" w:rsidP="002F14C4" w:rsidRDefault="002F14C4">
      <w:pPr>
        <w:rPr>
          <w:rFonts w:ascii="Times New Roman" w:hAnsi="Times New Roman"/>
          <w:sz w:val="24"/>
        </w:rPr>
      </w:pPr>
      <w:r>
        <w:rPr>
          <w:rFonts w:ascii="Times New Roman" w:hAnsi="Times New Roman"/>
          <w:sz w:val="24"/>
        </w:rPr>
        <w:tab/>
      </w:r>
      <w:r w:rsidRPr="002F14C4">
        <w:rPr>
          <w:rFonts w:ascii="Times New Roman" w:hAnsi="Times New Roman"/>
          <w:sz w:val="24"/>
        </w:rPr>
        <w:t>3. Het derde lid vervalt.</w:t>
      </w:r>
    </w:p>
    <w:p w:rsidRPr="00EF4D37" w:rsidR="00A3464E" w:rsidP="002F14C4" w:rsidRDefault="00A3464E">
      <w:pPr>
        <w:rPr>
          <w:rFonts w:ascii="Times New Roman" w:hAnsi="Times New Roman"/>
          <w:sz w:val="24"/>
        </w:rPr>
      </w:pPr>
    </w:p>
    <w:p w:rsidRPr="00EF4D37" w:rsidR="00921515" w:rsidP="00921515" w:rsidRDefault="007E53B4">
      <w:pPr>
        <w:rPr>
          <w:rFonts w:ascii="Times New Roman" w:hAnsi="Times New Roman"/>
          <w:sz w:val="24"/>
        </w:rPr>
      </w:pPr>
      <w:r>
        <w:rPr>
          <w:rFonts w:ascii="Times New Roman" w:hAnsi="Times New Roman"/>
          <w:sz w:val="24"/>
        </w:rPr>
        <w:t>YY</w:t>
      </w:r>
    </w:p>
    <w:p w:rsidRPr="00EF4D37" w:rsidR="00A3464E" w:rsidP="00921515" w:rsidRDefault="00A3464E">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De bijlage bij artikel 8.8 wordt als volgt gewijzigd:</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 In de alfabetische rangschikking wordt ingevoegd:</w:t>
      </w:r>
    </w:p>
    <w:p w:rsidRPr="00EF4D37" w:rsidR="00F74A9C" w:rsidP="0000151F" w:rsidRDefault="00F74A9C">
      <w:pPr>
        <w:rPr>
          <w:rFonts w:ascii="Times New Roman" w:hAnsi="Times New Roman"/>
          <w:sz w:val="24"/>
        </w:rPr>
      </w:pPr>
      <w:r w:rsidRPr="00EF4D37">
        <w:rPr>
          <w:rFonts w:ascii="Times New Roman" w:hAnsi="Times New Roman"/>
          <w:sz w:val="24"/>
        </w:rPr>
        <w:tab/>
        <w:t xml:space="preserve">● Aanbestedingswet op defensie- en veiligheidsgebied: </w:t>
      </w:r>
      <w:r w:rsidRPr="00EF4D37" w:rsidR="00DE3D59">
        <w:rPr>
          <w:rFonts w:ascii="Times New Roman" w:hAnsi="Times New Roman"/>
          <w:sz w:val="24"/>
        </w:rPr>
        <w:t xml:space="preserve">de artikelen 2.36, </w:t>
      </w:r>
      <w:r w:rsidRPr="00EF4D37" w:rsidR="00CB5494">
        <w:rPr>
          <w:rFonts w:ascii="Times New Roman" w:hAnsi="Times New Roman"/>
          <w:sz w:val="24"/>
        </w:rPr>
        <w:t>derde</w:t>
      </w:r>
      <w:r w:rsidRPr="00EF4D37" w:rsidR="00DE3D59">
        <w:rPr>
          <w:rFonts w:ascii="Times New Roman" w:hAnsi="Times New Roman"/>
          <w:sz w:val="24"/>
        </w:rPr>
        <w:t xml:space="preserve"> lid, voor zover openbaarmaking van informatie schade zou toebrengen aan de gerechtvaardigde economische belangen van een onderneming, 2.41, eerste lid, voor zover het door de ondernemer als vertrouwelijk aangemerkte informatie betreft, 2.41, tweede lid, voor zover de informatie kan worden gebruikt om de mededinging te vervalsen, 2.95, onderdelen b, c en d, en 2.127, onderdelen b, c en d, </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Advocatenwet: de artikelen 8, 8a, 8b en 45a</w:t>
      </w:r>
    </w:p>
    <w:p w:rsidRPr="00EF4D37" w:rsidR="00610327" w:rsidP="00921515" w:rsidRDefault="00610327">
      <w:pPr>
        <w:rPr>
          <w:rFonts w:ascii="Times New Roman" w:hAnsi="Times New Roman"/>
          <w:sz w:val="24"/>
        </w:rPr>
      </w:pPr>
      <w:r w:rsidRPr="00EF4D37">
        <w:rPr>
          <w:rFonts w:ascii="Times New Roman" w:hAnsi="Times New Roman"/>
          <w:sz w:val="24"/>
        </w:rPr>
        <w:tab/>
        <w:t>● Arbeidstijdenwet</w:t>
      </w:r>
      <w:r w:rsidRPr="00EF4D37" w:rsidR="0074753E">
        <w:rPr>
          <w:rFonts w:ascii="Times New Roman" w:hAnsi="Times New Roman"/>
          <w:sz w:val="24"/>
        </w:rPr>
        <w:t>: artikel 8:4</w:t>
      </w:r>
    </w:p>
    <w:p w:rsidRPr="00EF4D37" w:rsidR="00FB704E" w:rsidP="00FB704E" w:rsidRDefault="00FB704E">
      <w:pPr>
        <w:rPr>
          <w:rFonts w:ascii="Times New Roman" w:hAnsi="Times New Roman"/>
          <w:sz w:val="24"/>
        </w:rPr>
      </w:pPr>
      <w:r w:rsidRPr="00EF4D37">
        <w:rPr>
          <w:rFonts w:ascii="Times New Roman" w:hAnsi="Times New Roman"/>
          <w:sz w:val="24"/>
        </w:rPr>
        <w:tab/>
        <w:t>● Douane-en Accijnswet BES: artikel 2.156</w:t>
      </w:r>
    </w:p>
    <w:p w:rsidRPr="00EF4D37" w:rsidR="0069092C" w:rsidP="00921515" w:rsidRDefault="0069092C">
      <w:pPr>
        <w:rPr>
          <w:rFonts w:ascii="Times New Roman" w:hAnsi="Times New Roman"/>
          <w:sz w:val="24"/>
        </w:rPr>
      </w:pPr>
      <w:r w:rsidRPr="00EF4D37">
        <w:rPr>
          <w:rFonts w:ascii="Times New Roman" w:hAnsi="Times New Roman"/>
          <w:sz w:val="24"/>
        </w:rPr>
        <w:tab/>
        <w:t>● Elektriciteitswet 1998: de artikelen 7 en 78</w:t>
      </w:r>
    </w:p>
    <w:p w:rsidRPr="00EF4D37" w:rsidR="0069092C" w:rsidP="00921515" w:rsidRDefault="00B80C59">
      <w:pPr>
        <w:rPr>
          <w:rFonts w:ascii="Times New Roman" w:hAnsi="Times New Roman"/>
          <w:sz w:val="24"/>
        </w:rPr>
      </w:pPr>
      <w:r w:rsidRPr="00EF4D37">
        <w:rPr>
          <w:rFonts w:ascii="Times New Roman" w:hAnsi="Times New Roman"/>
          <w:sz w:val="24"/>
        </w:rPr>
        <w:tab/>
      </w:r>
      <w:r w:rsidRPr="00EF4D37" w:rsidR="0069092C">
        <w:rPr>
          <w:rFonts w:ascii="Times New Roman" w:hAnsi="Times New Roman"/>
          <w:sz w:val="24"/>
        </w:rPr>
        <w:t>● Gaswet: artikel 1h</w:t>
      </w:r>
    </w:p>
    <w:p w:rsidRPr="00EF4D37" w:rsidR="002C6073" w:rsidP="00921515" w:rsidRDefault="002C6073">
      <w:pPr>
        <w:rPr>
          <w:rFonts w:ascii="Times New Roman" w:hAnsi="Times New Roman"/>
          <w:sz w:val="24"/>
        </w:rPr>
      </w:pPr>
      <w:r w:rsidRPr="00EF4D37">
        <w:rPr>
          <w:rFonts w:ascii="Times New Roman" w:hAnsi="Times New Roman"/>
          <w:sz w:val="24"/>
        </w:rPr>
        <w:tab/>
        <w:t>● Geneesmiddelenwet: artikel 100, zesde lid, voor zover recepten in afwijking van artikel 5:20, tweede lid, van de Algemene wet bestuursrecht aan een aangewezen toezichthouder zijn verstrekt, ter zake waarvan de betrokken beroepsbeoefenaar uit hoofde van zijn beroep tot geheimhouding verplicht is</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Gerechtsdeurwaarderswet: artikel 1a</w:t>
      </w:r>
    </w:p>
    <w:p w:rsidRPr="00EF4D37" w:rsidR="0089589F" w:rsidP="0089589F" w:rsidRDefault="0089589F">
      <w:pPr>
        <w:rPr>
          <w:rFonts w:ascii="Times New Roman" w:hAnsi="Times New Roman"/>
          <w:sz w:val="24"/>
        </w:rPr>
      </w:pPr>
      <w:r w:rsidRPr="00EF4D37">
        <w:rPr>
          <w:rFonts w:ascii="Times New Roman" w:hAnsi="Times New Roman"/>
          <w:sz w:val="24"/>
        </w:rPr>
        <w:tab/>
        <w:t>● Jeugdwet: artikel 9.2, derde lid, voor zover persoonsgegevens in afwijking van artikel 5:20, tweede lid, van de Algemene wet bestuursrecht aan een aangewezen toezichthouder zijn verstrekt, ter zake waarvan de betrokken beroepsbeoefenaar uit hoofde van zijn beroep tot geheimhouding verplicht is</w:t>
      </w:r>
    </w:p>
    <w:p w:rsidRPr="00EF4D37" w:rsidR="0080189C" w:rsidP="0080189C" w:rsidRDefault="0080189C">
      <w:pPr>
        <w:rPr>
          <w:rFonts w:ascii="Times New Roman" w:hAnsi="Times New Roman"/>
          <w:sz w:val="24"/>
        </w:rPr>
      </w:pPr>
      <w:r w:rsidRPr="00EF4D37">
        <w:rPr>
          <w:rFonts w:ascii="Times New Roman" w:hAnsi="Times New Roman"/>
          <w:sz w:val="24"/>
        </w:rPr>
        <w:tab/>
        <w:t>● Participatiewet: artikel 65</w:t>
      </w:r>
    </w:p>
    <w:p w:rsidRPr="00EF4D37" w:rsidR="00A7047D" w:rsidP="0080189C" w:rsidRDefault="00A7047D">
      <w:pPr>
        <w:rPr>
          <w:rFonts w:ascii="Times New Roman" w:hAnsi="Times New Roman"/>
          <w:sz w:val="24"/>
        </w:rPr>
      </w:pPr>
      <w:r w:rsidRPr="00EF4D37">
        <w:rPr>
          <w:rFonts w:ascii="Times New Roman" w:hAnsi="Times New Roman"/>
          <w:sz w:val="24"/>
        </w:rPr>
        <w:tab/>
        <w:t>● Registratiewet 1970: artikel 10</w:t>
      </w:r>
    </w:p>
    <w:p w:rsidRPr="00EF4D37" w:rsidR="00FB704E" w:rsidP="00FB704E" w:rsidRDefault="00F53A53">
      <w:pPr>
        <w:rPr>
          <w:rFonts w:ascii="Times New Roman" w:hAnsi="Times New Roman"/>
          <w:sz w:val="24"/>
        </w:rPr>
      </w:pPr>
      <w:r w:rsidRPr="00EF4D37">
        <w:rPr>
          <w:rFonts w:ascii="Times New Roman" w:hAnsi="Times New Roman"/>
          <w:sz w:val="24"/>
        </w:rPr>
        <w:tab/>
        <w:t>● TNO-wet: artikel 36</w:t>
      </w:r>
    </w:p>
    <w:p w:rsidRPr="00EF4D37" w:rsidR="00921515" w:rsidP="00921515" w:rsidRDefault="00A3464E">
      <w:pPr>
        <w:rPr>
          <w:rFonts w:ascii="Times New Roman" w:hAnsi="Times New Roman"/>
          <w:sz w:val="24"/>
        </w:rPr>
      </w:pPr>
      <w:r w:rsidRPr="00EF4D37" w:rsidDel="007D223A">
        <w:rPr>
          <w:rFonts w:ascii="Times New Roman" w:hAnsi="Times New Roman"/>
          <w:sz w:val="24"/>
        </w:rPr>
        <w:tab/>
      </w:r>
      <w:r w:rsidRPr="00EF4D37" w:rsidDel="007D223A" w:rsidR="00921515">
        <w:rPr>
          <w:rFonts w:ascii="Times New Roman" w:hAnsi="Times New Roman"/>
          <w:sz w:val="24"/>
        </w:rPr>
        <w:t xml:space="preserve">● Wet basisregistratie ondergrond: artikel 24 </w:t>
      </w:r>
    </w:p>
    <w:p w:rsidRPr="00EF4D37" w:rsidR="00B567A3" w:rsidDel="007D223A" w:rsidP="00921515" w:rsidRDefault="00B567A3">
      <w:pPr>
        <w:rPr>
          <w:rFonts w:ascii="Times New Roman" w:hAnsi="Times New Roman"/>
          <w:sz w:val="24"/>
        </w:rPr>
      </w:pPr>
      <w:r w:rsidRPr="00EF4D37" w:rsidDel="007D223A">
        <w:rPr>
          <w:rFonts w:ascii="Times New Roman" w:hAnsi="Times New Roman"/>
          <w:sz w:val="24"/>
        </w:rPr>
        <w:tab/>
        <w:t xml:space="preserve">● </w:t>
      </w:r>
      <w:r w:rsidRPr="00EF4D37">
        <w:rPr>
          <w:rFonts w:ascii="Times New Roman" w:hAnsi="Times New Roman"/>
          <w:sz w:val="24"/>
        </w:rPr>
        <w:t>Wet donorgegevens kunstmatige bevruchting: artikel 10, tweede lid, voor zover gegevens in afwijking van artikel 5:20, tweede lid, van de Algemene wet bestuursrecht aan een aangewezen toezichthouder zijn verstrekt, ter zake waarvan de betrokken beroepsbeoefenaar uit hoofde van zijn beroep tot geheimhouding verplicht is</w:t>
      </w:r>
    </w:p>
    <w:p w:rsidRPr="00EF4D37" w:rsidR="004C27C3" w:rsidP="004C27C3" w:rsidRDefault="004C27C3">
      <w:pPr>
        <w:rPr>
          <w:rFonts w:ascii="Times New Roman" w:hAnsi="Times New Roman"/>
          <w:sz w:val="24"/>
        </w:rPr>
      </w:pPr>
      <w:r w:rsidRPr="00EF4D37">
        <w:rPr>
          <w:rFonts w:ascii="Times New Roman" w:hAnsi="Times New Roman"/>
          <w:sz w:val="24"/>
        </w:rPr>
        <w:lastRenderedPageBreak/>
        <w:tab/>
        <w:t xml:space="preserve">● Wet educatie en beroepsonderwijs: </w:t>
      </w:r>
      <w:r w:rsidRPr="00EF4D37" w:rsidR="000D1F69">
        <w:rPr>
          <w:rFonts w:ascii="Times New Roman" w:hAnsi="Times New Roman"/>
          <w:sz w:val="24"/>
        </w:rPr>
        <w:t>artikel 7.2.10, zesde lid</w:t>
      </w:r>
    </w:p>
    <w:p w:rsidRPr="00EF4D37" w:rsidR="004C27C3" w:rsidP="004C27C3" w:rsidRDefault="004C27C3">
      <w:pPr>
        <w:rPr>
          <w:rFonts w:ascii="Times New Roman" w:hAnsi="Times New Roman"/>
          <w:sz w:val="24"/>
        </w:rPr>
      </w:pPr>
      <w:r w:rsidRPr="00EF4D37">
        <w:rPr>
          <w:rFonts w:ascii="Times New Roman" w:hAnsi="Times New Roman"/>
          <w:sz w:val="24"/>
        </w:rPr>
        <w:tab/>
        <w:t>● Wet kinderopvang: artikel 1.57d</w:t>
      </w:r>
    </w:p>
    <w:p w:rsidRPr="00EF4D37" w:rsidR="0013446F" w:rsidP="0013446F" w:rsidRDefault="0013446F">
      <w:pPr>
        <w:rPr>
          <w:rFonts w:ascii="Times New Roman" w:hAnsi="Times New Roman"/>
          <w:sz w:val="24"/>
        </w:rPr>
      </w:pPr>
      <w:r w:rsidRPr="00EF4D37">
        <w:rPr>
          <w:rFonts w:ascii="Times New Roman" w:hAnsi="Times New Roman"/>
          <w:sz w:val="24"/>
        </w:rPr>
        <w:tab/>
        <w:t xml:space="preserve">● Wet kwaliteit, klachten en geschillen zorg: </w:t>
      </w:r>
    </w:p>
    <w:p w:rsidRPr="00EF4D37" w:rsidR="0013446F" w:rsidP="0013446F" w:rsidRDefault="0013446F">
      <w:pPr>
        <w:rPr>
          <w:rFonts w:ascii="Times New Roman" w:hAnsi="Times New Roman"/>
          <w:sz w:val="24"/>
        </w:rPr>
      </w:pPr>
      <w:r w:rsidRPr="00EF4D37">
        <w:rPr>
          <w:rFonts w:ascii="Times New Roman" w:hAnsi="Times New Roman"/>
          <w:sz w:val="24"/>
        </w:rPr>
        <w:tab/>
        <w:t>1. de artikelen 9, zevende lid, en 23, voor zover de zorginstelling werkzaam is onder de verantwoordelijkheid van een bestuursorgaan</w:t>
      </w:r>
    </w:p>
    <w:p w:rsidRPr="00EF4D37" w:rsidR="0013446F" w:rsidP="0013446F" w:rsidRDefault="0013446F">
      <w:pPr>
        <w:rPr>
          <w:rFonts w:ascii="Times New Roman" w:hAnsi="Times New Roman"/>
          <w:sz w:val="24"/>
        </w:rPr>
      </w:pPr>
      <w:r w:rsidRPr="00EF4D37">
        <w:rPr>
          <w:rFonts w:ascii="Times New Roman" w:hAnsi="Times New Roman"/>
          <w:sz w:val="24"/>
        </w:rPr>
        <w:tab/>
        <w:t>2. de artikelen 24, vierde lid, en 25, derde lid, voor zover gegevens of dossiers in afwijking van artikel 5:20, tweede lid, van de Algemene wet bestuursrecht aan een aangewezen toezichthouder zijn verstrekt, ter zake waarvan de betrokken beroepsbeoefenaar uit hoofde van zijn beroep tot geheimhouding verplicht is</w:t>
      </w:r>
    </w:p>
    <w:p w:rsidRPr="00EF4D37" w:rsidR="0013446F" w:rsidP="0013446F" w:rsidRDefault="0013446F">
      <w:pPr>
        <w:rPr>
          <w:rFonts w:ascii="Times New Roman" w:hAnsi="Times New Roman"/>
          <w:sz w:val="24"/>
        </w:rPr>
      </w:pPr>
      <w:r w:rsidRPr="00EF4D37">
        <w:rPr>
          <w:rFonts w:ascii="Times New Roman" w:hAnsi="Times New Roman"/>
          <w:sz w:val="24"/>
        </w:rPr>
        <w:tab/>
        <w:t>● Wet langdurige zorg: artikel 10.4.1, tweede lid, voor zover dossiers in afwijking van artikel 5:20, tweede lid, van de Algemene wet bestuursrecht aan een aangewezen toezichthouder zijn verstrekt, ter zake waarvan de betrokken beroepsbeoefenaar uit hoofde van zijn beroep tot geheimhouding verplicht is</w:t>
      </w:r>
    </w:p>
    <w:p w:rsidRPr="00EF4D37" w:rsidR="001E42D7" w:rsidP="0013446F" w:rsidRDefault="001E42D7">
      <w:pPr>
        <w:rPr>
          <w:rFonts w:ascii="Times New Roman" w:hAnsi="Times New Roman"/>
          <w:sz w:val="24"/>
        </w:rPr>
      </w:pPr>
      <w:r w:rsidRPr="00EF4D37">
        <w:rPr>
          <w:rFonts w:ascii="Times New Roman" w:hAnsi="Times New Roman"/>
          <w:sz w:val="24"/>
        </w:rPr>
        <w:tab/>
        <w:t>● Wet maatschappelijke ondersteuning 2015: de artikelen 4.3.1, tweede lid, en 6.1, derde lid, voor zover persoonsgegevens in afwijking van artikel 5:20, tweede lid, van de Algemene wet bestuursrecht aan een aangewezen toezichthouder zijn verstrekt, ter zake waarvan de betrokken beroepsbeoefenaar uit hoofde van zijn beroep tot geheimhouding verplicht is</w:t>
      </w:r>
    </w:p>
    <w:p w:rsidRPr="00EF4D37" w:rsidR="004C27C3" w:rsidP="004C27C3" w:rsidRDefault="004C27C3">
      <w:pPr>
        <w:rPr>
          <w:rFonts w:ascii="Times New Roman" w:hAnsi="Times New Roman"/>
          <w:sz w:val="24"/>
        </w:rPr>
      </w:pPr>
      <w:r w:rsidRPr="00EF4D37">
        <w:rPr>
          <w:rFonts w:ascii="Times New Roman" w:hAnsi="Times New Roman"/>
          <w:sz w:val="24"/>
        </w:rPr>
        <w:tab/>
        <w:t>● Wet melding collectief ontslag: artikel 8</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Wet op de Nederlandse organisatie voor wetenschappelijk onderzoek: artikel 3a</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Wet op het hoger onderwijs en wetenschappelijk onderzoek: artikel 1.25</w:t>
      </w:r>
    </w:p>
    <w:p w:rsidRPr="00EF4D37" w:rsidR="004C27C3" w:rsidP="004C27C3" w:rsidRDefault="004C27C3">
      <w:pPr>
        <w:rPr>
          <w:rFonts w:ascii="Times New Roman" w:hAnsi="Times New Roman"/>
          <w:sz w:val="24"/>
        </w:rPr>
      </w:pPr>
      <w:r w:rsidRPr="00EF4D37">
        <w:rPr>
          <w:rFonts w:ascii="Times New Roman" w:hAnsi="Times New Roman"/>
          <w:sz w:val="24"/>
        </w:rPr>
        <w:tab/>
        <w:t>● Wet op het notarisambt: artikel 5</w:t>
      </w:r>
    </w:p>
    <w:p w:rsidRPr="00EF4D37" w:rsidR="004C27C3" w:rsidP="004C27C3" w:rsidRDefault="004C27C3">
      <w:pPr>
        <w:rPr>
          <w:rFonts w:ascii="Times New Roman" w:hAnsi="Times New Roman"/>
          <w:sz w:val="24"/>
        </w:rPr>
      </w:pPr>
      <w:r w:rsidRPr="00EF4D37">
        <w:rPr>
          <w:rFonts w:ascii="Times New Roman" w:hAnsi="Times New Roman"/>
          <w:sz w:val="24"/>
        </w:rPr>
        <w:tab/>
        <w:t xml:space="preserve">● Wet op het onderwijstoezicht: de artikelen </w:t>
      </w:r>
      <w:r w:rsidRPr="00EF4D37" w:rsidR="002E0B5F">
        <w:rPr>
          <w:rFonts w:ascii="Times New Roman" w:hAnsi="Times New Roman"/>
          <w:sz w:val="24"/>
        </w:rPr>
        <w:t>6, vierde</w:t>
      </w:r>
      <w:r w:rsidRPr="00EF4D37" w:rsidR="00E73E58">
        <w:rPr>
          <w:rFonts w:ascii="Times New Roman" w:hAnsi="Times New Roman"/>
          <w:sz w:val="24"/>
        </w:rPr>
        <w:t>,</w:t>
      </w:r>
      <w:r w:rsidRPr="00EF4D37" w:rsidR="002E0B5F">
        <w:rPr>
          <w:rFonts w:ascii="Times New Roman" w:hAnsi="Times New Roman"/>
          <w:sz w:val="24"/>
        </w:rPr>
        <w:t xml:space="preserve"> zesde </w:t>
      </w:r>
      <w:r w:rsidRPr="00EF4D37" w:rsidR="00E73E58">
        <w:rPr>
          <w:rFonts w:ascii="Times New Roman" w:hAnsi="Times New Roman"/>
          <w:sz w:val="24"/>
        </w:rPr>
        <w:t xml:space="preserve">en zevende </w:t>
      </w:r>
      <w:r w:rsidRPr="00EF4D37" w:rsidR="002E0B5F">
        <w:rPr>
          <w:rFonts w:ascii="Times New Roman" w:hAnsi="Times New Roman"/>
          <w:sz w:val="24"/>
        </w:rPr>
        <w:t xml:space="preserve">lid, </w:t>
      </w:r>
      <w:r w:rsidRPr="00EF4D37">
        <w:rPr>
          <w:rFonts w:ascii="Times New Roman" w:hAnsi="Times New Roman"/>
          <w:sz w:val="24"/>
        </w:rPr>
        <w:t>24b, 24d tot en met 24f, 24h, 24k, 24k1, 24k2, 24k5, 24m, 24p, 24q, 24t en 24u</w:t>
      </w:r>
    </w:p>
    <w:p w:rsidRPr="00EF4D37" w:rsidR="007D223A" w:rsidP="007D223A" w:rsidRDefault="007D223A">
      <w:pPr>
        <w:rPr>
          <w:rFonts w:ascii="Times New Roman" w:hAnsi="Times New Roman"/>
          <w:sz w:val="24"/>
        </w:rPr>
      </w:pPr>
      <w:r w:rsidRPr="00EF4D37">
        <w:rPr>
          <w:rFonts w:ascii="Times New Roman" w:hAnsi="Times New Roman"/>
          <w:sz w:val="24"/>
        </w:rPr>
        <w:tab/>
        <w:t>● Wet op het voortgezet onderwijs:</w:t>
      </w:r>
      <w:r w:rsidRPr="00EF4D37" w:rsidR="000D1F69">
        <w:rPr>
          <w:rFonts w:ascii="Times New Roman" w:hAnsi="Times New Roman"/>
          <w:sz w:val="24"/>
        </w:rPr>
        <w:t xml:space="preserve"> artikel 10b4, zevende lid</w:t>
      </w:r>
    </w:p>
    <w:p w:rsidRPr="00EF4D37" w:rsidR="007D223A" w:rsidP="007D223A" w:rsidRDefault="007D223A">
      <w:pPr>
        <w:rPr>
          <w:rFonts w:ascii="Times New Roman" w:hAnsi="Times New Roman"/>
          <w:sz w:val="24"/>
        </w:rPr>
      </w:pPr>
      <w:r w:rsidRPr="00EF4D37">
        <w:rPr>
          <w:rFonts w:ascii="Times New Roman" w:hAnsi="Times New Roman"/>
          <w:sz w:val="24"/>
        </w:rPr>
        <w:tab/>
        <w:t>● Wet structuur uitvoeringsorganisatie werk en inkomen: de artikelen 74 en 75</w:t>
      </w:r>
    </w:p>
    <w:p w:rsidRPr="00EF4D37" w:rsidR="00BA17E9" w:rsidP="00BA17E9" w:rsidRDefault="00BA17E9">
      <w:pPr>
        <w:tabs>
          <w:tab w:val="left" w:pos="284"/>
        </w:tabs>
        <w:rPr>
          <w:rFonts w:ascii="Times New Roman" w:hAnsi="Times New Roman"/>
          <w:sz w:val="24"/>
        </w:rPr>
      </w:pPr>
      <w:r w:rsidRPr="00EF4D37">
        <w:rPr>
          <w:rFonts w:ascii="Times New Roman" w:hAnsi="Times New Roman"/>
          <w:sz w:val="24"/>
        </w:rPr>
        <w:tab/>
        <w:t>● Wet verplichte geestelijke gezondheidszorg: artikel 13.1, derde lid, voor zover het dossier in afwijking van artikel 5:20, tweede lid, van de Algemene wet bestuursrecht aan een aangewezen toezichthouder is verstrekt, ter zake waarvan de betrokken beroepsbeoefenaar uit hoofde van zijn beroep tot geheimhouding verplicht is</w:t>
      </w:r>
    </w:p>
    <w:p w:rsidRPr="00EF4D37" w:rsidR="00BA17E9" w:rsidP="00BA17E9" w:rsidRDefault="00BA17E9">
      <w:pPr>
        <w:tabs>
          <w:tab w:val="left" w:pos="284"/>
        </w:tabs>
        <w:rPr>
          <w:rFonts w:ascii="Times New Roman" w:hAnsi="Times New Roman"/>
          <w:sz w:val="24"/>
        </w:rPr>
      </w:pPr>
      <w:r w:rsidRPr="00EF4D37">
        <w:rPr>
          <w:rFonts w:ascii="Times New Roman" w:hAnsi="Times New Roman"/>
          <w:sz w:val="24"/>
        </w:rPr>
        <w:tab/>
        <w:t>● Wet zorg en dwang psychogeriatrische en verstandelijk gehandicapte cliënten: artikel 60, derde lid, voor zover het dossier in afwijking van artikel 5:20, tweede lid, van de Algemene wet bestuursrecht aan een aangewezen toezichthouder is verstrekt, ter zake waarvan de betrokken beroepsbeoefenaar uit hoofde van zijn beroep tot geheimhouding verplicht is</w:t>
      </w:r>
    </w:p>
    <w:p w:rsidRPr="00EF4D37" w:rsidR="00921515" w:rsidP="00921515" w:rsidRDefault="00921515">
      <w:pPr>
        <w:rPr>
          <w:rFonts w:ascii="Times New Roman" w:hAnsi="Times New Roman"/>
          <w:sz w:val="24"/>
        </w:rPr>
      </w:pPr>
    </w:p>
    <w:p w:rsidRPr="00EF4D37" w:rsidR="007B338D" w:rsidP="00921515" w:rsidRDefault="007B338D">
      <w:pPr>
        <w:rPr>
          <w:rFonts w:ascii="Times New Roman" w:hAnsi="Times New Roman"/>
          <w:sz w:val="24"/>
        </w:rPr>
      </w:pPr>
      <w:r w:rsidRPr="00EF4D37">
        <w:rPr>
          <w:rFonts w:ascii="Times New Roman" w:hAnsi="Times New Roman"/>
          <w:sz w:val="24"/>
        </w:rPr>
        <w:tab/>
        <w:t xml:space="preserve">2. In het onderdeel betreffende </w:t>
      </w:r>
      <w:r w:rsidRPr="00EF4D37" w:rsidR="00D547D8">
        <w:rPr>
          <w:rFonts w:ascii="Times New Roman" w:hAnsi="Times New Roman"/>
          <w:sz w:val="24"/>
        </w:rPr>
        <w:t xml:space="preserve">de Aanbestedingswet 2012 wordt </w:t>
      </w:r>
      <w:r w:rsidRPr="00EF4D37" w:rsidR="00CB5494">
        <w:rPr>
          <w:rFonts w:ascii="Times New Roman" w:hAnsi="Times New Roman"/>
          <w:sz w:val="24"/>
        </w:rPr>
        <w:t>“2.53, tweede lid, vervangen door “2.53, derde lid,”.</w:t>
      </w:r>
    </w:p>
    <w:p w:rsidRPr="00EF4D37" w:rsidR="00D547D8" w:rsidP="00921515" w:rsidRDefault="00D547D8">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3</w:t>
      </w:r>
      <w:r w:rsidRPr="00EF4D37" w:rsidR="00921515">
        <w:rPr>
          <w:rFonts w:ascii="Times New Roman" w:hAnsi="Times New Roman"/>
          <w:sz w:val="24"/>
        </w:rPr>
        <w:t>. Het onderdeel betreffende de Algemene wet bestuursrecht komt te luiden:</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 Algemene wet bestuursrecht: de artikelen 3:11, </w:t>
      </w:r>
      <w:r w:rsidRPr="00EF4D37" w:rsidR="003965B6">
        <w:rPr>
          <w:rFonts w:ascii="Times New Roman" w:hAnsi="Times New Roman"/>
          <w:sz w:val="24"/>
        </w:rPr>
        <w:t xml:space="preserve">3:44, voor zover betrekking hebbend op de terinzagelegging van andere documenten dan beschikkingen, </w:t>
      </w:r>
      <w:r w:rsidRPr="00EF4D37" w:rsidR="00921515">
        <w:rPr>
          <w:rFonts w:ascii="Times New Roman" w:hAnsi="Times New Roman"/>
          <w:sz w:val="24"/>
        </w:rPr>
        <w:t>8:79, voor zover bij het bestuursorgaan berustende documenten zijn opgesteld als processtuk, 9:36, vijfde lid, en 9:36a, voor zover de documenten berusten bij de ombudsman</w:t>
      </w:r>
    </w:p>
    <w:p w:rsidRPr="00EF4D37" w:rsidR="00921515" w:rsidP="00921515" w:rsidRDefault="00921515">
      <w:pPr>
        <w:rPr>
          <w:rFonts w:ascii="Times New Roman" w:hAnsi="Times New Roman"/>
          <w:sz w:val="24"/>
        </w:rPr>
      </w:pPr>
    </w:p>
    <w:p w:rsidRPr="00EF4D37" w:rsidR="0080189C" w:rsidP="00921515" w:rsidRDefault="0080189C">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4</w:t>
      </w:r>
      <w:r w:rsidRPr="00EF4D37">
        <w:rPr>
          <w:rFonts w:ascii="Times New Roman" w:hAnsi="Times New Roman"/>
          <w:sz w:val="24"/>
        </w:rPr>
        <w:t>. In het onderdeel betreffende de Arbeidsomstandighedenwet wordt “artikel 7” vervangen door “de artikelen 7 en 26”.</w:t>
      </w:r>
    </w:p>
    <w:p w:rsidRPr="00EF4D37" w:rsidR="0080189C" w:rsidP="00921515" w:rsidRDefault="0080189C">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5</w:t>
      </w:r>
      <w:r w:rsidRPr="00EF4D37" w:rsidR="00921515">
        <w:rPr>
          <w:rFonts w:ascii="Times New Roman" w:hAnsi="Times New Roman"/>
          <w:sz w:val="24"/>
        </w:rPr>
        <w:t xml:space="preserve">. In het onderdeel betreffende de Archiefwet </w:t>
      </w:r>
      <w:r w:rsidRPr="00EF4D37" w:rsidR="007C164E">
        <w:rPr>
          <w:rFonts w:ascii="Times New Roman" w:hAnsi="Times New Roman"/>
          <w:sz w:val="24"/>
        </w:rPr>
        <w:t xml:space="preserve">1995 </w:t>
      </w:r>
      <w:r w:rsidRPr="00EF4D37" w:rsidR="00921515">
        <w:rPr>
          <w:rFonts w:ascii="Times New Roman" w:hAnsi="Times New Roman"/>
          <w:sz w:val="24"/>
        </w:rPr>
        <w:t xml:space="preserve">vervalt </w:t>
      </w:r>
      <w:r w:rsidRPr="00EF4D37" w:rsidR="00B97BA2">
        <w:rPr>
          <w:rFonts w:ascii="Times New Roman" w:hAnsi="Times New Roman"/>
          <w:sz w:val="24"/>
        </w:rPr>
        <w:t>“</w:t>
      </w:r>
      <w:r w:rsidRPr="00EF4D37" w:rsidR="00921515">
        <w:rPr>
          <w:rFonts w:ascii="Times New Roman" w:hAnsi="Times New Roman"/>
          <w:sz w:val="24"/>
        </w:rPr>
        <w:t>Gemeentewet: de artikelen 23, vierde en vijfde lid, 25, 55, 60, derde lid, 61c, 86 en 185, vijfde lid</w:t>
      </w:r>
      <w:r w:rsidRPr="00EF4D37" w:rsidR="00B97BA2">
        <w:rPr>
          <w:rFonts w:ascii="Times New Roman" w:hAnsi="Times New Roman"/>
          <w:sz w:val="24"/>
        </w:rPr>
        <w:t>”</w:t>
      </w:r>
      <w:r w:rsidRPr="00EF4D37" w:rsidR="00921515">
        <w:rPr>
          <w:rFonts w:ascii="Times New Roman" w:hAnsi="Times New Roman"/>
          <w:sz w:val="24"/>
        </w:rPr>
        <w:t>.</w:t>
      </w:r>
    </w:p>
    <w:p w:rsidRPr="00EF4D37" w:rsidR="002C4D8F" w:rsidP="00921515" w:rsidRDefault="002C4D8F">
      <w:pPr>
        <w:rPr>
          <w:rFonts w:ascii="Times New Roman" w:hAnsi="Times New Roman"/>
          <w:sz w:val="24"/>
        </w:rPr>
      </w:pPr>
    </w:p>
    <w:p w:rsidRPr="00EF4D37" w:rsidR="002C4D8F" w:rsidP="00921515" w:rsidRDefault="002C4D8F">
      <w:pPr>
        <w:rPr>
          <w:rFonts w:ascii="Times New Roman" w:hAnsi="Times New Roman"/>
          <w:sz w:val="24"/>
        </w:rPr>
      </w:pPr>
      <w:r w:rsidRPr="00EF4D37">
        <w:rPr>
          <w:rFonts w:ascii="Times New Roman" w:hAnsi="Times New Roman"/>
          <w:sz w:val="24"/>
        </w:rPr>
        <w:lastRenderedPageBreak/>
        <w:tab/>
        <w:t xml:space="preserve">6. Het onderdeel betreffende de Comptabiliteitswet 2001 wordt vervangen door: </w:t>
      </w:r>
    </w:p>
    <w:p w:rsidRPr="00EF4D37" w:rsidR="002C4D8F" w:rsidP="00921515" w:rsidRDefault="002C4D8F">
      <w:pPr>
        <w:rPr>
          <w:rFonts w:ascii="Times New Roman" w:hAnsi="Times New Roman"/>
          <w:sz w:val="24"/>
        </w:rPr>
      </w:pPr>
      <w:r w:rsidRPr="00EF4D37">
        <w:rPr>
          <w:rFonts w:ascii="Times New Roman" w:hAnsi="Times New Roman"/>
          <w:sz w:val="24"/>
        </w:rPr>
        <w:tab/>
        <w:t>● Comptabiliteitswet 2016, hoofdstuk 7, paragraaf 5, voor zover de documenten berusten bij de Algemene Rekenkamer</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2C4D8F">
        <w:rPr>
          <w:rFonts w:ascii="Times New Roman" w:hAnsi="Times New Roman"/>
          <w:sz w:val="24"/>
        </w:rPr>
        <w:t>7</w:t>
      </w:r>
      <w:r w:rsidRPr="00EF4D37" w:rsidR="00921515">
        <w:rPr>
          <w:rFonts w:ascii="Times New Roman" w:hAnsi="Times New Roman"/>
          <w:sz w:val="24"/>
        </w:rPr>
        <w:t xml:space="preserve">. In het onderdeel betreffende de Gemeentewet wordt </w:t>
      </w:r>
      <w:r w:rsidRPr="00EF4D37" w:rsidR="00B97BA2">
        <w:rPr>
          <w:rFonts w:ascii="Times New Roman" w:hAnsi="Times New Roman"/>
          <w:sz w:val="24"/>
        </w:rPr>
        <w:t>“</w:t>
      </w:r>
      <w:r w:rsidRPr="00EF4D37" w:rsidR="00921515">
        <w:rPr>
          <w:rFonts w:ascii="Times New Roman" w:hAnsi="Times New Roman"/>
          <w:sz w:val="24"/>
        </w:rPr>
        <w:t>185, vijfde lid,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185, eerste en vijfde lid,</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2C4D8F">
        <w:rPr>
          <w:rFonts w:ascii="Times New Roman" w:hAnsi="Times New Roman"/>
          <w:sz w:val="24"/>
        </w:rPr>
        <w:t>8</w:t>
      </w:r>
      <w:r w:rsidRPr="00EF4D37" w:rsidR="00921515">
        <w:rPr>
          <w:rFonts w:ascii="Times New Roman" w:hAnsi="Times New Roman"/>
          <w:sz w:val="24"/>
        </w:rPr>
        <w:t>. Het onderdeel betreffende de Kieswet komt te luiden:</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Kieswet: de artikelen I 3, I 17, I 19, M 8, N 12, O 4, O 5, P 23, P 25, S 15, U 16, U 18 en Y 17a</w:t>
      </w:r>
    </w:p>
    <w:p w:rsidRPr="00EF4D37" w:rsidR="001E42D7" w:rsidP="00921515" w:rsidRDefault="001E42D7">
      <w:pPr>
        <w:rPr>
          <w:rFonts w:ascii="Times New Roman" w:hAnsi="Times New Roman"/>
          <w:sz w:val="24"/>
        </w:rPr>
      </w:pPr>
    </w:p>
    <w:p w:rsidRPr="00EF4D37" w:rsidR="00447179" w:rsidP="00447179" w:rsidRDefault="00447179">
      <w:pPr>
        <w:rPr>
          <w:rFonts w:ascii="Times New Roman" w:hAnsi="Times New Roman"/>
          <w:sz w:val="24"/>
        </w:rPr>
      </w:pPr>
      <w:r w:rsidRPr="00EF4D37">
        <w:rPr>
          <w:rFonts w:ascii="Times New Roman" w:hAnsi="Times New Roman"/>
          <w:sz w:val="24"/>
        </w:rPr>
        <w:tab/>
      </w:r>
      <w:r w:rsidRPr="00EF4D37" w:rsidR="000733F2">
        <w:rPr>
          <w:rFonts w:ascii="Times New Roman" w:hAnsi="Times New Roman"/>
          <w:sz w:val="24"/>
        </w:rPr>
        <w:t>9</w:t>
      </w:r>
      <w:r w:rsidRPr="00EF4D37">
        <w:rPr>
          <w:rFonts w:ascii="Times New Roman" w:hAnsi="Times New Roman"/>
          <w:sz w:val="24"/>
        </w:rPr>
        <w:t>. De zinsneden betreffende de Kwaliteitswet zorginstellingen en de Wet klachtrecht cliënten zorgsector vervallen.</w:t>
      </w:r>
    </w:p>
    <w:p w:rsidRPr="00EF4D37" w:rsidR="00447179" w:rsidP="00921515" w:rsidRDefault="00447179">
      <w:pPr>
        <w:rPr>
          <w:rFonts w:ascii="Times New Roman" w:hAnsi="Times New Roman"/>
          <w:sz w:val="24"/>
        </w:rPr>
      </w:pPr>
    </w:p>
    <w:p w:rsidRPr="00EF4D37" w:rsidR="00610327" w:rsidP="00921515" w:rsidRDefault="00610327">
      <w:pPr>
        <w:rPr>
          <w:rFonts w:ascii="Times New Roman" w:hAnsi="Times New Roman"/>
          <w:sz w:val="24"/>
        </w:rPr>
      </w:pPr>
      <w:r w:rsidRPr="00EF4D37">
        <w:rPr>
          <w:rFonts w:ascii="Times New Roman" w:hAnsi="Times New Roman"/>
          <w:sz w:val="24"/>
        </w:rPr>
        <w:tab/>
      </w:r>
      <w:r w:rsidRPr="00EF4D37" w:rsidR="001E42D7">
        <w:rPr>
          <w:rFonts w:ascii="Times New Roman" w:hAnsi="Times New Roman"/>
          <w:sz w:val="24"/>
        </w:rPr>
        <w:t>1</w:t>
      </w:r>
      <w:r w:rsidRPr="00EF4D37" w:rsidR="000733F2">
        <w:rPr>
          <w:rFonts w:ascii="Times New Roman" w:hAnsi="Times New Roman"/>
          <w:sz w:val="24"/>
        </w:rPr>
        <w:t>0</w:t>
      </w:r>
      <w:r w:rsidRPr="00EF4D37">
        <w:rPr>
          <w:rFonts w:ascii="Times New Roman" w:hAnsi="Times New Roman"/>
          <w:sz w:val="24"/>
        </w:rPr>
        <w:t>. In het onderdeel betreffende de Pensioenwet wordt “de</w:t>
      </w:r>
      <w:r w:rsidRPr="00EF4D37" w:rsidR="000733F2">
        <w:rPr>
          <w:rFonts w:ascii="Times New Roman" w:hAnsi="Times New Roman"/>
          <w:sz w:val="24"/>
        </w:rPr>
        <w:t xml:space="preserve"> artikelen 164” vervangen </w:t>
      </w:r>
      <w:r w:rsidRPr="00EF4D37">
        <w:rPr>
          <w:rFonts w:ascii="Times New Roman" w:hAnsi="Times New Roman"/>
          <w:sz w:val="24"/>
        </w:rPr>
        <w:t>door “de artikelen 164, 185, 191”.</w:t>
      </w:r>
    </w:p>
    <w:p w:rsidRPr="00EF4D37" w:rsidR="00610327" w:rsidP="00921515" w:rsidRDefault="00610327">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447179">
        <w:rPr>
          <w:rFonts w:ascii="Times New Roman" w:hAnsi="Times New Roman"/>
          <w:sz w:val="24"/>
        </w:rPr>
        <w:t>1</w:t>
      </w:r>
      <w:r w:rsidRPr="00EF4D37" w:rsidR="000733F2">
        <w:rPr>
          <w:rFonts w:ascii="Times New Roman" w:hAnsi="Times New Roman"/>
          <w:sz w:val="24"/>
        </w:rPr>
        <w:t>1</w:t>
      </w:r>
      <w:r w:rsidRPr="00EF4D37" w:rsidR="00921515">
        <w:rPr>
          <w:rFonts w:ascii="Times New Roman" w:hAnsi="Times New Roman"/>
          <w:sz w:val="24"/>
        </w:rPr>
        <w:t xml:space="preserve">. Het onderdeel betreffende de Rijkswet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voor veiligheid komt te luiden: </w:t>
      </w: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 Rijkswet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voor veiligheid: artikel 59, vijfde lid, voor zover de documenten bij de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berusten, door de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aan een ander bestuursorgaan zijn verstrekt, dan wel door een ander bestuursorgaan zijn opgesteld ten behoeve van een door de </w:t>
      </w:r>
      <w:proofErr w:type="spellStart"/>
      <w:r w:rsidRPr="00EF4D37" w:rsidR="00921515">
        <w:rPr>
          <w:rFonts w:ascii="Times New Roman" w:hAnsi="Times New Roman"/>
          <w:sz w:val="24"/>
        </w:rPr>
        <w:t>Onderzoeksraad</w:t>
      </w:r>
      <w:proofErr w:type="spellEnd"/>
      <w:r w:rsidRPr="00EF4D37" w:rsidR="00921515">
        <w:rPr>
          <w:rFonts w:ascii="Times New Roman" w:hAnsi="Times New Roman"/>
          <w:sz w:val="24"/>
        </w:rPr>
        <w:t xml:space="preserve"> ingesteld onderzoek</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D65B87">
        <w:rPr>
          <w:rFonts w:ascii="Times New Roman" w:hAnsi="Times New Roman"/>
          <w:sz w:val="24"/>
        </w:rPr>
        <w:t>1</w:t>
      </w:r>
      <w:r w:rsidRPr="00EF4D37" w:rsidR="000733F2">
        <w:rPr>
          <w:rFonts w:ascii="Times New Roman" w:hAnsi="Times New Roman"/>
          <w:sz w:val="24"/>
        </w:rPr>
        <w:t>2</w:t>
      </w:r>
      <w:r w:rsidRPr="00EF4D37" w:rsidR="00921515">
        <w:rPr>
          <w:rFonts w:ascii="Times New Roman" w:hAnsi="Times New Roman"/>
          <w:sz w:val="24"/>
        </w:rPr>
        <w:t xml:space="preserve">. In het onderdeel betreffende de Wet basisregistratie adressen en gebouwen wordt </w:t>
      </w:r>
      <w:r w:rsidRPr="00EF4D37" w:rsidR="00B97BA2">
        <w:rPr>
          <w:rFonts w:ascii="Times New Roman" w:hAnsi="Times New Roman"/>
          <w:sz w:val="24"/>
        </w:rPr>
        <w:t>“</w:t>
      </w:r>
      <w:r w:rsidRPr="00EF4D37" w:rsidR="00921515">
        <w:rPr>
          <w:rFonts w:ascii="Times New Roman" w:hAnsi="Times New Roman"/>
          <w:sz w:val="24"/>
        </w:rPr>
        <w:t>basisregistraties</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basisregistratie</w:t>
      </w:r>
      <w:r w:rsidRPr="00EF4D37" w:rsidR="00B97BA2">
        <w:rPr>
          <w:rFonts w:ascii="Times New Roman" w:hAnsi="Times New Roman"/>
          <w:sz w:val="24"/>
        </w:rPr>
        <w:t>”</w:t>
      </w:r>
      <w:r w:rsidRPr="00EF4D37" w:rsidR="00921515">
        <w:rPr>
          <w:rFonts w:ascii="Times New Roman" w:hAnsi="Times New Roman"/>
          <w:sz w:val="24"/>
        </w:rPr>
        <w:t xml:space="preserve"> en wordt </w:t>
      </w:r>
      <w:r w:rsidRPr="00EF4D37" w:rsidR="00B97BA2">
        <w:rPr>
          <w:rFonts w:ascii="Times New Roman" w:hAnsi="Times New Roman"/>
          <w:sz w:val="24"/>
        </w:rPr>
        <w:t>“</w:t>
      </w:r>
      <w:r w:rsidRPr="00EF4D37" w:rsidR="00921515">
        <w:rPr>
          <w:rFonts w:ascii="Times New Roman" w:hAnsi="Times New Roman"/>
          <w:sz w:val="24"/>
        </w:rPr>
        <w:t>artikel 32, tweede lid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32</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1</w:t>
      </w:r>
      <w:r w:rsidRPr="00EF4D37" w:rsidR="000733F2">
        <w:rPr>
          <w:rFonts w:ascii="Times New Roman" w:hAnsi="Times New Roman"/>
          <w:sz w:val="24"/>
        </w:rPr>
        <w:t>3</w:t>
      </w:r>
      <w:r w:rsidRPr="00EF4D37" w:rsidR="00921515">
        <w:rPr>
          <w:rFonts w:ascii="Times New Roman" w:hAnsi="Times New Roman"/>
          <w:sz w:val="24"/>
        </w:rPr>
        <w:t xml:space="preserve">. In het onderdeel betreffende de Wet basisregistratie grootschalige topografie wordt </w:t>
      </w:r>
      <w:r w:rsidRPr="00EF4D37" w:rsidR="00B97BA2">
        <w:rPr>
          <w:rFonts w:ascii="Times New Roman" w:hAnsi="Times New Roman"/>
          <w:sz w:val="24"/>
        </w:rPr>
        <w:t>“</w:t>
      </w:r>
      <w:r w:rsidRPr="00EF4D37" w:rsidR="00921515">
        <w:rPr>
          <w:rFonts w:ascii="Times New Roman" w:hAnsi="Times New Roman"/>
          <w:sz w:val="24"/>
        </w:rPr>
        <w:t>artikel 22, tweede lid</w:t>
      </w:r>
      <w:r w:rsidRPr="00EF4D37" w:rsidR="00B97BA2">
        <w:rPr>
          <w:rFonts w:ascii="Times New Roman" w:hAnsi="Times New Roman"/>
          <w:sz w:val="24"/>
        </w:rPr>
        <w:t>”</w:t>
      </w:r>
      <w:r w:rsidRPr="00EF4D37" w:rsidR="00921515">
        <w:rPr>
          <w:rFonts w:ascii="Times New Roman" w:hAnsi="Times New Roman"/>
          <w:sz w:val="24"/>
        </w:rPr>
        <w:t xml:space="preserve"> vervangen door </w:t>
      </w:r>
      <w:r w:rsidRPr="00EF4D37" w:rsidR="00B97BA2">
        <w:rPr>
          <w:rFonts w:ascii="Times New Roman" w:hAnsi="Times New Roman"/>
          <w:sz w:val="24"/>
        </w:rPr>
        <w:t>“</w:t>
      </w:r>
      <w:r w:rsidRPr="00EF4D37" w:rsidR="00921515">
        <w:rPr>
          <w:rFonts w:ascii="Times New Roman" w:hAnsi="Times New Roman"/>
          <w:sz w:val="24"/>
        </w:rPr>
        <w:t>artikel 22</w:t>
      </w:r>
      <w:r w:rsidRPr="00EF4D37" w:rsidR="00B97BA2">
        <w:rPr>
          <w:rFonts w:ascii="Times New Roman" w:hAnsi="Times New Roman"/>
          <w:sz w:val="24"/>
        </w:rPr>
        <w:t>”</w:t>
      </w:r>
      <w:r w:rsidRPr="00EF4D37" w:rsidR="00921515">
        <w:rPr>
          <w:rFonts w:ascii="Times New Roman" w:hAnsi="Times New Roman"/>
          <w:sz w:val="24"/>
        </w:rPr>
        <w:t>.</w:t>
      </w:r>
    </w:p>
    <w:p w:rsidRPr="00EF4D37" w:rsidR="00921515" w:rsidP="00921515" w:rsidRDefault="00921515">
      <w:pPr>
        <w:rPr>
          <w:rFonts w:ascii="Times New Roman" w:hAnsi="Times New Roman"/>
          <w:sz w:val="24"/>
        </w:rPr>
      </w:pPr>
    </w:p>
    <w:p w:rsidRPr="00EF4D37" w:rsidR="00A90AFA" w:rsidP="00A90AFA" w:rsidRDefault="00A90AFA">
      <w:pPr>
        <w:rPr>
          <w:rFonts w:ascii="Times New Roman" w:hAnsi="Times New Roman"/>
          <w:sz w:val="24"/>
        </w:rPr>
      </w:pPr>
      <w:r w:rsidRPr="00EF4D37">
        <w:rPr>
          <w:rFonts w:ascii="Times New Roman" w:hAnsi="Times New Roman"/>
          <w:sz w:val="24"/>
        </w:rPr>
        <w:tab/>
        <w:t>1</w:t>
      </w:r>
      <w:r w:rsidRPr="00EF4D37" w:rsidR="000733F2">
        <w:rPr>
          <w:rFonts w:ascii="Times New Roman" w:hAnsi="Times New Roman"/>
          <w:sz w:val="24"/>
        </w:rPr>
        <w:t>4</w:t>
      </w:r>
      <w:r w:rsidRPr="00EF4D37">
        <w:rPr>
          <w:rFonts w:ascii="Times New Roman" w:hAnsi="Times New Roman"/>
          <w:sz w:val="24"/>
        </w:rPr>
        <w:t>. Het onderdeel betreffende de Wet justitiële en strafvorderlijke gegevens komt te luiden:</w:t>
      </w:r>
    </w:p>
    <w:p w:rsidRPr="00EF4D37" w:rsidR="00A90AFA" w:rsidP="00A90AFA" w:rsidRDefault="00A90AFA">
      <w:pPr>
        <w:rPr>
          <w:rFonts w:ascii="Times New Roman" w:hAnsi="Times New Roman"/>
          <w:sz w:val="24"/>
        </w:rPr>
      </w:pPr>
      <w:r w:rsidRPr="00EF4D37">
        <w:rPr>
          <w:rFonts w:ascii="Times New Roman" w:hAnsi="Times New Roman"/>
          <w:sz w:val="24"/>
        </w:rPr>
        <w:tab/>
        <w:t>● Wet justitiële en strafvorderlijke gegevens: de titels 2 tot en met 3b</w:t>
      </w:r>
    </w:p>
    <w:p w:rsidRPr="00EF4D37" w:rsidR="00A90AFA" w:rsidP="00921515" w:rsidRDefault="00A90AFA">
      <w:pPr>
        <w:rPr>
          <w:rFonts w:ascii="Times New Roman" w:hAnsi="Times New Roman"/>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1</w:t>
      </w:r>
      <w:r w:rsidRPr="00EF4D37" w:rsidR="000733F2">
        <w:rPr>
          <w:rFonts w:ascii="Times New Roman" w:hAnsi="Times New Roman"/>
          <w:sz w:val="24"/>
        </w:rPr>
        <w:t>5</w:t>
      </w:r>
      <w:r w:rsidRPr="00EF4D37" w:rsidR="00921515">
        <w:rPr>
          <w:rFonts w:ascii="Times New Roman" w:hAnsi="Times New Roman"/>
          <w:sz w:val="24"/>
        </w:rPr>
        <w:t>.</w:t>
      </w:r>
      <w:r w:rsidRPr="00EF4D37" w:rsidR="00CC5660">
        <w:rPr>
          <w:rFonts w:ascii="Times New Roman" w:hAnsi="Times New Roman"/>
          <w:sz w:val="24"/>
        </w:rPr>
        <w:t xml:space="preserve"> In het eerste onderdeel betreffende de Wet luchtvaart wordt ‘7.2’ vervangen door </w:t>
      </w:r>
      <w:r w:rsidRPr="00EF4D37" w:rsidR="00CC5660">
        <w:rPr>
          <w:rFonts w:ascii="Times New Roman" w:hAnsi="Times New Roman"/>
          <w:color w:val="002060"/>
          <w:sz w:val="24"/>
        </w:rPr>
        <w:t>‘7.1’.</w:t>
      </w:r>
      <w:r w:rsidRPr="00EF4D37" w:rsidR="00921515">
        <w:rPr>
          <w:rFonts w:ascii="Times New Roman" w:hAnsi="Times New Roman"/>
          <w:sz w:val="24"/>
        </w:rPr>
        <w:t>Het tweede onderdeel betreffende de Wet luchtvaart vervalt.</w:t>
      </w:r>
    </w:p>
    <w:p w:rsidRPr="00EF4D37" w:rsidR="00521E46" w:rsidP="00921515" w:rsidRDefault="00521E46">
      <w:pPr>
        <w:rPr>
          <w:rFonts w:ascii="Times New Roman" w:hAnsi="Times New Roman"/>
          <w:sz w:val="24"/>
        </w:rPr>
      </w:pPr>
    </w:p>
    <w:p w:rsidRPr="00EF4D37" w:rsidR="00921515" w:rsidP="00C3694A"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1</w:t>
      </w:r>
      <w:r w:rsidRPr="00EF4D37" w:rsidR="000733F2">
        <w:rPr>
          <w:rFonts w:ascii="Times New Roman" w:hAnsi="Times New Roman"/>
          <w:sz w:val="24"/>
        </w:rPr>
        <w:t>6</w:t>
      </w:r>
      <w:r w:rsidRPr="00EF4D37" w:rsidR="00921515">
        <w:rPr>
          <w:rFonts w:ascii="Times New Roman" w:hAnsi="Times New Roman"/>
          <w:sz w:val="24"/>
        </w:rPr>
        <w:t xml:space="preserve">. Het onderdeel betreffende de Wet op de inlichtingen- en veiligheidsdiensten 2002 </w:t>
      </w:r>
      <w:r w:rsidRPr="00EF4D37" w:rsidR="00947EF3">
        <w:rPr>
          <w:rFonts w:ascii="Times New Roman" w:hAnsi="Times New Roman"/>
          <w:sz w:val="24"/>
        </w:rPr>
        <w:t>vervalt.</w:t>
      </w:r>
      <w:r w:rsidRPr="00EF4D37" w:rsidDel="00C3694A" w:rsidR="00947EF3">
        <w:rPr>
          <w:rFonts w:ascii="Times New Roman" w:hAnsi="Times New Roman"/>
          <w:sz w:val="24"/>
        </w:rPr>
        <w:t xml:space="preserve"> </w:t>
      </w:r>
    </w:p>
    <w:p w:rsidRPr="00EF4D37" w:rsidR="00921515" w:rsidP="00921515" w:rsidRDefault="00921515">
      <w:pPr>
        <w:rPr>
          <w:rFonts w:ascii="Times New Roman" w:hAnsi="Times New Roman"/>
          <w:sz w:val="24"/>
        </w:rPr>
      </w:pPr>
    </w:p>
    <w:p w:rsidRPr="00EF4D37" w:rsidR="000733F2" w:rsidP="000733F2" w:rsidRDefault="000733F2">
      <w:pPr>
        <w:rPr>
          <w:rFonts w:ascii="Times New Roman" w:hAnsi="Times New Roman"/>
          <w:sz w:val="24"/>
        </w:rPr>
      </w:pPr>
      <w:r w:rsidRPr="00EF4D37">
        <w:rPr>
          <w:rFonts w:ascii="Times New Roman" w:hAnsi="Times New Roman"/>
          <w:sz w:val="24"/>
        </w:rPr>
        <w:tab/>
        <w:t>17. Het onderdeel betreffende de Wet op de Jeugdzorg vervalt.</w:t>
      </w:r>
    </w:p>
    <w:p w:rsidRPr="00EF4D37" w:rsidR="000733F2" w:rsidP="000733F2" w:rsidRDefault="000733F2">
      <w:pPr>
        <w:rPr>
          <w:rFonts w:ascii="Times New Roman" w:hAnsi="Times New Roman"/>
          <w:sz w:val="24"/>
        </w:rPr>
      </w:pPr>
    </w:p>
    <w:p w:rsidRPr="00EF4D37" w:rsidR="00372347" w:rsidP="00372347" w:rsidRDefault="00372347">
      <w:pPr>
        <w:rPr>
          <w:rFonts w:ascii="Times New Roman" w:hAnsi="Times New Roman"/>
          <w:sz w:val="24"/>
        </w:rPr>
      </w:pPr>
      <w:r w:rsidRPr="00EF4D37">
        <w:rPr>
          <w:rFonts w:ascii="Times New Roman" w:hAnsi="Times New Roman"/>
          <w:sz w:val="24"/>
        </w:rPr>
        <w:tab/>
        <w:t>1</w:t>
      </w:r>
      <w:r w:rsidRPr="00EF4D37" w:rsidR="001E42D7">
        <w:rPr>
          <w:rFonts w:ascii="Times New Roman" w:hAnsi="Times New Roman"/>
          <w:sz w:val="24"/>
        </w:rPr>
        <w:t>8</w:t>
      </w:r>
      <w:r w:rsidRPr="00EF4D37">
        <w:rPr>
          <w:rFonts w:ascii="Times New Roman" w:hAnsi="Times New Roman"/>
          <w:sz w:val="24"/>
        </w:rPr>
        <w:t>. Het onderdeel betreffende de Wet open overheid komt te luiden:</w:t>
      </w:r>
    </w:p>
    <w:p w:rsidRPr="00EF4D37" w:rsidR="00372347" w:rsidP="00372347" w:rsidRDefault="00372347">
      <w:pPr>
        <w:rPr>
          <w:rFonts w:ascii="Times New Roman" w:hAnsi="Times New Roman"/>
          <w:sz w:val="24"/>
        </w:rPr>
      </w:pPr>
      <w:r w:rsidRPr="00EF4D37">
        <w:rPr>
          <w:rFonts w:ascii="Times New Roman" w:hAnsi="Times New Roman"/>
          <w:sz w:val="24"/>
        </w:rPr>
        <w:tab/>
        <w:t>● Wet open overheid: de artikelen 3.3, vijfde lid, onderdelen a en b, 4.2, derde lid</w:t>
      </w:r>
      <w:r w:rsidR="004B0F81">
        <w:rPr>
          <w:rFonts w:ascii="Times New Roman" w:hAnsi="Times New Roman"/>
          <w:sz w:val="24"/>
          <w:szCs w:val="20"/>
        </w:rPr>
        <w:t>, 5.4a en 7.5</w:t>
      </w:r>
      <w:r w:rsidRPr="007432EF" w:rsidR="004B0F81">
        <w:rPr>
          <w:rFonts w:ascii="Times New Roman" w:hAnsi="Times New Roman"/>
          <w:sz w:val="24"/>
          <w:szCs w:val="20"/>
        </w:rPr>
        <w:t xml:space="preserve">, voor zover de documenten berusten bij </w:t>
      </w:r>
      <w:r w:rsidR="004B0F81">
        <w:rPr>
          <w:rFonts w:ascii="Times New Roman" w:hAnsi="Times New Roman"/>
          <w:sz w:val="24"/>
          <w:szCs w:val="20"/>
        </w:rPr>
        <w:t xml:space="preserve">het </w:t>
      </w:r>
      <w:r w:rsidRPr="000A53E6" w:rsidR="004B0F81">
        <w:rPr>
          <w:rFonts w:ascii="Times New Roman" w:hAnsi="Times New Roman"/>
          <w:sz w:val="24"/>
          <w:szCs w:val="20"/>
        </w:rPr>
        <w:t>Adviescollege openbaarheid en informatiehuishouding</w:t>
      </w:r>
    </w:p>
    <w:p w:rsidRPr="00EF4D37" w:rsidR="00372347" w:rsidP="00372347" w:rsidRDefault="00372347">
      <w:pPr>
        <w:rPr>
          <w:rFonts w:ascii="Times New Roman" w:hAnsi="Times New Roman"/>
          <w:sz w:val="24"/>
        </w:rPr>
      </w:pPr>
    </w:p>
    <w:p w:rsidRPr="00EF4D37" w:rsidR="00531898" w:rsidP="00531898" w:rsidRDefault="00A3464E">
      <w:pPr>
        <w:rPr>
          <w:rFonts w:ascii="Times New Roman" w:hAnsi="Times New Roman"/>
          <w:sz w:val="24"/>
        </w:rPr>
      </w:pPr>
      <w:r w:rsidRPr="00EF4D37">
        <w:rPr>
          <w:rFonts w:ascii="Times New Roman" w:hAnsi="Times New Roman"/>
          <w:sz w:val="24"/>
        </w:rPr>
        <w:tab/>
      </w:r>
      <w:r w:rsidRPr="00EF4D37" w:rsidR="00C44018">
        <w:rPr>
          <w:rFonts w:ascii="Times New Roman" w:hAnsi="Times New Roman"/>
          <w:sz w:val="24"/>
        </w:rPr>
        <w:t>1</w:t>
      </w:r>
      <w:r w:rsidRPr="00EF4D37" w:rsidR="001E42D7">
        <w:rPr>
          <w:rFonts w:ascii="Times New Roman" w:hAnsi="Times New Roman"/>
          <w:sz w:val="24"/>
        </w:rPr>
        <w:t>9</w:t>
      </w:r>
      <w:r w:rsidRPr="00EF4D37" w:rsidR="00921515">
        <w:rPr>
          <w:rFonts w:ascii="Times New Roman" w:hAnsi="Times New Roman"/>
          <w:sz w:val="24"/>
        </w:rPr>
        <w:t xml:space="preserve">. </w:t>
      </w:r>
      <w:r w:rsidRPr="00EF4D37" w:rsidR="00531898">
        <w:rPr>
          <w:rFonts w:ascii="Times New Roman" w:hAnsi="Times New Roman"/>
          <w:sz w:val="24"/>
        </w:rPr>
        <w:t>In het onderdeel betreffende de Wet toezicht accountantsorganisaties wordt “de hoofdstukken 5a en 5b” vervangen door “de hoofdstukken 5a, 5b en 5c”.</w:t>
      </w:r>
    </w:p>
    <w:p w:rsidRPr="00EF4D37" w:rsidR="00531898" w:rsidP="00531898" w:rsidRDefault="00531898">
      <w:pPr>
        <w:rPr>
          <w:rFonts w:ascii="Times New Roman" w:hAnsi="Times New Roman"/>
          <w:sz w:val="24"/>
        </w:rPr>
      </w:pPr>
    </w:p>
    <w:p w:rsidRPr="00EF4D37" w:rsidR="00531898" w:rsidP="00531898" w:rsidRDefault="001E42D7">
      <w:pPr>
        <w:rPr>
          <w:rFonts w:ascii="Times New Roman" w:hAnsi="Times New Roman"/>
          <w:sz w:val="24"/>
        </w:rPr>
      </w:pPr>
      <w:r w:rsidRPr="00EF4D37">
        <w:rPr>
          <w:rFonts w:ascii="Times New Roman" w:hAnsi="Times New Roman"/>
          <w:sz w:val="24"/>
        </w:rPr>
        <w:tab/>
        <w:t>20</w:t>
      </w:r>
      <w:r w:rsidRPr="00EF4D37" w:rsidR="00531898">
        <w:rPr>
          <w:rFonts w:ascii="Times New Roman" w:hAnsi="Times New Roman"/>
          <w:sz w:val="24"/>
        </w:rPr>
        <w:t xml:space="preserve">. Het onderdeel betreffende de Wet toezicht trustkantoren wordt vervangen door: </w:t>
      </w:r>
    </w:p>
    <w:p w:rsidRPr="00EF4D37" w:rsidR="00531898" w:rsidP="00531898" w:rsidRDefault="00531898">
      <w:pPr>
        <w:rPr>
          <w:rFonts w:ascii="Times New Roman" w:hAnsi="Times New Roman"/>
          <w:sz w:val="24"/>
        </w:rPr>
      </w:pPr>
      <w:r w:rsidRPr="00EF4D37">
        <w:rPr>
          <w:rFonts w:ascii="Times New Roman" w:hAnsi="Times New Roman"/>
          <w:sz w:val="24"/>
        </w:rPr>
        <w:tab/>
        <w:t>● Wet toezicht trustkantoren 2018: hoofdstuk 7</w:t>
      </w:r>
    </w:p>
    <w:p w:rsidRPr="00EF4D37" w:rsidR="00531898" w:rsidP="00921515" w:rsidRDefault="00531898">
      <w:pPr>
        <w:rPr>
          <w:rFonts w:ascii="Times New Roman" w:hAnsi="Times New Roman"/>
          <w:sz w:val="24"/>
        </w:rPr>
      </w:pPr>
    </w:p>
    <w:p w:rsidRPr="00EF4D37" w:rsidR="00610327" w:rsidP="00921515" w:rsidRDefault="004431F7">
      <w:pPr>
        <w:rPr>
          <w:rFonts w:ascii="Times New Roman" w:hAnsi="Times New Roman"/>
          <w:sz w:val="24"/>
        </w:rPr>
      </w:pPr>
      <w:r w:rsidRPr="00EF4D37">
        <w:rPr>
          <w:rFonts w:ascii="Times New Roman" w:hAnsi="Times New Roman"/>
          <w:sz w:val="24"/>
        </w:rPr>
        <w:tab/>
      </w:r>
      <w:r w:rsidRPr="00EF4D37" w:rsidR="001E42D7">
        <w:rPr>
          <w:rFonts w:ascii="Times New Roman" w:hAnsi="Times New Roman"/>
          <w:sz w:val="24"/>
        </w:rPr>
        <w:t>21</w:t>
      </w:r>
      <w:r w:rsidRPr="00EF4D37" w:rsidR="00610327">
        <w:rPr>
          <w:rFonts w:ascii="Times New Roman" w:hAnsi="Times New Roman"/>
          <w:sz w:val="24"/>
        </w:rPr>
        <w:t>. In het onderdeel betreffende de Wet verplichte beroepspensioenregeling wordt “de artikelen 159” vervangen door :de artikelen 159, 180”.</w:t>
      </w:r>
    </w:p>
    <w:p w:rsidRPr="00EF4D37" w:rsidR="00610327" w:rsidP="00921515" w:rsidRDefault="00610327">
      <w:pPr>
        <w:rPr>
          <w:rFonts w:ascii="Times New Roman" w:hAnsi="Times New Roman"/>
          <w:sz w:val="24"/>
        </w:rPr>
      </w:pPr>
    </w:p>
    <w:p w:rsidRPr="00EF4D37" w:rsidR="00604576" w:rsidP="00921515" w:rsidRDefault="004431F7">
      <w:pPr>
        <w:rPr>
          <w:rFonts w:ascii="Times New Roman" w:hAnsi="Times New Roman"/>
          <w:sz w:val="24"/>
        </w:rPr>
      </w:pPr>
      <w:r w:rsidRPr="00EF4D37">
        <w:rPr>
          <w:rFonts w:ascii="Times New Roman" w:hAnsi="Times New Roman"/>
          <w:sz w:val="24"/>
        </w:rPr>
        <w:tab/>
        <w:t>2</w:t>
      </w:r>
      <w:r w:rsidRPr="00EF4D37" w:rsidR="001E42D7">
        <w:rPr>
          <w:rFonts w:ascii="Times New Roman" w:hAnsi="Times New Roman"/>
          <w:sz w:val="24"/>
        </w:rPr>
        <w:t>2</w:t>
      </w:r>
      <w:r w:rsidRPr="00EF4D37" w:rsidR="00531898">
        <w:rPr>
          <w:rFonts w:ascii="Times New Roman" w:hAnsi="Times New Roman"/>
          <w:sz w:val="24"/>
        </w:rPr>
        <w:t xml:space="preserve">. </w:t>
      </w:r>
      <w:r w:rsidRPr="00EF4D37" w:rsidR="00604576">
        <w:rPr>
          <w:rFonts w:ascii="Times New Roman" w:hAnsi="Times New Roman"/>
          <w:sz w:val="24"/>
        </w:rPr>
        <w:t>H</w:t>
      </w:r>
      <w:r w:rsidRPr="00EF4D37" w:rsidR="00921515">
        <w:rPr>
          <w:rFonts w:ascii="Times New Roman" w:hAnsi="Times New Roman"/>
          <w:sz w:val="24"/>
        </w:rPr>
        <w:t xml:space="preserve">et onderdeel betreffende het Wetboek van Burgerlijke rechtsvordering </w:t>
      </w:r>
      <w:r w:rsidRPr="00EF4D37" w:rsidR="00604576">
        <w:rPr>
          <w:rFonts w:ascii="Times New Roman" w:hAnsi="Times New Roman"/>
          <w:sz w:val="24"/>
        </w:rPr>
        <w:t xml:space="preserve">komt te luiden: </w:t>
      </w:r>
    </w:p>
    <w:p w:rsidRPr="00EF4D37" w:rsidR="00921515" w:rsidP="00921515" w:rsidRDefault="00604576">
      <w:pPr>
        <w:rPr>
          <w:rFonts w:ascii="Times New Roman" w:hAnsi="Times New Roman"/>
          <w:sz w:val="24"/>
        </w:rPr>
      </w:pPr>
      <w:r w:rsidRPr="00EF4D37">
        <w:rPr>
          <w:rFonts w:ascii="Times New Roman" w:hAnsi="Times New Roman"/>
          <w:sz w:val="24"/>
        </w:rPr>
        <w:tab/>
        <w:t xml:space="preserve">● Wetboek van Burgerlijke rechtsvordering: artikel 29, </w:t>
      </w:r>
      <w:r w:rsidRPr="00EF4D37" w:rsidR="00921515">
        <w:rPr>
          <w:rFonts w:ascii="Times New Roman" w:hAnsi="Times New Roman"/>
          <w:sz w:val="24"/>
        </w:rPr>
        <w:t>voor zover bij het bestuursorgaan berustende documenten zijn opgesteld als processtuk</w:t>
      </w:r>
    </w:p>
    <w:p w:rsidRPr="00EF4D37" w:rsidR="00604576" w:rsidP="00921515" w:rsidRDefault="00604576">
      <w:pPr>
        <w:rPr>
          <w:rFonts w:ascii="Times New Roman" w:hAnsi="Times New Roman"/>
          <w:sz w:val="24"/>
        </w:rPr>
      </w:pPr>
    </w:p>
    <w:p w:rsidRPr="00EF4D37" w:rsidR="00604576" w:rsidP="00604576" w:rsidRDefault="00604576">
      <w:pPr>
        <w:rPr>
          <w:rFonts w:ascii="Times New Roman" w:hAnsi="Times New Roman"/>
          <w:sz w:val="24"/>
        </w:rPr>
      </w:pPr>
      <w:r w:rsidRPr="00EF4D37">
        <w:rPr>
          <w:rFonts w:ascii="Times New Roman" w:hAnsi="Times New Roman"/>
          <w:sz w:val="24"/>
        </w:rPr>
        <w:tab/>
      </w:r>
      <w:r w:rsidRPr="00EF4D37" w:rsidR="00D65B87">
        <w:rPr>
          <w:rFonts w:ascii="Times New Roman" w:hAnsi="Times New Roman"/>
          <w:sz w:val="24"/>
        </w:rPr>
        <w:t>2</w:t>
      </w:r>
      <w:r w:rsidRPr="00EF4D37" w:rsidR="001E42D7">
        <w:rPr>
          <w:rFonts w:ascii="Times New Roman" w:hAnsi="Times New Roman"/>
          <w:sz w:val="24"/>
        </w:rPr>
        <w:t>3</w:t>
      </w:r>
      <w:r w:rsidRPr="00EF4D37">
        <w:rPr>
          <w:rFonts w:ascii="Times New Roman" w:hAnsi="Times New Roman"/>
          <w:sz w:val="24"/>
        </w:rPr>
        <w:t>. In het onderdeel betreffende het Wetboek van Strafvordering wordt “de artikelen 257h” vervangen door “de artikelen 30, 257h”.</w:t>
      </w:r>
    </w:p>
    <w:p w:rsidRPr="00EF4D37" w:rsidR="00A3464E" w:rsidP="00921515" w:rsidRDefault="00A3464E">
      <w:pPr>
        <w:rPr>
          <w:rFonts w:ascii="Times New Roman" w:hAnsi="Times New Roman"/>
          <w:sz w:val="24"/>
        </w:rPr>
      </w:pPr>
    </w:p>
    <w:p w:rsidRPr="00EF4D37" w:rsidR="009E3002" w:rsidP="00921515" w:rsidRDefault="009E3002">
      <w:pPr>
        <w:rPr>
          <w:rFonts w:ascii="Times New Roman" w:hAnsi="Times New Roman"/>
          <w:sz w:val="24"/>
        </w:rPr>
      </w:pPr>
    </w:p>
    <w:p w:rsidRPr="00EF4D37" w:rsidR="00921515" w:rsidP="00921515" w:rsidRDefault="00205B5C">
      <w:pPr>
        <w:rPr>
          <w:rFonts w:ascii="Times New Roman" w:hAnsi="Times New Roman"/>
          <w:b/>
          <w:sz w:val="24"/>
        </w:rPr>
      </w:pPr>
      <w:r w:rsidRPr="00EF4D37">
        <w:rPr>
          <w:rFonts w:ascii="Times New Roman" w:hAnsi="Times New Roman"/>
          <w:b/>
          <w:sz w:val="24"/>
        </w:rPr>
        <w:t xml:space="preserve">ARTIKEL </w:t>
      </w:r>
      <w:r w:rsidRPr="00EF4D37" w:rsidR="00921515">
        <w:rPr>
          <w:rFonts w:ascii="Times New Roman" w:hAnsi="Times New Roman"/>
          <w:b/>
          <w:sz w:val="24"/>
        </w:rPr>
        <w:t>II</w:t>
      </w:r>
    </w:p>
    <w:p w:rsidRPr="00EF4D37" w:rsidR="00A3464E" w:rsidP="00921515" w:rsidRDefault="00A3464E">
      <w:pPr>
        <w:rPr>
          <w:rFonts w:ascii="Times New Roman" w:hAnsi="Times New Roman"/>
          <w:b/>
          <w:sz w:val="24"/>
        </w:rPr>
      </w:pPr>
    </w:p>
    <w:p w:rsidRPr="00EF4D37" w:rsidR="00E94C95" w:rsidP="00E94C95" w:rsidRDefault="00DB65DD">
      <w:pPr>
        <w:rPr>
          <w:rFonts w:ascii="Times New Roman" w:hAnsi="Times New Roman"/>
          <w:sz w:val="24"/>
        </w:rPr>
      </w:pPr>
      <w:r w:rsidRPr="00EF4D37">
        <w:rPr>
          <w:rFonts w:ascii="Times New Roman" w:hAnsi="Times New Roman"/>
          <w:sz w:val="24"/>
        </w:rPr>
        <w:tab/>
      </w:r>
      <w:r w:rsidRPr="00EF4D37" w:rsidR="00E94C95">
        <w:rPr>
          <w:rFonts w:ascii="Times New Roman" w:hAnsi="Times New Roman"/>
          <w:sz w:val="24"/>
        </w:rPr>
        <w:t>De tekst van de Wet open overheid, zoals deze komt te luiden na inwerkingtreding van deze wet, wordt in het Staatsblad geplaatst.</w:t>
      </w:r>
    </w:p>
    <w:p w:rsidRPr="00EF4D37" w:rsidR="00E94C95" w:rsidP="00921515" w:rsidRDefault="00E94C95">
      <w:pPr>
        <w:rPr>
          <w:rFonts w:ascii="Times New Roman" w:hAnsi="Times New Roman"/>
          <w:sz w:val="24"/>
        </w:rPr>
      </w:pPr>
    </w:p>
    <w:p w:rsidRPr="00EF4D37" w:rsidR="00E94C95" w:rsidP="00921515" w:rsidRDefault="00E94C95">
      <w:pPr>
        <w:rPr>
          <w:rFonts w:ascii="Times New Roman" w:hAnsi="Times New Roman"/>
          <w:sz w:val="24"/>
        </w:rPr>
      </w:pPr>
    </w:p>
    <w:p w:rsidRPr="00EF4D37" w:rsidR="00E94C95" w:rsidP="00E94C95" w:rsidRDefault="00E94C95">
      <w:pPr>
        <w:rPr>
          <w:rFonts w:ascii="Times New Roman" w:hAnsi="Times New Roman"/>
          <w:b/>
          <w:sz w:val="24"/>
        </w:rPr>
      </w:pPr>
      <w:r w:rsidRPr="00EF4D37">
        <w:rPr>
          <w:rFonts w:ascii="Times New Roman" w:hAnsi="Times New Roman"/>
          <w:b/>
          <w:sz w:val="24"/>
        </w:rPr>
        <w:t>ARTIKEL III</w:t>
      </w:r>
    </w:p>
    <w:p w:rsidRPr="00EF4D37" w:rsidR="00E94C95" w:rsidP="00E94C95" w:rsidRDefault="00E94C95">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Deze wet treedt in werking met ingang van de dag na de datum van uitgifte van het Staatsblad waarin zij wordt geplaatst.</w:t>
      </w:r>
    </w:p>
    <w:p w:rsidRPr="00EF4D37" w:rsidR="00A3464E" w:rsidP="00921515" w:rsidRDefault="00A3464E">
      <w:pPr>
        <w:rPr>
          <w:rFonts w:ascii="Times New Roman" w:hAnsi="Times New Roman"/>
          <w:sz w:val="24"/>
        </w:rPr>
      </w:pPr>
    </w:p>
    <w:p w:rsidRPr="00EF4D37" w:rsidR="009E3002" w:rsidP="00921515" w:rsidRDefault="009E3002">
      <w:pPr>
        <w:rPr>
          <w:rFonts w:ascii="Times New Roman" w:hAnsi="Times New Roman"/>
          <w:sz w:val="24"/>
        </w:rPr>
      </w:pPr>
    </w:p>
    <w:p w:rsidRPr="00EF4D37" w:rsidR="00921515" w:rsidP="00921515" w:rsidRDefault="00205B5C">
      <w:pPr>
        <w:rPr>
          <w:rFonts w:ascii="Times New Roman" w:hAnsi="Times New Roman"/>
          <w:b/>
          <w:sz w:val="24"/>
        </w:rPr>
      </w:pPr>
      <w:r w:rsidRPr="00EF4D37">
        <w:rPr>
          <w:rFonts w:ascii="Times New Roman" w:hAnsi="Times New Roman"/>
          <w:b/>
          <w:sz w:val="24"/>
        </w:rPr>
        <w:t xml:space="preserve">ARTIKEL </w:t>
      </w:r>
      <w:r w:rsidRPr="00EF4D37" w:rsidR="00E94C95">
        <w:rPr>
          <w:rFonts w:ascii="Times New Roman" w:hAnsi="Times New Roman"/>
          <w:b/>
          <w:sz w:val="24"/>
        </w:rPr>
        <w:t>IV</w:t>
      </w:r>
    </w:p>
    <w:p w:rsidRPr="00EF4D37" w:rsidR="00A3464E" w:rsidP="00921515" w:rsidRDefault="00A3464E">
      <w:pPr>
        <w:rPr>
          <w:rFonts w:ascii="Times New Roman" w:hAnsi="Times New Roman"/>
          <w:b/>
          <w:sz w:val="24"/>
        </w:rPr>
      </w:pPr>
    </w:p>
    <w:p w:rsidRPr="00EF4D37" w:rsidR="00921515" w:rsidP="00921515" w:rsidRDefault="00A3464E">
      <w:pPr>
        <w:rPr>
          <w:rFonts w:ascii="Times New Roman" w:hAnsi="Times New Roman"/>
          <w:sz w:val="24"/>
        </w:rPr>
      </w:pPr>
      <w:r w:rsidRPr="00EF4D37">
        <w:rPr>
          <w:rFonts w:ascii="Times New Roman" w:hAnsi="Times New Roman"/>
          <w:sz w:val="24"/>
        </w:rPr>
        <w:tab/>
      </w:r>
      <w:r w:rsidRPr="00EF4D37" w:rsidR="00921515">
        <w:rPr>
          <w:rFonts w:ascii="Times New Roman" w:hAnsi="Times New Roman"/>
          <w:sz w:val="24"/>
        </w:rPr>
        <w:t xml:space="preserve">Deze wet wordt aangehaald als: Wijzigingswet </w:t>
      </w:r>
      <w:proofErr w:type="spellStart"/>
      <w:r w:rsidRPr="00EF4D37" w:rsidR="00921515">
        <w:rPr>
          <w:rFonts w:ascii="Times New Roman" w:hAnsi="Times New Roman"/>
          <w:sz w:val="24"/>
        </w:rPr>
        <w:t>Woo</w:t>
      </w:r>
      <w:proofErr w:type="spellEnd"/>
      <w:r w:rsidRPr="00EF4D37" w:rsidR="00921515">
        <w:rPr>
          <w:rFonts w:ascii="Times New Roman" w:hAnsi="Times New Roman"/>
          <w:sz w:val="24"/>
        </w:rPr>
        <w:t>.</w:t>
      </w:r>
    </w:p>
    <w:p w:rsidRPr="00EF4D37" w:rsidR="001A2888" w:rsidP="00DB03C4" w:rsidRDefault="001A2888">
      <w:pPr>
        <w:rPr>
          <w:rFonts w:ascii="Times New Roman" w:hAnsi="Times New Roman"/>
          <w:sz w:val="24"/>
        </w:rPr>
      </w:pPr>
    </w:p>
    <w:p w:rsidRPr="00EF4D37" w:rsidR="00205B5C" w:rsidP="001A2888" w:rsidRDefault="00205B5C">
      <w:pPr>
        <w:rPr>
          <w:rFonts w:ascii="Times New Roman" w:hAnsi="Times New Roman"/>
          <w:sz w:val="24"/>
        </w:rPr>
      </w:pPr>
    </w:p>
    <w:p w:rsidRPr="00EF4D37" w:rsidR="001A2888" w:rsidP="001A2888" w:rsidRDefault="001A2888">
      <w:pPr>
        <w:rPr>
          <w:rFonts w:ascii="Times New Roman" w:hAnsi="Times New Roman"/>
          <w:sz w:val="24"/>
        </w:rPr>
      </w:pPr>
      <w:r w:rsidRPr="00EF4D37">
        <w:rPr>
          <w:rFonts w:ascii="Times New Roman" w:hAnsi="Times New Roman"/>
          <w:sz w:val="24"/>
        </w:rPr>
        <w:tab/>
        <w:t>Lasten en bevelen dat deze in het Staatsblad zal worden geplaatst en dat alle ministeries, autori</w:t>
      </w:r>
      <w:r w:rsidRPr="00EF4D37" w:rsidR="008D53B0">
        <w:rPr>
          <w:rFonts w:ascii="Times New Roman" w:hAnsi="Times New Roman"/>
          <w:sz w:val="24"/>
        </w:rPr>
        <w:t>teiten, colleges en ambtenaren d</w:t>
      </w:r>
      <w:r w:rsidRPr="00EF4D37">
        <w:rPr>
          <w:rFonts w:ascii="Times New Roman" w:hAnsi="Times New Roman"/>
          <w:sz w:val="24"/>
        </w:rPr>
        <w:t>ie zulks aangaat, aan de nauwkeurige uitvoering de hand zullen houden.</w:t>
      </w:r>
    </w:p>
    <w:p w:rsidRPr="00EF4D37" w:rsidR="001A2888" w:rsidP="00DB03C4" w:rsidRDefault="001A2888">
      <w:pPr>
        <w:rPr>
          <w:rFonts w:ascii="Times New Roman" w:hAnsi="Times New Roman"/>
          <w:sz w:val="24"/>
        </w:rPr>
      </w:pPr>
    </w:p>
    <w:p w:rsidRPr="00EF4D37" w:rsidR="001A2888" w:rsidP="00DB03C4" w:rsidRDefault="001A2888">
      <w:pPr>
        <w:rPr>
          <w:rFonts w:ascii="Times New Roman" w:hAnsi="Times New Roman"/>
          <w:sz w:val="24"/>
        </w:rPr>
      </w:pPr>
      <w:r w:rsidRPr="00EF4D37">
        <w:rPr>
          <w:rFonts w:ascii="Times New Roman" w:hAnsi="Times New Roman"/>
          <w:sz w:val="24"/>
        </w:rPr>
        <w:t>Gegeven</w:t>
      </w:r>
    </w:p>
    <w:p w:rsidRPr="00EF4D37" w:rsidR="001A2888" w:rsidP="00DB03C4" w:rsidRDefault="001A2888">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EF4D37" w:rsidR="002E38F9" w:rsidP="00DB03C4" w:rsidRDefault="002E38F9">
      <w:pPr>
        <w:rPr>
          <w:rFonts w:ascii="Times New Roman" w:hAnsi="Times New Roman"/>
          <w:sz w:val="24"/>
        </w:rPr>
      </w:pPr>
    </w:p>
    <w:p w:rsidRPr="002168F4" w:rsidR="007448A6" w:rsidP="00620C3D" w:rsidRDefault="002E38F9">
      <w:pPr>
        <w:tabs>
          <w:tab w:val="left" w:pos="284"/>
          <w:tab w:val="left" w:pos="567"/>
          <w:tab w:val="left" w:pos="851"/>
        </w:tabs>
        <w:ind w:right="1848"/>
        <w:rPr>
          <w:rFonts w:ascii="Times New Roman" w:hAnsi="Times New Roman"/>
          <w:sz w:val="24"/>
          <w:szCs w:val="20"/>
        </w:rPr>
      </w:pPr>
      <w:r w:rsidRPr="00EF4D37">
        <w:rPr>
          <w:rFonts w:ascii="Times New Roman" w:hAnsi="Times New Roman"/>
          <w:sz w:val="24"/>
        </w:rPr>
        <w:t xml:space="preserve">De Minister </w:t>
      </w:r>
      <w:r w:rsidRPr="00EF4D37" w:rsidR="00921515">
        <w:rPr>
          <w:rFonts w:ascii="Times New Roman" w:hAnsi="Times New Roman"/>
          <w:sz w:val="24"/>
        </w:rPr>
        <w:t>van Binnenlandse Zaken en Koninkrijksrelaties</w:t>
      </w:r>
    </w:p>
    <w:sectPr w:rsidRPr="002168F4" w:rsidR="007448A6" w:rsidSect="00060548">
      <w:footerReference w:type="even" r:id="rId12"/>
      <w:footerReference w:type="default" r:id="rId13"/>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DD9" w:rsidRDefault="00C97DD9">
      <w:pPr>
        <w:spacing w:line="20" w:lineRule="exact"/>
      </w:pPr>
    </w:p>
  </w:endnote>
  <w:endnote w:type="continuationSeparator" w:id="0">
    <w:p w:rsidR="00C97DD9" w:rsidRDefault="00C97DD9">
      <w:pPr>
        <w:pStyle w:val="Amendement"/>
      </w:pPr>
      <w:r>
        <w:rPr>
          <w:b w:val="0"/>
          <w:bCs w:val="0"/>
        </w:rPr>
        <w:t xml:space="preserve"> </w:t>
      </w:r>
    </w:p>
  </w:endnote>
  <w:endnote w:type="continuationNotice" w:id="1">
    <w:p w:rsidR="00C97DD9" w:rsidRDefault="00C97DD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DD9" w:rsidRDefault="00C97DD9"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rsidR="00C97DD9" w:rsidRDefault="00C97DD9"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DD9" w:rsidRPr="002168F4" w:rsidRDefault="00C97DD9"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B0F81">
      <w:rPr>
        <w:rStyle w:val="Paginanummer"/>
        <w:rFonts w:ascii="Times New Roman" w:hAnsi="Times New Roman"/>
        <w:noProof/>
      </w:rPr>
      <w:t>21</w:t>
    </w:r>
    <w:r w:rsidRPr="002168F4">
      <w:rPr>
        <w:rStyle w:val="Paginanummer"/>
        <w:rFonts w:ascii="Times New Roman" w:hAnsi="Times New Roman"/>
      </w:rPr>
      <w:fldChar w:fldCharType="end"/>
    </w:r>
  </w:p>
  <w:p w:rsidR="00C97DD9" w:rsidRPr="002168F4" w:rsidRDefault="00C97DD9"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DD9" w:rsidRDefault="00C97DD9">
      <w:pPr>
        <w:pStyle w:val="Amendement"/>
      </w:pPr>
      <w:r>
        <w:rPr>
          <w:b w:val="0"/>
          <w:bCs w:val="0"/>
        </w:rPr>
        <w:separator/>
      </w:r>
    </w:p>
  </w:footnote>
  <w:footnote w:type="continuationSeparator" w:id="0">
    <w:p w:rsidR="00C97DD9" w:rsidRDefault="00C97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1265"/>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A6"/>
    <w:rsid w:val="0000151F"/>
    <w:rsid w:val="00012DBE"/>
    <w:rsid w:val="00015578"/>
    <w:rsid w:val="000155BA"/>
    <w:rsid w:val="00016D5D"/>
    <w:rsid w:val="00045B5C"/>
    <w:rsid w:val="00053AB4"/>
    <w:rsid w:val="00060548"/>
    <w:rsid w:val="00061BF5"/>
    <w:rsid w:val="00061D0C"/>
    <w:rsid w:val="00062E64"/>
    <w:rsid w:val="00066270"/>
    <w:rsid w:val="00070FE8"/>
    <w:rsid w:val="000733F2"/>
    <w:rsid w:val="00074F4E"/>
    <w:rsid w:val="00080DB6"/>
    <w:rsid w:val="00094EB4"/>
    <w:rsid w:val="000A0FD6"/>
    <w:rsid w:val="000A1D81"/>
    <w:rsid w:val="000B1C34"/>
    <w:rsid w:val="000C4BDA"/>
    <w:rsid w:val="000C4CFB"/>
    <w:rsid w:val="000C6BF0"/>
    <w:rsid w:val="000C7DDF"/>
    <w:rsid w:val="000C7E3C"/>
    <w:rsid w:val="000D1693"/>
    <w:rsid w:val="000D1F69"/>
    <w:rsid w:val="000E04C2"/>
    <w:rsid w:val="000E0EAF"/>
    <w:rsid w:val="000E41CB"/>
    <w:rsid w:val="000F1AA0"/>
    <w:rsid w:val="001036DF"/>
    <w:rsid w:val="00111ED3"/>
    <w:rsid w:val="00111F65"/>
    <w:rsid w:val="00122A39"/>
    <w:rsid w:val="00123D94"/>
    <w:rsid w:val="001331B4"/>
    <w:rsid w:val="0013446F"/>
    <w:rsid w:val="00136761"/>
    <w:rsid w:val="0015100E"/>
    <w:rsid w:val="001538EE"/>
    <w:rsid w:val="00153B6B"/>
    <w:rsid w:val="00155F67"/>
    <w:rsid w:val="001656FB"/>
    <w:rsid w:val="0016575C"/>
    <w:rsid w:val="00186AAC"/>
    <w:rsid w:val="0018785A"/>
    <w:rsid w:val="0019082C"/>
    <w:rsid w:val="0019531C"/>
    <w:rsid w:val="001A2888"/>
    <w:rsid w:val="001A3C44"/>
    <w:rsid w:val="001B2563"/>
    <w:rsid w:val="001C190E"/>
    <w:rsid w:val="001C52C3"/>
    <w:rsid w:val="001D406B"/>
    <w:rsid w:val="001D796C"/>
    <w:rsid w:val="001E09F7"/>
    <w:rsid w:val="001E2A9A"/>
    <w:rsid w:val="001E2ACF"/>
    <w:rsid w:val="001E3FB2"/>
    <w:rsid w:val="001E42D7"/>
    <w:rsid w:val="00205B5C"/>
    <w:rsid w:val="00211D93"/>
    <w:rsid w:val="00211FD2"/>
    <w:rsid w:val="00213B4A"/>
    <w:rsid w:val="002144DC"/>
    <w:rsid w:val="002168F4"/>
    <w:rsid w:val="00220B4E"/>
    <w:rsid w:val="00222229"/>
    <w:rsid w:val="002228B5"/>
    <w:rsid w:val="0022419D"/>
    <w:rsid w:val="002265BE"/>
    <w:rsid w:val="00233584"/>
    <w:rsid w:val="00233F5C"/>
    <w:rsid w:val="00237B88"/>
    <w:rsid w:val="00240308"/>
    <w:rsid w:val="00241088"/>
    <w:rsid w:val="0024285B"/>
    <w:rsid w:val="00244CF5"/>
    <w:rsid w:val="002509C8"/>
    <w:rsid w:val="0025200F"/>
    <w:rsid w:val="002563DF"/>
    <w:rsid w:val="002625B8"/>
    <w:rsid w:val="00265B47"/>
    <w:rsid w:val="00293021"/>
    <w:rsid w:val="002954F8"/>
    <w:rsid w:val="002972E3"/>
    <w:rsid w:val="002A04C9"/>
    <w:rsid w:val="002A727C"/>
    <w:rsid w:val="002B11D9"/>
    <w:rsid w:val="002C4D8F"/>
    <w:rsid w:val="002C6073"/>
    <w:rsid w:val="002E0681"/>
    <w:rsid w:val="002E0B5F"/>
    <w:rsid w:val="002E1778"/>
    <w:rsid w:val="002E38F9"/>
    <w:rsid w:val="002F14C4"/>
    <w:rsid w:val="002F2597"/>
    <w:rsid w:val="00303722"/>
    <w:rsid w:val="00304A0E"/>
    <w:rsid w:val="00307738"/>
    <w:rsid w:val="00312ADD"/>
    <w:rsid w:val="00312B87"/>
    <w:rsid w:val="003161EE"/>
    <w:rsid w:val="0032287C"/>
    <w:rsid w:val="003321B6"/>
    <w:rsid w:val="003328D4"/>
    <w:rsid w:val="0033417E"/>
    <w:rsid w:val="00347FFE"/>
    <w:rsid w:val="00356ECC"/>
    <w:rsid w:val="003657D1"/>
    <w:rsid w:val="00372347"/>
    <w:rsid w:val="00374344"/>
    <w:rsid w:val="003965B6"/>
    <w:rsid w:val="003A469E"/>
    <w:rsid w:val="003A5BBA"/>
    <w:rsid w:val="003B77B6"/>
    <w:rsid w:val="003C2258"/>
    <w:rsid w:val="003C69E1"/>
    <w:rsid w:val="003D04A8"/>
    <w:rsid w:val="003D0A5F"/>
    <w:rsid w:val="003D364C"/>
    <w:rsid w:val="003E1F9B"/>
    <w:rsid w:val="003F0AC6"/>
    <w:rsid w:val="003F2058"/>
    <w:rsid w:val="004125FA"/>
    <w:rsid w:val="0042008A"/>
    <w:rsid w:val="00423F8A"/>
    <w:rsid w:val="00427BF5"/>
    <w:rsid w:val="004431F7"/>
    <w:rsid w:val="00446324"/>
    <w:rsid w:val="00447179"/>
    <w:rsid w:val="00447EF9"/>
    <w:rsid w:val="00455BB9"/>
    <w:rsid w:val="0046306A"/>
    <w:rsid w:val="00464F07"/>
    <w:rsid w:val="00466DD9"/>
    <w:rsid w:val="0046791E"/>
    <w:rsid w:val="00471D23"/>
    <w:rsid w:val="004721F3"/>
    <w:rsid w:val="00474A30"/>
    <w:rsid w:val="004774EE"/>
    <w:rsid w:val="00483B89"/>
    <w:rsid w:val="00483FE9"/>
    <w:rsid w:val="00491965"/>
    <w:rsid w:val="004936D2"/>
    <w:rsid w:val="00493E30"/>
    <w:rsid w:val="0049768A"/>
    <w:rsid w:val="004A37DF"/>
    <w:rsid w:val="004B0908"/>
    <w:rsid w:val="004B0CD0"/>
    <w:rsid w:val="004B0F81"/>
    <w:rsid w:val="004B3D71"/>
    <w:rsid w:val="004B5B12"/>
    <w:rsid w:val="004B6D51"/>
    <w:rsid w:val="004C27C3"/>
    <w:rsid w:val="004C7C52"/>
    <w:rsid w:val="004D0317"/>
    <w:rsid w:val="004D4D63"/>
    <w:rsid w:val="004D5CEF"/>
    <w:rsid w:val="004F4019"/>
    <w:rsid w:val="00506674"/>
    <w:rsid w:val="00512365"/>
    <w:rsid w:val="00513EA9"/>
    <w:rsid w:val="00520F8B"/>
    <w:rsid w:val="00521E46"/>
    <w:rsid w:val="00531898"/>
    <w:rsid w:val="005370D7"/>
    <w:rsid w:val="00540BC2"/>
    <w:rsid w:val="00544C96"/>
    <w:rsid w:val="005561FF"/>
    <w:rsid w:val="00557353"/>
    <w:rsid w:val="005574B2"/>
    <w:rsid w:val="005639F6"/>
    <w:rsid w:val="005641D0"/>
    <w:rsid w:val="00567909"/>
    <w:rsid w:val="005840A1"/>
    <w:rsid w:val="005903BA"/>
    <w:rsid w:val="00593D9B"/>
    <w:rsid w:val="005974D2"/>
    <w:rsid w:val="005A0D39"/>
    <w:rsid w:val="005A750E"/>
    <w:rsid w:val="005C08FA"/>
    <w:rsid w:val="005D2707"/>
    <w:rsid w:val="005D4E7F"/>
    <w:rsid w:val="005D70EF"/>
    <w:rsid w:val="005D7EFD"/>
    <w:rsid w:val="005E405D"/>
    <w:rsid w:val="005E5ED0"/>
    <w:rsid w:val="005E7D3C"/>
    <w:rsid w:val="00600619"/>
    <w:rsid w:val="00601A98"/>
    <w:rsid w:val="00603E0C"/>
    <w:rsid w:val="00604576"/>
    <w:rsid w:val="00605BBA"/>
    <w:rsid w:val="00606255"/>
    <w:rsid w:val="00610327"/>
    <w:rsid w:val="006166CF"/>
    <w:rsid w:val="00620C3D"/>
    <w:rsid w:val="006246A3"/>
    <w:rsid w:val="00624D14"/>
    <w:rsid w:val="00640F70"/>
    <w:rsid w:val="00645331"/>
    <w:rsid w:val="00647F04"/>
    <w:rsid w:val="00657497"/>
    <w:rsid w:val="0066283E"/>
    <w:rsid w:val="00665860"/>
    <w:rsid w:val="006671D4"/>
    <w:rsid w:val="0069018D"/>
    <w:rsid w:val="0069092C"/>
    <w:rsid w:val="00695DC2"/>
    <w:rsid w:val="00697BA3"/>
    <w:rsid w:val="006A17E5"/>
    <w:rsid w:val="006B126E"/>
    <w:rsid w:val="006B607A"/>
    <w:rsid w:val="006D10C6"/>
    <w:rsid w:val="006E5452"/>
    <w:rsid w:val="006E757F"/>
    <w:rsid w:val="006F3C94"/>
    <w:rsid w:val="0070514F"/>
    <w:rsid w:val="00720527"/>
    <w:rsid w:val="0072176F"/>
    <w:rsid w:val="00726237"/>
    <w:rsid w:val="00740F34"/>
    <w:rsid w:val="007448A6"/>
    <w:rsid w:val="00744B2B"/>
    <w:rsid w:val="0074753E"/>
    <w:rsid w:val="00750FFB"/>
    <w:rsid w:val="00774D0A"/>
    <w:rsid w:val="00776F80"/>
    <w:rsid w:val="00777C99"/>
    <w:rsid w:val="0078537A"/>
    <w:rsid w:val="00790F70"/>
    <w:rsid w:val="007B338D"/>
    <w:rsid w:val="007B775A"/>
    <w:rsid w:val="007C164E"/>
    <w:rsid w:val="007C2FF5"/>
    <w:rsid w:val="007C5C45"/>
    <w:rsid w:val="007D1505"/>
    <w:rsid w:val="007D223A"/>
    <w:rsid w:val="007D451C"/>
    <w:rsid w:val="007E3DD5"/>
    <w:rsid w:val="007E53B4"/>
    <w:rsid w:val="007E7FE1"/>
    <w:rsid w:val="007F10C4"/>
    <w:rsid w:val="007F77B3"/>
    <w:rsid w:val="0080189C"/>
    <w:rsid w:val="008022EB"/>
    <w:rsid w:val="00826224"/>
    <w:rsid w:val="00831129"/>
    <w:rsid w:val="008415CF"/>
    <w:rsid w:val="0086328A"/>
    <w:rsid w:val="00867705"/>
    <w:rsid w:val="00872FAA"/>
    <w:rsid w:val="00881CA2"/>
    <w:rsid w:val="0089589F"/>
    <w:rsid w:val="008961BC"/>
    <w:rsid w:val="008A0A09"/>
    <w:rsid w:val="008A55BB"/>
    <w:rsid w:val="008A7564"/>
    <w:rsid w:val="008B3985"/>
    <w:rsid w:val="008B5941"/>
    <w:rsid w:val="008B6E83"/>
    <w:rsid w:val="008C3DCA"/>
    <w:rsid w:val="008C64C9"/>
    <w:rsid w:val="008D4386"/>
    <w:rsid w:val="008D53B0"/>
    <w:rsid w:val="008F51DB"/>
    <w:rsid w:val="008F7A77"/>
    <w:rsid w:val="00913A28"/>
    <w:rsid w:val="00921515"/>
    <w:rsid w:val="00923BE7"/>
    <w:rsid w:val="00930A23"/>
    <w:rsid w:val="00931D96"/>
    <w:rsid w:val="00942271"/>
    <w:rsid w:val="00947EF3"/>
    <w:rsid w:val="00951673"/>
    <w:rsid w:val="0095664E"/>
    <w:rsid w:val="00957079"/>
    <w:rsid w:val="00960141"/>
    <w:rsid w:val="00962E94"/>
    <w:rsid w:val="0097550A"/>
    <w:rsid w:val="0097666C"/>
    <w:rsid w:val="00981AC2"/>
    <w:rsid w:val="0098258E"/>
    <w:rsid w:val="009848C5"/>
    <w:rsid w:val="009A0F48"/>
    <w:rsid w:val="009A6739"/>
    <w:rsid w:val="009B3060"/>
    <w:rsid w:val="009B7BCD"/>
    <w:rsid w:val="009C2D19"/>
    <w:rsid w:val="009C4749"/>
    <w:rsid w:val="009C5009"/>
    <w:rsid w:val="009C6AE9"/>
    <w:rsid w:val="009C714F"/>
    <w:rsid w:val="009C7354"/>
    <w:rsid w:val="009E3002"/>
    <w:rsid w:val="009E6D7F"/>
    <w:rsid w:val="00A11E73"/>
    <w:rsid w:val="00A15806"/>
    <w:rsid w:val="00A217AD"/>
    <w:rsid w:val="00A2521E"/>
    <w:rsid w:val="00A3464E"/>
    <w:rsid w:val="00A463A4"/>
    <w:rsid w:val="00A53F57"/>
    <w:rsid w:val="00A56B3F"/>
    <w:rsid w:val="00A63927"/>
    <w:rsid w:val="00A63BA3"/>
    <w:rsid w:val="00A649C4"/>
    <w:rsid w:val="00A6544B"/>
    <w:rsid w:val="00A662B0"/>
    <w:rsid w:val="00A7047D"/>
    <w:rsid w:val="00A75B7B"/>
    <w:rsid w:val="00A75D25"/>
    <w:rsid w:val="00A76D06"/>
    <w:rsid w:val="00A814FC"/>
    <w:rsid w:val="00A84995"/>
    <w:rsid w:val="00A8553D"/>
    <w:rsid w:val="00A90AFA"/>
    <w:rsid w:val="00A9413C"/>
    <w:rsid w:val="00AA41AE"/>
    <w:rsid w:val="00AA44FF"/>
    <w:rsid w:val="00AC192C"/>
    <w:rsid w:val="00AC2C7A"/>
    <w:rsid w:val="00AC59DB"/>
    <w:rsid w:val="00AD76C2"/>
    <w:rsid w:val="00AE1CC1"/>
    <w:rsid w:val="00AE3D32"/>
    <w:rsid w:val="00AE436A"/>
    <w:rsid w:val="00AF5020"/>
    <w:rsid w:val="00AF6103"/>
    <w:rsid w:val="00B029A8"/>
    <w:rsid w:val="00B07092"/>
    <w:rsid w:val="00B114B8"/>
    <w:rsid w:val="00B13FBD"/>
    <w:rsid w:val="00B242A0"/>
    <w:rsid w:val="00B24722"/>
    <w:rsid w:val="00B410BD"/>
    <w:rsid w:val="00B450F7"/>
    <w:rsid w:val="00B46ED8"/>
    <w:rsid w:val="00B567A3"/>
    <w:rsid w:val="00B57AE7"/>
    <w:rsid w:val="00B60BFB"/>
    <w:rsid w:val="00B64966"/>
    <w:rsid w:val="00B7504B"/>
    <w:rsid w:val="00B80C59"/>
    <w:rsid w:val="00B81D57"/>
    <w:rsid w:val="00B82B99"/>
    <w:rsid w:val="00B847B3"/>
    <w:rsid w:val="00B97BA2"/>
    <w:rsid w:val="00BA17E9"/>
    <w:rsid w:val="00BA3712"/>
    <w:rsid w:val="00BA3F95"/>
    <w:rsid w:val="00BA47F5"/>
    <w:rsid w:val="00BB01C7"/>
    <w:rsid w:val="00BB45A0"/>
    <w:rsid w:val="00BC42C5"/>
    <w:rsid w:val="00BC7990"/>
    <w:rsid w:val="00BD469D"/>
    <w:rsid w:val="00BE2AAF"/>
    <w:rsid w:val="00BE34C6"/>
    <w:rsid w:val="00BE3BFA"/>
    <w:rsid w:val="00BE42A0"/>
    <w:rsid w:val="00BF1FC4"/>
    <w:rsid w:val="00BF4E18"/>
    <w:rsid w:val="00C00353"/>
    <w:rsid w:val="00C07503"/>
    <w:rsid w:val="00C129A6"/>
    <w:rsid w:val="00C135B1"/>
    <w:rsid w:val="00C23A9E"/>
    <w:rsid w:val="00C27CFB"/>
    <w:rsid w:val="00C3694A"/>
    <w:rsid w:val="00C44018"/>
    <w:rsid w:val="00C635F6"/>
    <w:rsid w:val="00C66476"/>
    <w:rsid w:val="00C72E98"/>
    <w:rsid w:val="00C7546D"/>
    <w:rsid w:val="00C771E8"/>
    <w:rsid w:val="00C92DF8"/>
    <w:rsid w:val="00C97DD9"/>
    <w:rsid w:val="00CA201A"/>
    <w:rsid w:val="00CB3578"/>
    <w:rsid w:val="00CB373A"/>
    <w:rsid w:val="00CB5494"/>
    <w:rsid w:val="00CC5660"/>
    <w:rsid w:val="00CD2DCA"/>
    <w:rsid w:val="00CF2DAF"/>
    <w:rsid w:val="00CF7CCD"/>
    <w:rsid w:val="00D024C8"/>
    <w:rsid w:val="00D02668"/>
    <w:rsid w:val="00D05FCF"/>
    <w:rsid w:val="00D071D1"/>
    <w:rsid w:val="00D143D3"/>
    <w:rsid w:val="00D20747"/>
    <w:rsid w:val="00D20AFA"/>
    <w:rsid w:val="00D21995"/>
    <w:rsid w:val="00D230EF"/>
    <w:rsid w:val="00D33300"/>
    <w:rsid w:val="00D34F3A"/>
    <w:rsid w:val="00D353AC"/>
    <w:rsid w:val="00D43CC5"/>
    <w:rsid w:val="00D443D5"/>
    <w:rsid w:val="00D547D8"/>
    <w:rsid w:val="00D55648"/>
    <w:rsid w:val="00D57C59"/>
    <w:rsid w:val="00D57F94"/>
    <w:rsid w:val="00D65B87"/>
    <w:rsid w:val="00D83800"/>
    <w:rsid w:val="00DA01C1"/>
    <w:rsid w:val="00DA0692"/>
    <w:rsid w:val="00DA3CB3"/>
    <w:rsid w:val="00DA7BC8"/>
    <w:rsid w:val="00DA7BCB"/>
    <w:rsid w:val="00DB03C4"/>
    <w:rsid w:val="00DB65DD"/>
    <w:rsid w:val="00DC4207"/>
    <w:rsid w:val="00DC5A0B"/>
    <w:rsid w:val="00DD2B37"/>
    <w:rsid w:val="00DD5DB5"/>
    <w:rsid w:val="00DE297D"/>
    <w:rsid w:val="00DE2C87"/>
    <w:rsid w:val="00DE3D59"/>
    <w:rsid w:val="00DE5FDF"/>
    <w:rsid w:val="00DE756A"/>
    <w:rsid w:val="00DF564D"/>
    <w:rsid w:val="00E0051F"/>
    <w:rsid w:val="00E02F1D"/>
    <w:rsid w:val="00E069EE"/>
    <w:rsid w:val="00E06B88"/>
    <w:rsid w:val="00E13889"/>
    <w:rsid w:val="00E16443"/>
    <w:rsid w:val="00E16512"/>
    <w:rsid w:val="00E21151"/>
    <w:rsid w:val="00E263C9"/>
    <w:rsid w:val="00E27DD7"/>
    <w:rsid w:val="00E31774"/>
    <w:rsid w:val="00E36EE9"/>
    <w:rsid w:val="00E4777D"/>
    <w:rsid w:val="00E513BF"/>
    <w:rsid w:val="00E56633"/>
    <w:rsid w:val="00E57F89"/>
    <w:rsid w:val="00E73E58"/>
    <w:rsid w:val="00E777C6"/>
    <w:rsid w:val="00E81D96"/>
    <w:rsid w:val="00E82228"/>
    <w:rsid w:val="00E835BE"/>
    <w:rsid w:val="00E83828"/>
    <w:rsid w:val="00E94C95"/>
    <w:rsid w:val="00EA0803"/>
    <w:rsid w:val="00EB06B1"/>
    <w:rsid w:val="00EB2C1C"/>
    <w:rsid w:val="00EB7897"/>
    <w:rsid w:val="00EC06B2"/>
    <w:rsid w:val="00EC0D04"/>
    <w:rsid w:val="00EC239F"/>
    <w:rsid w:val="00ED599F"/>
    <w:rsid w:val="00ED7377"/>
    <w:rsid w:val="00EE02FE"/>
    <w:rsid w:val="00EE0EE2"/>
    <w:rsid w:val="00EE5F72"/>
    <w:rsid w:val="00EF3BE8"/>
    <w:rsid w:val="00EF4D37"/>
    <w:rsid w:val="00EF675A"/>
    <w:rsid w:val="00F10609"/>
    <w:rsid w:val="00F13442"/>
    <w:rsid w:val="00F47253"/>
    <w:rsid w:val="00F511AA"/>
    <w:rsid w:val="00F53A53"/>
    <w:rsid w:val="00F54E32"/>
    <w:rsid w:val="00F55C35"/>
    <w:rsid w:val="00F57B9C"/>
    <w:rsid w:val="00F57F24"/>
    <w:rsid w:val="00F67E97"/>
    <w:rsid w:val="00F74A9C"/>
    <w:rsid w:val="00F86461"/>
    <w:rsid w:val="00F937B9"/>
    <w:rsid w:val="00F95578"/>
    <w:rsid w:val="00F956D4"/>
    <w:rsid w:val="00F9679E"/>
    <w:rsid w:val="00FA130F"/>
    <w:rsid w:val="00FA1470"/>
    <w:rsid w:val="00FB704E"/>
    <w:rsid w:val="00FC4CBF"/>
    <w:rsid w:val="00FD7F9C"/>
    <w:rsid w:val="00FE141B"/>
    <w:rsid w:val="00FE5087"/>
    <w:rsid w:val="00FF33EA"/>
    <w:rsid w:val="00FF5584"/>
    <w:rsid w:val="00FF72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A9AC70B"/>
  <w15:chartTrackingRefBased/>
  <w15:docId w15:val="{78B5E140-C01E-4142-BF88-BBDE2754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rsid w:val="00921515"/>
    <w:rPr>
      <w:color w:val="0000FF"/>
      <w:u w:val="single"/>
    </w:rPr>
  </w:style>
  <w:style w:type="character" w:styleId="Verwijzingopmerking">
    <w:name w:val="annotation reference"/>
    <w:uiPriority w:val="99"/>
    <w:rsid w:val="00601A98"/>
    <w:rPr>
      <w:sz w:val="16"/>
      <w:szCs w:val="16"/>
    </w:rPr>
  </w:style>
  <w:style w:type="paragraph" w:styleId="Tekstopmerking">
    <w:name w:val="annotation text"/>
    <w:basedOn w:val="Standaard"/>
    <w:link w:val="TekstopmerkingChar"/>
    <w:uiPriority w:val="99"/>
    <w:rsid w:val="00601A98"/>
    <w:rPr>
      <w:szCs w:val="20"/>
    </w:rPr>
  </w:style>
  <w:style w:type="character" w:customStyle="1" w:styleId="TekstopmerkingChar">
    <w:name w:val="Tekst opmerking Char"/>
    <w:link w:val="Tekstopmerking"/>
    <w:uiPriority w:val="99"/>
    <w:rsid w:val="00601A98"/>
    <w:rPr>
      <w:rFonts w:ascii="Verdana" w:hAnsi="Verdana"/>
    </w:rPr>
  </w:style>
  <w:style w:type="paragraph" w:styleId="Onderwerpvanopmerking">
    <w:name w:val="annotation subject"/>
    <w:basedOn w:val="Tekstopmerking"/>
    <w:next w:val="Tekstopmerking"/>
    <w:link w:val="OnderwerpvanopmerkingChar"/>
    <w:rsid w:val="00601A98"/>
    <w:rPr>
      <w:b/>
      <w:bCs/>
    </w:rPr>
  </w:style>
  <w:style w:type="character" w:customStyle="1" w:styleId="OnderwerpvanopmerkingChar">
    <w:name w:val="Onderwerp van opmerking Char"/>
    <w:link w:val="Onderwerpvanopmerking"/>
    <w:rsid w:val="00601A98"/>
    <w:rPr>
      <w:rFonts w:ascii="Verdana" w:hAnsi="Verdana"/>
      <w:b/>
      <w:bCs/>
    </w:rPr>
  </w:style>
  <w:style w:type="paragraph" w:styleId="Ballontekst">
    <w:name w:val="Balloon Text"/>
    <w:basedOn w:val="Standaard"/>
    <w:link w:val="BallontekstChar"/>
    <w:rsid w:val="00601A98"/>
    <w:rPr>
      <w:rFonts w:ascii="Tahoma" w:hAnsi="Tahoma" w:cs="Tahoma"/>
      <w:sz w:val="16"/>
      <w:szCs w:val="16"/>
    </w:rPr>
  </w:style>
  <w:style w:type="character" w:customStyle="1" w:styleId="BallontekstChar">
    <w:name w:val="Ballontekst Char"/>
    <w:link w:val="Ballontekst"/>
    <w:rsid w:val="00601A98"/>
    <w:rPr>
      <w:rFonts w:ascii="Tahoma" w:hAnsi="Tahoma" w:cs="Tahoma"/>
      <w:sz w:val="16"/>
      <w:szCs w:val="16"/>
    </w:rPr>
  </w:style>
  <w:style w:type="paragraph" w:styleId="Lijstalinea">
    <w:name w:val="List Paragraph"/>
    <w:basedOn w:val="Standaard"/>
    <w:uiPriority w:val="34"/>
    <w:qFormat/>
    <w:rsid w:val="007E3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6472">
      <w:bodyDiv w:val="1"/>
      <w:marLeft w:val="0"/>
      <w:marRight w:val="0"/>
      <w:marTop w:val="0"/>
      <w:marBottom w:val="0"/>
      <w:divBdr>
        <w:top w:val="none" w:sz="0" w:space="0" w:color="auto"/>
        <w:left w:val="none" w:sz="0" w:space="0" w:color="auto"/>
        <w:bottom w:val="none" w:sz="0" w:space="0" w:color="auto"/>
        <w:right w:val="none" w:sz="0" w:space="0" w:color="auto"/>
      </w:divBdr>
    </w:div>
    <w:div w:id="168952704">
      <w:bodyDiv w:val="1"/>
      <w:marLeft w:val="0"/>
      <w:marRight w:val="0"/>
      <w:marTop w:val="0"/>
      <w:marBottom w:val="0"/>
      <w:divBdr>
        <w:top w:val="none" w:sz="0" w:space="0" w:color="auto"/>
        <w:left w:val="none" w:sz="0" w:space="0" w:color="auto"/>
        <w:bottom w:val="none" w:sz="0" w:space="0" w:color="auto"/>
        <w:right w:val="none" w:sz="0" w:space="0" w:color="auto"/>
      </w:divBdr>
    </w:div>
    <w:div w:id="409082657">
      <w:bodyDiv w:val="1"/>
      <w:marLeft w:val="0"/>
      <w:marRight w:val="0"/>
      <w:marTop w:val="0"/>
      <w:marBottom w:val="0"/>
      <w:divBdr>
        <w:top w:val="none" w:sz="0" w:space="0" w:color="auto"/>
        <w:left w:val="none" w:sz="0" w:space="0" w:color="auto"/>
        <w:bottom w:val="none" w:sz="0" w:space="0" w:color="auto"/>
        <w:right w:val="none" w:sz="0" w:space="0" w:color="auto"/>
      </w:divBdr>
    </w:div>
    <w:div w:id="803542180">
      <w:bodyDiv w:val="1"/>
      <w:marLeft w:val="0"/>
      <w:marRight w:val="0"/>
      <w:marTop w:val="0"/>
      <w:marBottom w:val="0"/>
      <w:divBdr>
        <w:top w:val="none" w:sz="0" w:space="0" w:color="auto"/>
        <w:left w:val="none" w:sz="0" w:space="0" w:color="auto"/>
        <w:bottom w:val="none" w:sz="0" w:space="0" w:color="auto"/>
        <w:right w:val="none" w:sz="0" w:space="0" w:color="auto"/>
      </w:divBdr>
    </w:div>
    <w:div w:id="895094477">
      <w:bodyDiv w:val="1"/>
      <w:marLeft w:val="0"/>
      <w:marRight w:val="0"/>
      <w:marTop w:val="0"/>
      <w:marBottom w:val="0"/>
      <w:divBdr>
        <w:top w:val="none" w:sz="0" w:space="0" w:color="auto"/>
        <w:left w:val="none" w:sz="0" w:space="0" w:color="auto"/>
        <w:bottom w:val="none" w:sz="0" w:space="0" w:color="auto"/>
        <w:right w:val="none" w:sz="0" w:space="0" w:color="auto"/>
      </w:divBdr>
    </w:div>
    <w:div w:id="1361082800">
      <w:bodyDiv w:val="1"/>
      <w:marLeft w:val="0"/>
      <w:marRight w:val="0"/>
      <w:marTop w:val="0"/>
      <w:marBottom w:val="0"/>
      <w:divBdr>
        <w:top w:val="none" w:sz="0" w:space="0" w:color="auto"/>
        <w:left w:val="none" w:sz="0" w:space="0" w:color="auto"/>
        <w:bottom w:val="none" w:sz="0" w:space="0" w:color="auto"/>
        <w:right w:val="none" w:sz="0" w:space="0" w:color="auto"/>
      </w:divBdr>
      <w:divsChild>
        <w:div w:id="944071559">
          <w:marLeft w:val="0"/>
          <w:marRight w:val="0"/>
          <w:marTop w:val="0"/>
          <w:marBottom w:val="0"/>
          <w:divBdr>
            <w:top w:val="none" w:sz="0" w:space="0" w:color="auto"/>
            <w:left w:val="none" w:sz="0" w:space="0" w:color="auto"/>
            <w:bottom w:val="none" w:sz="0" w:space="0" w:color="auto"/>
            <w:right w:val="none" w:sz="0" w:space="0" w:color="auto"/>
          </w:divBdr>
        </w:div>
        <w:div w:id="1176573358">
          <w:marLeft w:val="0"/>
          <w:marRight w:val="0"/>
          <w:marTop w:val="0"/>
          <w:marBottom w:val="0"/>
          <w:divBdr>
            <w:top w:val="none" w:sz="0" w:space="0" w:color="auto"/>
            <w:left w:val="none" w:sz="0" w:space="0" w:color="auto"/>
            <w:bottom w:val="none" w:sz="0" w:space="0" w:color="auto"/>
            <w:right w:val="none" w:sz="0" w:space="0" w:color="auto"/>
          </w:divBdr>
        </w:div>
        <w:div w:id="1535851629">
          <w:marLeft w:val="0"/>
          <w:marRight w:val="0"/>
          <w:marTop w:val="0"/>
          <w:marBottom w:val="0"/>
          <w:divBdr>
            <w:top w:val="none" w:sz="0" w:space="0" w:color="auto"/>
            <w:left w:val="none" w:sz="0" w:space="0" w:color="auto"/>
            <w:bottom w:val="none" w:sz="0" w:space="0" w:color="auto"/>
            <w:right w:val="none" w:sz="0" w:space="0" w:color="auto"/>
          </w:divBdr>
        </w:div>
        <w:div w:id="1628926969">
          <w:marLeft w:val="0"/>
          <w:marRight w:val="0"/>
          <w:marTop w:val="0"/>
          <w:marBottom w:val="0"/>
          <w:divBdr>
            <w:top w:val="none" w:sz="0" w:space="0" w:color="auto"/>
            <w:left w:val="none" w:sz="0" w:space="0" w:color="auto"/>
            <w:bottom w:val="none" w:sz="0" w:space="0" w:color="auto"/>
            <w:right w:val="none" w:sz="0" w:space="0" w:color="auto"/>
          </w:divBdr>
        </w:div>
      </w:divsChild>
    </w:div>
    <w:div w:id="1376153136">
      <w:bodyDiv w:val="1"/>
      <w:marLeft w:val="0"/>
      <w:marRight w:val="0"/>
      <w:marTop w:val="0"/>
      <w:marBottom w:val="0"/>
      <w:divBdr>
        <w:top w:val="none" w:sz="0" w:space="0" w:color="auto"/>
        <w:left w:val="none" w:sz="0" w:space="0" w:color="auto"/>
        <w:bottom w:val="none" w:sz="0" w:space="0" w:color="auto"/>
        <w:right w:val="none" w:sz="0" w:space="0" w:color="auto"/>
      </w:divBdr>
    </w:div>
    <w:div w:id="1406301919">
      <w:bodyDiv w:val="1"/>
      <w:marLeft w:val="0"/>
      <w:marRight w:val="0"/>
      <w:marTop w:val="0"/>
      <w:marBottom w:val="0"/>
      <w:divBdr>
        <w:top w:val="none" w:sz="0" w:space="0" w:color="auto"/>
        <w:left w:val="none" w:sz="0" w:space="0" w:color="auto"/>
        <w:bottom w:val="none" w:sz="0" w:space="0" w:color="auto"/>
        <w:right w:val="none" w:sz="0" w:space="0" w:color="auto"/>
      </w:divBdr>
    </w:div>
    <w:div w:id="1670211980">
      <w:bodyDiv w:val="1"/>
      <w:marLeft w:val="0"/>
      <w:marRight w:val="0"/>
      <w:marTop w:val="0"/>
      <w:marBottom w:val="0"/>
      <w:divBdr>
        <w:top w:val="none" w:sz="0" w:space="0" w:color="auto"/>
        <w:left w:val="none" w:sz="0" w:space="0" w:color="auto"/>
        <w:bottom w:val="none" w:sz="0" w:space="0" w:color="auto"/>
        <w:right w:val="none" w:sz="0" w:space="0" w:color="auto"/>
      </w:divBdr>
    </w:div>
    <w:div w:id="1691179690">
      <w:bodyDiv w:val="1"/>
      <w:marLeft w:val="0"/>
      <w:marRight w:val="0"/>
      <w:marTop w:val="0"/>
      <w:marBottom w:val="0"/>
      <w:divBdr>
        <w:top w:val="none" w:sz="0" w:space="0" w:color="auto"/>
        <w:left w:val="none" w:sz="0" w:space="0" w:color="auto"/>
        <w:bottom w:val="none" w:sz="0" w:space="0" w:color="auto"/>
        <w:right w:val="none" w:sz="0" w:space="0" w:color="auto"/>
      </w:divBdr>
      <w:divsChild>
        <w:div w:id="56100500">
          <w:marLeft w:val="0"/>
          <w:marRight w:val="0"/>
          <w:marTop w:val="0"/>
          <w:marBottom w:val="0"/>
          <w:divBdr>
            <w:top w:val="none" w:sz="0" w:space="0" w:color="auto"/>
            <w:left w:val="none" w:sz="0" w:space="0" w:color="auto"/>
            <w:bottom w:val="none" w:sz="0" w:space="0" w:color="auto"/>
            <w:right w:val="none" w:sz="0" w:space="0" w:color="auto"/>
          </w:divBdr>
        </w:div>
      </w:divsChild>
    </w:div>
    <w:div w:id="1752119265">
      <w:bodyDiv w:val="1"/>
      <w:marLeft w:val="0"/>
      <w:marRight w:val="0"/>
      <w:marTop w:val="0"/>
      <w:marBottom w:val="0"/>
      <w:divBdr>
        <w:top w:val="none" w:sz="0" w:space="0" w:color="auto"/>
        <w:left w:val="none" w:sz="0" w:space="0" w:color="auto"/>
        <w:bottom w:val="none" w:sz="0" w:space="0" w:color="auto"/>
        <w:right w:val="none" w:sz="0" w:space="0" w:color="auto"/>
      </w:divBdr>
    </w:div>
    <w:div w:id="18526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yperlink" Target="https://zoek.officielebekendmakingen.nl/dossier/33328" TargetMode="External" Id="rId11"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t2206\AppData\Local\Microsoft\Windows\INetCache\Content.MSO\EFACA468.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7705</ap:Words>
  <ap:Characters>43709</ap:Characters>
  <ap:DocSecurity>0</ap:DocSecurity>
  <ap:Lines>364</ap:Lines>
  <ap:Paragraphs>102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51312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2020-03-10T09:47:00.0000000Z</lastPrinted>
  <dcterms:created xsi:type="dcterms:W3CDTF">2020-09-24T11:03:00.0000000Z</dcterms:created>
  <dcterms:modified xsi:type="dcterms:W3CDTF">2021-01-11T11:45:00.0000000Z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0x010100DC34380BE166F343ACF015E401376401</vt:lpwstr>
  </property>
  <property fmtid="{D5CDD505-2E9C-101B-9397-08002B2CF9AE}" pid="3" name="Door">
    <vt:lpwstr>S. Tamin</vt:lpwstr>
  </property>
  <property fmtid="{D5CDD505-2E9C-101B-9397-08002B2CF9AE}" pid="4" name="Gereserveerd">
    <vt:lpwstr>1</vt:lpwstr>
  </property>
  <property fmtid="{D5CDD505-2E9C-101B-9397-08002B2CF9AE}" pid="5" name="GereserveerdDoor">
    <vt:lpwstr>TAMS2106</vt:lpwstr>
  </property>
</Properties>
</file>