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0FB" w:rsidRDefault="00CD667C">
      <w:bookmarkStart w:name="_GoBack" w:id="0"/>
      <w:bookmarkEnd w:id="0"/>
      <w:r>
        <w:rPr>
          <w:noProof/>
        </w:rPr>
        <w:drawing>
          <wp:anchor distT="0" distB="0" distL="114300" distR="114300" simplePos="0" relativeHeight="251658240" behindDoc="0" locked="0" layoutInCell="1" allowOverlap="1">
            <wp:simplePos x="0" y="0"/>
            <wp:positionH relativeFrom="column">
              <wp:posOffset>1953260</wp:posOffset>
            </wp:positionH>
            <wp:positionV relativeFrom="paragraph">
              <wp:posOffset>-283845</wp:posOffset>
            </wp:positionV>
            <wp:extent cx="1438275" cy="1438275"/>
            <wp:effectExtent l="0" t="0" r="9525" b="9525"/>
            <wp:wrapSquare wrapText="bothSides"/>
            <wp:docPr id="2" name="Afbeelding 2" descr="SG logo met naam 250x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 logo met naam 250x2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10C9" w:rsidRDefault="00A810C9"/>
    <w:p w:rsidR="00A810C9" w:rsidRDefault="00A810C9"/>
    <w:p w:rsidR="00A810C9" w:rsidRDefault="00A810C9"/>
    <w:p w:rsidR="00CD667C" w:rsidRDefault="00CD667C"/>
    <w:p w:rsidR="00CD667C" w:rsidRDefault="00CD667C"/>
    <w:p w:rsidR="00CD667C" w:rsidRDefault="00CD667C"/>
    <w:p w:rsidR="00CD667C" w:rsidRDefault="00CD667C"/>
    <w:p w:rsidR="00E84A81" w:rsidRDefault="00E84A81">
      <w:pPr>
        <w:rPr>
          <w:sz w:val="22"/>
          <w:szCs w:val="22"/>
        </w:rPr>
      </w:pPr>
    </w:p>
    <w:p w:rsidR="000B5558" w:rsidRDefault="00E84A81">
      <w:pPr>
        <w:rPr>
          <w:sz w:val="22"/>
          <w:szCs w:val="22"/>
        </w:rPr>
      </w:pPr>
      <w:r>
        <w:rPr>
          <w:sz w:val="22"/>
          <w:szCs w:val="22"/>
        </w:rPr>
        <w:t xml:space="preserve">Aan: </w:t>
      </w:r>
    </w:p>
    <w:p w:rsidRPr="00E84A81" w:rsidR="00E84A81" w:rsidP="00E84A81" w:rsidRDefault="00E84A81">
      <w:pPr>
        <w:pStyle w:val="Lijstalinea"/>
        <w:numPr>
          <w:ilvl w:val="0"/>
          <w:numId w:val="2"/>
        </w:numPr>
        <w:rPr>
          <w:b/>
          <w:sz w:val="22"/>
          <w:szCs w:val="22"/>
        </w:rPr>
      </w:pPr>
      <w:r w:rsidRPr="00E84A81">
        <w:rPr>
          <w:b/>
          <w:sz w:val="22"/>
          <w:szCs w:val="22"/>
        </w:rPr>
        <w:t>de voorzitter van de commissie Buitenlandse Zaken, Tweede Kamer</w:t>
      </w:r>
    </w:p>
    <w:p w:rsidRPr="00E84A81" w:rsidR="00E84A81" w:rsidP="00E84A81" w:rsidRDefault="00E84A81">
      <w:pPr>
        <w:pStyle w:val="Lijstalinea"/>
        <w:numPr>
          <w:ilvl w:val="0"/>
          <w:numId w:val="2"/>
        </w:numPr>
        <w:rPr>
          <w:b/>
          <w:sz w:val="22"/>
          <w:szCs w:val="22"/>
        </w:rPr>
      </w:pPr>
      <w:r w:rsidRPr="00E84A81">
        <w:rPr>
          <w:b/>
          <w:sz w:val="22"/>
          <w:szCs w:val="22"/>
        </w:rPr>
        <w:t>de voorzitter van de commissie Defensie, Tweede Kamer</w:t>
      </w:r>
    </w:p>
    <w:p w:rsidR="00E84A81" w:rsidP="00E84A81" w:rsidRDefault="00E84A81">
      <w:pPr>
        <w:pStyle w:val="Lijstalinea"/>
        <w:numPr>
          <w:ilvl w:val="0"/>
          <w:numId w:val="2"/>
        </w:numPr>
        <w:rPr>
          <w:b/>
          <w:sz w:val="22"/>
          <w:szCs w:val="22"/>
        </w:rPr>
      </w:pPr>
      <w:r w:rsidRPr="00E84A81">
        <w:rPr>
          <w:b/>
          <w:sz w:val="22"/>
          <w:szCs w:val="22"/>
        </w:rPr>
        <w:t>de voorzitter van de commissie BDO, Eerste Kamer</w:t>
      </w:r>
    </w:p>
    <w:p w:rsidR="00E84A81" w:rsidP="00E84A81" w:rsidRDefault="00E84A81">
      <w:pPr>
        <w:rPr>
          <w:b/>
          <w:sz w:val="22"/>
          <w:szCs w:val="22"/>
        </w:rPr>
      </w:pPr>
    </w:p>
    <w:p w:rsidR="00E84A81" w:rsidP="00E84A81" w:rsidRDefault="00E84A81">
      <w:pPr>
        <w:rPr>
          <w:b/>
          <w:sz w:val="22"/>
          <w:szCs w:val="22"/>
        </w:rPr>
      </w:pPr>
    </w:p>
    <w:p w:rsidR="00E84A81" w:rsidP="00E84A81" w:rsidRDefault="00E84A81">
      <w:pPr>
        <w:rPr>
          <w:sz w:val="22"/>
          <w:szCs w:val="22"/>
        </w:rPr>
      </w:pPr>
      <w:r>
        <w:rPr>
          <w:sz w:val="22"/>
          <w:szCs w:val="22"/>
        </w:rPr>
        <w:t>Den Haag, 25 augustus 2020</w:t>
      </w:r>
    </w:p>
    <w:p w:rsidR="00E84A81" w:rsidP="00E84A81" w:rsidRDefault="00E84A81">
      <w:pPr>
        <w:rPr>
          <w:sz w:val="22"/>
          <w:szCs w:val="22"/>
        </w:rPr>
      </w:pPr>
    </w:p>
    <w:p w:rsidR="00E84A81" w:rsidP="00E84A81" w:rsidRDefault="00E84A81">
      <w:pPr>
        <w:rPr>
          <w:sz w:val="22"/>
          <w:szCs w:val="22"/>
        </w:rPr>
      </w:pPr>
    </w:p>
    <w:p w:rsidR="00E84A81" w:rsidP="00E84A81" w:rsidRDefault="00E84A81">
      <w:pPr>
        <w:rPr>
          <w:sz w:val="22"/>
          <w:szCs w:val="22"/>
        </w:rPr>
      </w:pPr>
    </w:p>
    <w:p w:rsidR="00E84A81" w:rsidP="00E84A81" w:rsidRDefault="00E84A81">
      <w:pPr>
        <w:rPr>
          <w:sz w:val="22"/>
          <w:szCs w:val="22"/>
        </w:rPr>
      </w:pPr>
      <w:r>
        <w:rPr>
          <w:sz w:val="22"/>
          <w:szCs w:val="22"/>
        </w:rPr>
        <w:t>Geachte voorzitters,</w:t>
      </w:r>
    </w:p>
    <w:p w:rsidR="00E84A81" w:rsidP="00E84A81" w:rsidRDefault="00E84A81">
      <w:pPr>
        <w:rPr>
          <w:sz w:val="22"/>
          <w:szCs w:val="22"/>
        </w:rPr>
      </w:pPr>
    </w:p>
    <w:p w:rsidR="00E84A81" w:rsidP="00E84A81" w:rsidRDefault="00E84A81">
      <w:pPr>
        <w:rPr>
          <w:sz w:val="22"/>
          <w:szCs w:val="22"/>
        </w:rPr>
      </w:pPr>
    </w:p>
    <w:p w:rsidR="00E84A81" w:rsidP="00E84A81" w:rsidRDefault="00E84A81">
      <w:pPr>
        <w:rPr>
          <w:sz w:val="22"/>
          <w:szCs w:val="22"/>
        </w:rPr>
      </w:pPr>
      <w:r>
        <w:rPr>
          <w:sz w:val="22"/>
          <w:szCs w:val="22"/>
        </w:rPr>
        <w:t>Graag breng ik bijgevoegd verzoek van de NAVO Parlementaire Assemblee onder uw aandacht. De Assemblee vraagt daarin om input voor het “NAVO 2030” reflectieproces, waarbij nadrukkelijk verzocht wordt om “parliaments’ priorities for NATO” aan de hand van vijf vragen. Gelet op dit verzoek en gegeven het feit dat niet alle fracties vertegenwoordigd zijn in onze vaste delegatie in de NAVO Parlementaire Assemblee, zou ik u willen voorstellen om deze brief door uw commissies in behandeling te laten nemen. Op die manier worden alle fracties in de gelegenheid gesteld om hun inbreng te leveren. Om de beantwoording van deze vragen namens ons parlement zo veel m</w:t>
      </w:r>
      <w:r w:rsidR="00F924C0">
        <w:rPr>
          <w:sz w:val="22"/>
          <w:szCs w:val="22"/>
        </w:rPr>
        <w:t>ogelijk te stroomlijnen, zou ik verder</w:t>
      </w:r>
      <w:r>
        <w:rPr>
          <w:sz w:val="22"/>
          <w:szCs w:val="22"/>
        </w:rPr>
        <w:t xml:space="preserve"> willen voorstellen dat de commissie Buitenlandse Zaken in de Tweede Kamer daarbij het voortouw neemt en de woordvoerders uit beide Kamers de antwoorden namens hun fracties onderling afstemmen. </w:t>
      </w:r>
      <w:r w:rsidR="006448AE">
        <w:rPr>
          <w:sz w:val="22"/>
          <w:szCs w:val="22"/>
        </w:rPr>
        <w:t>De commissie kan de antwoorden sturen aan de griffier interparlementaire betrekkingen, die er zorg voor zal dragen dat de antwoorden vertaald en gebundeld aan de NAVO Parlementaire Assemblee gestuurd worden.</w:t>
      </w:r>
    </w:p>
    <w:p w:rsidR="00F924C0" w:rsidP="00E84A81" w:rsidRDefault="00F924C0">
      <w:pPr>
        <w:rPr>
          <w:sz w:val="22"/>
          <w:szCs w:val="22"/>
        </w:rPr>
      </w:pPr>
    </w:p>
    <w:p w:rsidR="00F924C0" w:rsidP="00E84A81" w:rsidRDefault="00F924C0">
      <w:pPr>
        <w:rPr>
          <w:sz w:val="22"/>
          <w:szCs w:val="22"/>
        </w:rPr>
      </w:pPr>
    </w:p>
    <w:p w:rsidR="00F924C0" w:rsidP="00E84A81" w:rsidRDefault="00F924C0">
      <w:pPr>
        <w:rPr>
          <w:sz w:val="22"/>
          <w:szCs w:val="22"/>
        </w:rPr>
      </w:pPr>
      <w:r>
        <w:rPr>
          <w:sz w:val="22"/>
          <w:szCs w:val="22"/>
        </w:rPr>
        <w:t>Met vriendelijke groet,</w:t>
      </w:r>
    </w:p>
    <w:p w:rsidR="00F924C0" w:rsidP="00E84A81" w:rsidRDefault="00F924C0">
      <w:pPr>
        <w:rPr>
          <w:sz w:val="22"/>
          <w:szCs w:val="22"/>
        </w:rPr>
      </w:pPr>
    </w:p>
    <w:p w:rsidR="00F924C0" w:rsidP="00E84A81" w:rsidRDefault="00F924C0">
      <w:pPr>
        <w:rPr>
          <w:sz w:val="22"/>
          <w:szCs w:val="22"/>
        </w:rPr>
      </w:pPr>
    </w:p>
    <w:p w:rsidR="00F924C0" w:rsidP="00E84A81" w:rsidRDefault="00F924C0">
      <w:pPr>
        <w:rPr>
          <w:sz w:val="22"/>
          <w:szCs w:val="22"/>
        </w:rPr>
      </w:pPr>
      <w:r>
        <w:rPr>
          <w:sz w:val="22"/>
          <w:szCs w:val="22"/>
        </w:rPr>
        <w:t>Sven Koopmans,</w:t>
      </w:r>
    </w:p>
    <w:p w:rsidR="00F924C0" w:rsidP="00E84A81" w:rsidRDefault="00F924C0">
      <w:pPr>
        <w:rPr>
          <w:sz w:val="22"/>
          <w:szCs w:val="22"/>
        </w:rPr>
      </w:pPr>
      <w:r>
        <w:rPr>
          <w:sz w:val="22"/>
          <w:szCs w:val="22"/>
        </w:rPr>
        <w:t>voorzitter van de NAVO-delegatie</w:t>
      </w:r>
    </w:p>
    <w:p w:rsidR="00F924C0" w:rsidP="00E84A81" w:rsidRDefault="00F924C0">
      <w:pPr>
        <w:rPr>
          <w:sz w:val="22"/>
          <w:szCs w:val="22"/>
        </w:rPr>
      </w:pPr>
    </w:p>
    <w:p w:rsidRPr="00E84A81" w:rsidR="00F924C0" w:rsidP="00E84A81" w:rsidRDefault="00F924C0">
      <w:pPr>
        <w:rPr>
          <w:sz w:val="22"/>
          <w:szCs w:val="22"/>
        </w:rPr>
      </w:pPr>
    </w:p>
    <w:sectPr w:rsidRPr="00E84A81" w:rsidR="00F924C0">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134" w:rsidRDefault="00EF4134" w:rsidP="00EF4134">
      <w:r>
        <w:separator/>
      </w:r>
    </w:p>
  </w:endnote>
  <w:endnote w:type="continuationSeparator" w:id="0">
    <w:p w:rsidR="00EF4134" w:rsidRDefault="00EF4134" w:rsidP="00EF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134" w:rsidRDefault="00EF4134" w:rsidP="00EF4134">
      <w:r>
        <w:separator/>
      </w:r>
    </w:p>
  </w:footnote>
  <w:footnote w:type="continuationSeparator" w:id="0">
    <w:p w:rsidR="00EF4134" w:rsidRDefault="00EF4134" w:rsidP="00EF4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2E2417"/>
    <w:multiLevelType w:val="hybridMultilevel"/>
    <w:tmpl w:val="C3E0F798"/>
    <w:lvl w:ilvl="0" w:tplc="D1CC26F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99A5F0F"/>
    <w:multiLevelType w:val="hybridMultilevel"/>
    <w:tmpl w:val="C6764C42"/>
    <w:lvl w:ilvl="0" w:tplc="F5D8EA5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0C9"/>
    <w:rsid w:val="00014A30"/>
    <w:rsid w:val="00023867"/>
    <w:rsid w:val="000B5558"/>
    <w:rsid w:val="000E6340"/>
    <w:rsid w:val="001049D4"/>
    <w:rsid w:val="00180A4D"/>
    <w:rsid w:val="001A1DEF"/>
    <w:rsid w:val="002055E4"/>
    <w:rsid w:val="00212B2D"/>
    <w:rsid w:val="00220ACB"/>
    <w:rsid w:val="00224761"/>
    <w:rsid w:val="002715C3"/>
    <w:rsid w:val="002B1F46"/>
    <w:rsid w:val="002C55AC"/>
    <w:rsid w:val="003111E3"/>
    <w:rsid w:val="0031295E"/>
    <w:rsid w:val="0031411A"/>
    <w:rsid w:val="003630D4"/>
    <w:rsid w:val="003B7CAA"/>
    <w:rsid w:val="004A4A32"/>
    <w:rsid w:val="004E3279"/>
    <w:rsid w:val="004E76FE"/>
    <w:rsid w:val="00505BB1"/>
    <w:rsid w:val="00583C2B"/>
    <w:rsid w:val="005D0853"/>
    <w:rsid w:val="005E44C0"/>
    <w:rsid w:val="006256B1"/>
    <w:rsid w:val="006448AE"/>
    <w:rsid w:val="0065239C"/>
    <w:rsid w:val="00653541"/>
    <w:rsid w:val="006741AE"/>
    <w:rsid w:val="00681E8B"/>
    <w:rsid w:val="006E1D6F"/>
    <w:rsid w:val="007076BF"/>
    <w:rsid w:val="0071629D"/>
    <w:rsid w:val="0077274B"/>
    <w:rsid w:val="008141D7"/>
    <w:rsid w:val="008E1EB2"/>
    <w:rsid w:val="008E442F"/>
    <w:rsid w:val="008F3F2A"/>
    <w:rsid w:val="009A0F28"/>
    <w:rsid w:val="009B1268"/>
    <w:rsid w:val="009E02E0"/>
    <w:rsid w:val="00A13D47"/>
    <w:rsid w:val="00A165F1"/>
    <w:rsid w:val="00A810C9"/>
    <w:rsid w:val="00A8523B"/>
    <w:rsid w:val="00AA4B14"/>
    <w:rsid w:val="00AF5D6F"/>
    <w:rsid w:val="00B2289A"/>
    <w:rsid w:val="00BB3936"/>
    <w:rsid w:val="00C17095"/>
    <w:rsid w:val="00C54636"/>
    <w:rsid w:val="00CA087E"/>
    <w:rsid w:val="00CB26FA"/>
    <w:rsid w:val="00CD667C"/>
    <w:rsid w:val="00CE2E2E"/>
    <w:rsid w:val="00D34940"/>
    <w:rsid w:val="00D42932"/>
    <w:rsid w:val="00E141EA"/>
    <w:rsid w:val="00E2035C"/>
    <w:rsid w:val="00E255F7"/>
    <w:rsid w:val="00E26BE3"/>
    <w:rsid w:val="00E829FB"/>
    <w:rsid w:val="00E84A81"/>
    <w:rsid w:val="00EF4134"/>
    <w:rsid w:val="00F450FB"/>
    <w:rsid w:val="00F924C0"/>
    <w:rsid w:val="00FB77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F84F1DF-F603-489E-96FD-4A503FEF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CD667C"/>
    <w:rPr>
      <w:rFonts w:ascii="Tahoma" w:hAnsi="Tahoma" w:cs="Tahoma"/>
      <w:sz w:val="16"/>
      <w:szCs w:val="16"/>
    </w:rPr>
  </w:style>
  <w:style w:type="character" w:customStyle="1" w:styleId="BallontekstChar">
    <w:name w:val="Ballontekst Char"/>
    <w:basedOn w:val="Standaardalinea-lettertype"/>
    <w:link w:val="Ballontekst"/>
    <w:rsid w:val="00CD667C"/>
    <w:rPr>
      <w:rFonts w:ascii="Tahoma" w:hAnsi="Tahoma" w:cs="Tahoma"/>
      <w:sz w:val="16"/>
      <w:szCs w:val="16"/>
    </w:rPr>
  </w:style>
  <w:style w:type="character" w:styleId="Verwijzingopmerking">
    <w:name w:val="annotation reference"/>
    <w:basedOn w:val="Standaardalinea-lettertype"/>
    <w:rsid w:val="003B7CAA"/>
    <w:rPr>
      <w:sz w:val="16"/>
      <w:szCs w:val="16"/>
    </w:rPr>
  </w:style>
  <w:style w:type="paragraph" w:styleId="Tekstopmerking">
    <w:name w:val="annotation text"/>
    <w:basedOn w:val="Standaard"/>
    <w:link w:val="TekstopmerkingChar"/>
    <w:rsid w:val="003B7CAA"/>
    <w:rPr>
      <w:sz w:val="20"/>
      <w:szCs w:val="20"/>
    </w:rPr>
  </w:style>
  <w:style w:type="character" w:customStyle="1" w:styleId="TekstopmerkingChar">
    <w:name w:val="Tekst opmerking Char"/>
    <w:basedOn w:val="Standaardalinea-lettertype"/>
    <w:link w:val="Tekstopmerking"/>
    <w:rsid w:val="003B7CAA"/>
  </w:style>
  <w:style w:type="paragraph" w:styleId="Onderwerpvanopmerking">
    <w:name w:val="annotation subject"/>
    <w:basedOn w:val="Tekstopmerking"/>
    <w:next w:val="Tekstopmerking"/>
    <w:link w:val="OnderwerpvanopmerkingChar"/>
    <w:rsid w:val="003B7CAA"/>
    <w:rPr>
      <w:b/>
      <w:bCs/>
    </w:rPr>
  </w:style>
  <w:style w:type="character" w:customStyle="1" w:styleId="OnderwerpvanopmerkingChar">
    <w:name w:val="Onderwerp van opmerking Char"/>
    <w:basedOn w:val="TekstopmerkingChar"/>
    <w:link w:val="Onderwerpvanopmerking"/>
    <w:rsid w:val="003B7CAA"/>
    <w:rPr>
      <w:b/>
      <w:bCs/>
    </w:rPr>
  </w:style>
  <w:style w:type="paragraph" w:styleId="Lijstalinea">
    <w:name w:val="List Paragraph"/>
    <w:basedOn w:val="Standaard"/>
    <w:uiPriority w:val="34"/>
    <w:qFormat/>
    <w:rsid w:val="00681E8B"/>
    <w:pPr>
      <w:ind w:left="720"/>
      <w:contextualSpacing/>
    </w:pPr>
  </w:style>
  <w:style w:type="paragraph" w:styleId="Normaalweb">
    <w:name w:val="Normal (Web)"/>
    <w:basedOn w:val="Standaard"/>
    <w:uiPriority w:val="99"/>
    <w:unhideWhenUsed/>
    <w:rsid w:val="006256B1"/>
    <w:pPr>
      <w:spacing w:before="100" w:beforeAutospacing="1" w:after="100" w:afterAutospacing="1"/>
    </w:pPr>
    <w:rPr>
      <w:rFonts w:eastAsiaTheme="minorHAnsi"/>
    </w:rPr>
  </w:style>
  <w:style w:type="paragraph" w:styleId="Voetnoottekst">
    <w:name w:val="footnote text"/>
    <w:basedOn w:val="Standaard"/>
    <w:link w:val="VoetnoottekstChar"/>
    <w:semiHidden/>
    <w:unhideWhenUsed/>
    <w:rsid w:val="00EF4134"/>
    <w:rPr>
      <w:sz w:val="20"/>
      <w:szCs w:val="20"/>
    </w:rPr>
  </w:style>
  <w:style w:type="character" w:customStyle="1" w:styleId="VoetnoottekstChar">
    <w:name w:val="Voetnoottekst Char"/>
    <w:basedOn w:val="Standaardalinea-lettertype"/>
    <w:link w:val="Voetnoottekst"/>
    <w:semiHidden/>
    <w:rsid w:val="00EF4134"/>
  </w:style>
  <w:style w:type="character" w:styleId="Voetnootmarkering">
    <w:name w:val="footnote reference"/>
    <w:basedOn w:val="Standaardalinea-lettertype"/>
    <w:semiHidden/>
    <w:unhideWhenUsed/>
    <w:rsid w:val="00EF4134"/>
    <w:rPr>
      <w:vertAlign w:val="superscript"/>
    </w:rPr>
  </w:style>
  <w:style w:type="character" w:styleId="Hyperlink">
    <w:name w:val="Hyperlink"/>
    <w:basedOn w:val="Standaardalinea-lettertype"/>
    <w:unhideWhenUsed/>
    <w:rsid w:val="00EF41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09338">
      <w:bodyDiv w:val="1"/>
      <w:marLeft w:val="0"/>
      <w:marRight w:val="0"/>
      <w:marTop w:val="0"/>
      <w:marBottom w:val="0"/>
      <w:divBdr>
        <w:top w:val="none" w:sz="0" w:space="0" w:color="auto"/>
        <w:left w:val="none" w:sz="0" w:space="0" w:color="auto"/>
        <w:bottom w:val="none" w:sz="0" w:space="0" w:color="auto"/>
        <w:right w:val="none" w:sz="0" w:space="0" w:color="auto"/>
      </w:divBdr>
    </w:div>
    <w:div w:id="767195921">
      <w:bodyDiv w:val="1"/>
      <w:marLeft w:val="0"/>
      <w:marRight w:val="0"/>
      <w:marTop w:val="0"/>
      <w:marBottom w:val="0"/>
      <w:divBdr>
        <w:top w:val="none" w:sz="0" w:space="0" w:color="auto"/>
        <w:left w:val="none" w:sz="0" w:space="0" w:color="auto"/>
        <w:bottom w:val="none" w:sz="0" w:space="0" w:color="auto"/>
        <w:right w:val="none" w:sz="0" w:space="0" w:color="auto"/>
      </w:divBdr>
    </w:div>
    <w:div w:id="196176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213</ap:Words>
  <ap:Characters>1201</ap:Characters>
  <ap:DocSecurity>4</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2020-08-12T13:37:00.0000000Z</lastPrinted>
  <dcterms:created xsi:type="dcterms:W3CDTF">2020-08-25T14:32:00.0000000Z</dcterms:created>
  <dcterms:modified xsi:type="dcterms:W3CDTF">2020-08-25T14:32:00.0000000Z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0x0101001E66B53ADA88964A915491D593010EA9</vt:lpwstr>
  </property>
</Properties>
</file>