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AD6EA1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D5A4C">
              <w:rPr>
                <w:rFonts w:ascii="Times New Roman" w:hAnsi="Times New Roman"/>
              </w:rPr>
              <w:t>De Tweede Kamer der Staten-</w:t>
            </w:r>
            <w:r w:rsidRPr="003D5A4C">
              <w:rPr>
                <w:rFonts w:ascii="Times New Roman" w:hAnsi="Times New Roman"/>
              </w:rPr>
              <w:fldChar w:fldCharType="begin"/>
            </w:r>
            <w:r w:rsidRPr="003D5A4C">
              <w:rPr>
                <w:rFonts w:ascii="Times New Roman" w:hAnsi="Times New Roman"/>
              </w:rPr>
              <w:instrText xml:space="preserve">PRIVATE </w:instrText>
            </w:r>
            <w:r w:rsidRPr="003D5A4C">
              <w:rPr>
                <w:rFonts w:ascii="Times New Roman" w:hAnsi="Times New Roman"/>
              </w:rPr>
              <w:fldChar w:fldCharType="end"/>
            </w: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D5A4C">
              <w:rPr>
                <w:rFonts w:ascii="Times New Roman" w:hAnsi="Times New Roman"/>
              </w:rPr>
              <w:t>Generaal zendt bijgaand door</w:t>
            </w: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D5A4C">
              <w:rPr>
                <w:rFonts w:ascii="Times New Roman" w:hAnsi="Times New Roman"/>
              </w:rPr>
              <w:t>haar aangenomen wetsvoorstel</w:t>
            </w: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D5A4C">
              <w:rPr>
                <w:rFonts w:ascii="Times New Roman" w:hAnsi="Times New Roman"/>
              </w:rPr>
              <w:t>aan de Eerste Kamer.</w:t>
            </w: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D5A4C">
              <w:rPr>
                <w:rFonts w:ascii="Times New Roman" w:hAnsi="Times New Roman"/>
              </w:rPr>
              <w:t>De Voorzitter,</w:t>
            </w: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D5A4C" w:rsidR="003D5A4C" w:rsidP="000D0DF5" w:rsidRDefault="003D5A4C">
            <w:pPr>
              <w:rPr>
                <w:rFonts w:ascii="Times New Roman" w:hAnsi="Times New Roman"/>
              </w:rPr>
            </w:pPr>
          </w:p>
          <w:p w:rsidRPr="003D5A4C" w:rsidR="00CB3578" w:rsidP="00AD6EA1" w:rsidRDefault="003D5A4C">
            <w:pPr>
              <w:pStyle w:val="Amendement"/>
              <w:jc w:val="both"/>
              <w:rPr>
                <w:rFonts w:ascii="Times New Roman" w:hAnsi="Times New Roman" w:cs="Times New Roman"/>
                <w:b w:val="0"/>
              </w:rPr>
            </w:pPr>
            <w:r w:rsidRPr="003D5A4C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AD6EA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AD6EA1" w:rsidR="003D5A4C" w:rsidTr="004F6F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D6EA1" w:rsidR="003D5A4C" w:rsidP="00AD6EA1" w:rsidRDefault="003D5A4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6EA1">
              <w:rPr>
                <w:rFonts w:ascii="Times New Roman" w:hAnsi="Times New Roman"/>
                <w:b/>
                <w:sz w:val="24"/>
              </w:rPr>
              <w:t>Wijziging van de begrotingsstaat van de Koning (I) voor het jaar 2020 (wijziging samenhangende met de Voorjaarsnota)</w:t>
            </w:r>
          </w:p>
        </w:tc>
      </w:tr>
      <w:tr w:rsidRPr="00AD6EA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AD6EA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AD6EA1" w:rsidR="003D5A4C" w:rsidTr="00A202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D6EA1" w:rsidR="003D5A4C" w:rsidP="00AD6EA1" w:rsidRDefault="003D5A4C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  <w:r w:rsidRPr="00AD6EA1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AD6EA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D6EA1" w:rsidR="00CB3578" w:rsidP="00AD6EA1" w:rsidRDefault="00CB3578">
            <w:pPr>
              <w:pStyle w:val="Amendemen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 xml:space="preserve">Wij Willem-Alexander, bij de gratie Gods, Koning der Nederlanden, </w:t>
      </w:r>
      <w:r>
        <w:rPr>
          <w:rFonts w:ascii="Times New Roman" w:hAnsi="Times New Roman"/>
          <w:sz w:val="24"/>
        </w:rPr>
        <w:t>P</w:t>
      </w:r>
      <w:r w:rsidRPr="00AD6EA1">
        <w:rPr>
          <w:rFonts w:ascii="Times New Roman" w:hAnsi="Times New Roman"/>
          <w:sz w:val="24"/>
        </w:rPr>
        <w:t>rins van Oranje-Nassau, enz. enz. enz.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Allen, die deze zullen zien of horen lezen, saluut! doen te weten:</w:t>
      </w: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Alzo Wij in overweging genomen hebben, dat de noodzaak is gebleken van een wijziging van de begrotingsstaat van de Koning (I) voor het jaar 2020;</w:t>
      </w: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b/>
          <w:sz w:val="24"/>
        </w:rPr>
      </w:pPr>
      <w:r w:rsidRPr="00AD6EA1">
        <w:rPr>
          <w:rFonts w:ascii="Times New Roman" w:hAnsi="Times New Roman"/>
          <w:b/>
          <w:sz w:val="24"/>
        </w:rPr>
        <w:t>Artikel 1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De begrotingsstaat van de Koning voor het jaar 2020 wordt gewijzigd, zoals blijkt uit de desbetreffende bij deze wet behorende staat.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b/>
          <w:sz w:val="24"/>
        </w:rPr>
      </w:pPr>
      <w:r w:rsidRPr="00AD6EA1">
        <w:rPr>
          <w:rFonts w:ascii="Times New Roman" w:hAnsi="Times New Roman"/>
          <w:b/>
          <w:sz w:val="24"/>
        </w:rPr>
        <w:t>Artikel 2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 w:rsidRPr="00AD6EA1">
        <w:rPr>
          <w:rFonts w:ascii="Times New Roman" w:hAnsi="Times New Roman"/>
          <w:sz w:val="24"/>
        </w:rPr>
        <w:t>De vaststelling van de begrotingsstaat geschiedt in duizenden euro’s.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b/>
          <w:sz w:val="24"/>
        </w:rPr>
      </w:pPr>
      <w:r w:rsidRPr="00AD6EA1">
        <w:rPr>
          <w:rFonts w:ascii="Times New Roman" w:hAnsi="Times New Roman"/>
          <w:b/>
          <w:sz w:val="24"/>
        </w:rPr>
        <w:t>Artikel 3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Deze wet treedt in werking met ingang van de dag na de datum van uitgifte van het Staatsblad waarin zij wordt geplaatst en werkt terug tot en met 1 mei 2020.</w:t>
      </w: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  <w:sectPr w:rsidR="00756C2C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6EA1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  <w:r w:rsidRPr="00AD6EA1">
        <w:rPr>
          <w:rFonts w:ascii="Times New Roman" w:hAnsi="Times New Roman"/>
          <w:sz w:val="24"/>
        </w:rPr>
        <w:t>Gegeven</w:t>
      </w: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p w:rsidR="00AD6EA1" w:rsidP="00AD6EA1" w:rsidRDefault="00AD6EA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  <w:r w:rsidRPr="00AD6EA1">
        <w:rPr>
          <w:rFonts w:ascii="Times New Roman" w:hAnsi="Times New Roman"/>
          <w:sz w:val="24"/>
        </w:rPr>
        <w:t>De Minister-President, Minister van Algemene Zaken</w:t>
      </w:r>
      <w:r w:rsidR="00756C2C">
        <w:rPr>
          <w:rFonts w:ascii="Times New Roman" w:hAnsi="Times New Roman"/>
          <w:sz w:val="24"/>
        </w:rPr>
        <w:t>,</w:t>
      </w: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756C2C" w:rsidP="00756C2C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  <w:sectPr w:rsidR="00756C2C" w:rsidSect="00A11E73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AD6EA1">
        <w:rPr>
          <w:rFonts w:ascii="Times New Roman" w:hAnsi="Times New Roman"/>
          <w:sz w:val="24"/>
        </w:rPr>
        <w:t>De Minister-President, Minister van Algemene Zaken</w:t>
      </w:r>
      <w:r>
        <w:rPr>
          <w:rFonts w:ascii="Times New Roman" w:hAnsi="Times New Roman"/>
          <w:sz w:val="24"/>
        </w:rPr>
        <w:t>,</w:t>
      </w:r>
    </w:p>
    <w:p w:rsidR="00756C2C" w:rsidP="00AD6EA1" w:rsidRDefault="00756C2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5888"/>
        <w:gridCol w:w="1496"/>
        <w:gridCol w:w="936"/>
        <w:gridCol w:w="1270"/>
        <w:gridCol w:w="1496"/>
        <w:gridCol w:w="936"/>
        <w:gridCol w:w="1270"/>
      </w:tblGrid>
      <w:tr w:rsidRPr="00AD6EA1" w:rsidR="00AD6EA1" w:rsidTr="00AD6EA1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bookmarkStart w:name="_GoBack" w:colFirst="1" w:colLast="7" w:id="0"/>
            <w:r w:rsidRPr="00756C2C">
              <w:rPr>
                <w:rFonts w:ascii="Times New Roman" w:hAnsi="Times New Roman"/>
                <w:sz w:val="24"/>
              </w:rPr>
              <w:t>Wijziging van de begrotingsstaat van de Koning (I) voor het jaar 2020 (Eerste suppletoire begroting) (bedragen x € 1.000)</w:t>
            </w:r>
          </w:p>
        </w:tc>
      </w:tr>
      <w:tr w:rsidRPr="00AD6EA1" w:rsidR="00AD6EA1" w:rsidTr="00AD6EA1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AD6EA1">
              <w:rPr>
                <w:rFonts w:ascii="Times New Roman" w:hAnsi="Times New Roman"/>
                <w:sz w:val="24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Mutaties 1e suppletoire begroting</w:t>
            </w:r>
          </w:p>
        </w:tc>
      </w:tr>
      <w:tr w:rsidRPr="00AD6EA1" w:rsidR="00AD6EA1" w:rsidTr="00AD6EA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AD6EA1" w:rsidR="00AD6EA1" w:rsidTr="00AD6E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44.362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44.362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1082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1082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52</w:t>
            </w:r>
          </w:p>
        </w:tc>
      </w:tr>
      <w:tr w:rsidRPr="00AD6EA1" w:rsidR="00AD6EA1" w:rsidTr="00AD6E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</w:tr>
      <w:tr w:rsidRPr="00AD6EA1" w:rsidR="00AD6EA1" w:rsidTr="00AD6E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44.362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44.362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1082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1082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b/>
                <w:sz w:val="24"/>
              </w:rPr>
              <w:t>52</w:t>
            </w:r>
          </w:p>
        </w:tc>
      </w:tr>
      <w:tr w:rsidRPr="00AD6EA1" w:rsidR="00AD6EA1" w:rsidTr="00AD6E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AD6E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Grondwettelijke uitkering aan leden van het Koninklijk Huis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8.503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8.503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AD6EA1" w:rsidR="00AD6EA1" w:rsidTr="00AD6EA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AD6E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Functionele uitgaven van de Koning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29.635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29.635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835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835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AD6EA1" w:rsidR="00AD6EA1" w:rsidTr="00AD6EA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AD6EA1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AD6E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Doorbelaste uitgaven van andere begrotingen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6.224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6.224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6C2C" w:rsidR="00AD6EA1" w:rsidP="00AD6EA1" w:rsidRDefault="00AD6EA1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</w:rPr>
            </w:pPr>
            <w:r w:rsidRPr="00756C2C">
              <w:rPr>
                <w:rFonts w:ascii="Times New Roman" w:hAnsi="Times New Roman"/>
                <w:sz w:val="24"/>
              </w:rPr>
              <w:t>52</w:t>
            </w:r>
          </w:p>
        </w:tc>
      </w:tr>
      <w:bookmarkEnd w:id="0"/>
    </w:tbl>
    <w:p w:rsidRPr="00AD6EA1" w:rsidR="00AD6EA1" w:rsidP="00AD6EA1" w:rsidRDefault="00AD6EA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Pr="00AD6EA1" w:rsidR="00CB3578" w:rsidP="00AD6EA1" w:rsidRDefault="00CB3578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sz w:val="24"/>
        </w:rPr>
      </w:pPr>
    </w:p>
    <w:sectPr w:rsidRPr="00AD6EA1" w:rsidR="00CB3578" w:rsidSect="00AD6EA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A1" w:rsidRDefault="00AD6EA1">
      <w:pPr>
        <w:spacing w:line="20" w:lineRule="exact"/>
      </w:pPr>
    </w:p>
  </w:endnote>
  <w:endnote w:type="continuationSeparator" w:id="0">
    <w:p w:rsidR="00AD6EA1" w:rsidRDefault="00AD6EA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AD6EA1" w:rsidRDefault="00AD6EA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756C2C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A1" w:rsidRDefault="00AD6EA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AD6EA1" w:rsidRDefault="00AD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1"/>
    <w:rsid w:val="00012DBE"/>
    <w:rsid w:val="000A1D81"/>
    <w:rsid w:val="00111ED3"/>
    <w:rsid w:val="001C190E"/>
    <w:rsid w:val="002168F4"/>
    <w:rsid w:val="002A727C"/>
    <w:rsid w:val="003D5A4C"/>
    <w:rsid w:val="005D2707"/>
    <w:rsid w:val="00606255"/>
    <w:rsid w:val="006B607A"/>
    <w:rsid w:val="006C38B0"/>
    <w:rsid w:val="00756C2C"/>
    <w:rsid w:val="007D451C"/>
    <w:rsid w:val="00826224"/>
    <w:rsid w:val="00930A23"/>
    <w:rsid w:val="009C7354"/>
    <w:rsid w:val="009E6D7F"/>
    <w:rsid w:val="00A11E73"/>
    <w:rsid w:val="00A2521E"/>
    <w:rsid w:val="00AD6EA1"/>
    <w:rsid w:val="00AE436A"/>
    <w:rsid w:val="00C135B1"/>
    <w:rsid w:val="00C1465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DDCC0"/>
  <w15:docId w15:val="{1066CADD-0958-41A1-89CB-4D924DA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3D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310</ap:Words>
  <ap:Characters>1786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2020-07-06T08:45:00.0000000Z</dcterms:created>
  <dcterms:modified xsi:type="dcterms:W3CDTF">2020-07-06T08:56:00.0000000Z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