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B4666D">
      <w:r>
        <w:rPr>
          <w:rFonts w:ascii="Verdana" w:hAnsi="Verdana"/>
          <w:color w:val="333333"/>
          <w:sz w:val="17"/>
          <w:szCs w:val="17"/>
        </w:rPr>
        <w:t>Geachte (</w:t>
      </w:r>
      <w:proofErr w:type="spellStart"/>
      <w:r>
        <w:rPr>
          <w:rFonts w:ascii="Verdana" w:hAnsi="Verdana"/>
          <w:color w:val="333333"/>
          <w:sz w:val="17"/>
          <w:szCs w:val="17"/>
        </w:rPr>
        <w:t>plv</w:t>
      </w:r>
      <w:proofErr w:type="spellEnd"/>
      <w:r>
        <w:rPr>
          <w:rFonts w:ascii="Verdana" w:hAnsi="Verdana"/>
          <w:color w:val="333333"/>
          <w:sz w:val="17"/>
          <w:szCs w:val="17"/>
        </w:rPr>
        <w:t>.) leden van de commissie voor Volksgezondheid, Welzijn en Sport,</w:t>
      </w:r>
      <w:r>
        <w:rPr>
          <w:rFonts w:ascii="Verdana" w:hAnsi="Verdana"/>
          <w:color w:val="333333"/>
          <w:sz w:val="17"/>
          <w:szCs w:val="17"/>
        </w:rPr>
        <w:br/>
        <w:t> </w:t>
      </w:r>
      <w:r>
        <w:rPr>
          <w:rFonts w:ascii="Verdana" w:hAnsi="Verdana"/>
          <w:color w:val="333333"/>
          <w:sz w:val="17"/>
          <w:szCs w:val="17"/>
        </w:rPr>
        <w:br/>
        <w:t>Zie onderstaand verzoek van het lid Van Gerven (SP) om de minister voor Medische Zorg en de minister van Onderwijs, Cultuur en Wetenschap te verzoeken om voorafgaand aan het aankomende algemeen overleg Cure op maandag 29 juni 2020, een reactie aan Kamer te sturen op bijgaande brief van de brief van KNMT en ANT.</w:t>
      </w:r>
      <w:r>
        <w:rPr>
          <w:rFonts w:ascii="Verdana" w:hAnsi="Verdana"/>
          <w:color w:val="333333"/>
          <w:sz w:val="17"/>
          <w:szCs w:val="17"/>
        </w:rPr>
        <w:br/>
        <w:t> </w:t>
      </w:r>
      <w:r>
        <w:rPr>
          <w:rFonts w:ascii="Verdana" w:hAnsi="Verdana"/>
          <w:color w:val="333333"/>
          <w:sz w:val="17"/>
          <w:szCs w:val="17"/>
        </w:rPr>
        <w:br/>
        <w:t xml:space="preserve">U wordt verzocht </w:t>
      </w:r>
      <w:r>
        <w:rPr>
          <w:rStyle w:val="Zwaar"/>
          <w:rFonts w:ascii="Verdana" w:hAnsi="Verdana"/>
          <w:color w:val="333333"/>
          <w:sz w:val="17"/>
          <w:szCs w:val="17"/>
        </w:rPr>
        <w:t>uiterlijk donderdag 25 juni 2020, om 10.00 uur</w:t>
      </w:r>
      <w:r>
        <w:rPr>
          <w:rFonts w:ascii="Verdana" w:hAnsi="Verdana"/>
          <w:color w:val="333333"/>
          <w:sz w:val="17"/>
          <w:szCs w:val="17"/>
        </w:rPr>
        <w:t> aan te geven of u met dit verzoek kunt instemmen. Ik verzoek u via ‘allen beantwoorden’ op dit e-mailbericht te reageren.</w:t>
      </w:r>
      <w:r>
        <w:rPr>
          <w:rFonts w:ascii="Verdana" w:hAnsi="Verdana"/>
          <w:color w:val="333333"/>
          <w:sz w:val="17"/>
          <w:szCs w:val="17"/>
        </w:rPr>
        <w:br/>
        <w:t> </w:t>
      </w:r>
      <w:r>
        <w:rPr>
          <w:rFonts w:ascii="Verdana" w:hAnsi="Verdana"/>
          <w:color w:val="333333"/>
          <w:sz w:val="17"/>
          <w:szCs w:val="17"/>
        </w:rPr>
        <w:br/>
        <w:t>Spoedig na de termijn van deze e-mailprocedure zal ik u informeren over de uitkomst.*</w:t>
      </w:r>
      <w:r>
        <w:rPr>
          <w:rFonts w:ascii="Verdana" w:hAnsi="Verdana"/>
          <w:color w:val="333333"/>
          <w:sz w:val="17"/>
          <w:szCs w:val="17"/>
        </w:rPr>
        <w:br/>
        <w:t> </w:t>
      </w:r>
      <w:r>
        <w:rPr>
          <w:rFonts w:ascii="Verdana" w:hAnsi="Verdana"/>
          <w:color w:val="333333"/>
          <w:sz w:val="17"/>
          <w:szCs w:val="17"/>
        </w:rPr>
        <w:br/>
        <w:t>Met vriendelijke groeten,</w:t>
      </w:r>
      <w:r>
        <w:rPr>
          <w:rFonts w:ascii="Verdana" w:hAnsi="Verdana"/>
          <w:color w:val="333333"/>
          <w:sz w:val="17"/>
          <w:szCs w:val="17"/>
        </w:rPr>
        <w:br/>
        <w:t>Julie-Jet Bakker</w:t>
      </w:r>
      <w:r>
        <w:rPr>
          <w:rFonts w:ascii="Verdana" w:hAnsi="Verdana"/>
          <w:color w:val="333333"/>
          <w:sz w:val="17"/>
          <w:szCs w:val="17"/>
        </w:rPr>
        <w:br/>
        <w:t>Adjunct-griffier commissie Volksgezondheid, Welzijn en Sport</w:t>
      </w:r>
      <w:r>
        <w:rPr>
          <w:rFonts w:ascii="Verdana" w:hAnsi="Verdana"/>
          <w:color w:val="333333"/>
          <w:sz w:val="17"/>
          <w:szCs w:val="17"/>
        </w:rPr>
        <w:br/>
        <w:t>Griffie commissies Sociaal en Financieel</w:t>
      </w:r>
      <w:r>
        <w:rPr>
          <w:rFonts w:ascii="Verdana" w:hAnsi="Verdana"/>
          <w:color w:val="333333"/>
          <w:sz w:val="17"/>
          <w:szCs w:val="17"/>
        </w:rPr>
        <w:br/>
        <w:t>Tweede Kamer der Staten-Generaal</w:t>
      </w:r>
      <w:r>
        <w:rPr>
          <w:rFonts w:ascii="Verdana" w:hAnsi="Verdana"/>
          <w:color w:val="333333"/>
          <w:sz w:val="17"/>
          <w:szCs w:val="17"/>
        </w:rPr>
        <w:br/>
      </w:r>
      <w:r>
        <w:rPr>
          <w:rFonts w:ascii="Verdana" w:hAnsi="Verdana"/>
          <w:color w:val="333333"/>
          <w:sz w:val="17"/>
          <w:szCs w:val="17"/>
        </w:rPr>
        <w:br/>
      </w:r>
      <w:r>
        <w:rPr>
          <w:rFonts w:ascii="Verdana" w:hAnsi="Verdana"/>
          <w:color w:val="333333"/>
          <w:sz w:val="17"/>
          <w:szCs w:val="17"/>
          <w:u w:val="single"/>
        </w:rPr>
        <w:t>*Toelichting</w:t>
      </w:r>
      <w:r>
        <w:rPr>
          <w:rFonts w:ascii="Verdana" w:hAnsi="Verdana"/>
          <w:color w:val="333333"/>
          <w:sz w:val="17"/>
          <w:szCs w:val="17"/>
        </w:rPr>
        <w:br/>
        <w:t> De e-mailprocedure is geregeld in artikel 36, vierde lid, van het Reglement van Orde, luidende:</w:t>
      </w:r>
      <w:r>
        <w:rPr>
          <w:rFonts w:ascii="Verdana" w:hAnsi="Verdana"/>
          <w:color w:val="333333"/>
          <w:sz w:val="17"/>
          <w:szCs w:val="17"/>
        </w:rPr>
        <w:br/>
      </w:r>
      <w:r>
        <w:rPr>
          <w:rStyle w:val="Nadruk"/>
          <w:rFonts w:ascii="Verdana" w:hAnsi="Verdana"/>
          <w:color w:val="333333"/>
          <w:sz w:val="17"/>
          <w:szCs w:val="17"/>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color w:val="333333"/>
          <w:sz w:val="17"/>
          <w:szCs w:val="17"/>
        </w:rPr>
        <w:t>.</w:t>
      </w:r>
      <w:r>
        <w:rPr>
          <w:rFonts w:ascii="Verdana" w:hAnsi="Verdana"/>
          <w:color w:val="333333"/>
          <w:sz w:val="17"/>
          <w:szCs w:val="17"/>
        </w:rPr>
        <w:br/>
        <w:t>Dit betekent dat in een e-mailprocedure een voorstel is aangenomen indien het door een absolute Kamermeerderheid wordt gesteund.</w:t>
      </w:r>
      <w:r>
        <w:rPr>
          <w:rFonts w:ascii="Verdana" w:hAnsi="Verdana"/>
          <w:color w:val="333333"/>
          <w:sz w:val="17"/>
          <w:szCs w:val="17"/>
        </w:rPr>
        <w:br/>
        <w:t> </w:t>
      </w:r>
      <w:r>
        <w:rPr>
          <w:rFonts w:ascii="Verdana" w:hAnsi="Verdana"/>
          <w:color w:val="333333"/>
          <w:sz w:val="17"/>
          <w:szCs w:val="17"/>
        </w:rPr>
        <w:br/>
        <w:t> </w:t>
      </w:r>
      <w:r>
        <w:rPr>
          <w:rFonts w:ascii="Verdana" w:hAnsi="Verdana"/>
          <w:color w:val="333333"/>
          <w:sz w:val="17"/>
          <w:szCs w:val="17"/>
        </w:rPr>
        <w:br/>
      </w:r>
      <w:r>
        <w:rPr>
          <w:rStyle w:val="Zwaar"/>
          <w:rFonts w:ascii="Verdana" w:hAnsi="Verdana"/>
          <w:color w:val="333333"/>
          <w:sz w:val="17"/>
          <w:szCs w:val="17"/>
        </w:rPr>
        <w:t>Van:</w:t>
      </w:r>
      <w:r>
        <w:rPr>
          <w:rFonts w:ascii="Verdana" w:hAnsi="Verdana"/>
          <w:color w:val="333333"/>
          <w:sz w:val="17"/>
          <w:szCs w:val="17"/>
        </w:rPr>
        <w:t xml:space="preserve"> Gerven van H.P.J. </w:t>
      </w:r>
      <w:r>
        <w:rPr>
          <w:rFonts w:ascii="Verdana" w:hAnsi="Verdana"/>
          <w:color w:val="333333"/>
          <w:sz w:val="17"/>
          <w:szCs w:val="17"/>
        </w:rPr>
        <w:br/>
      </w:r>
      <w:r>
        <w:rPr>
          <w:rStyle w:val="Zwaar"/>
          <w:rFonts w:ascii="Verdana" w:hAnsi="Verdana"/>
          <w:color w:val="333333"/>
          <w:sz w:val="17"/>
          <w:szCs w:val="17"/>
        </w:rPr>
        <w:t>Verzonden:</w:t>
      </w:r>
      <w:r>
        <w:rPr>
          <w:rFonts w:ascii="Verdana" w:hAnsi="Verdana"/>
          <w:color w:val="333333"/>
          <w:sz w:val="17"/>
          <w:szCs w:val="17"/>
        </w:rPr>
        <w:t xml:space="preserve"> woensdag 24 juni 2020 14:51</w:t>
      </w:r>
      <w:r>
        <w:rPr>
          <w:rFonts w:ascii="Verdana" w:hAnsi="Verdana"/>
          <w:color w:val="333333"/>
          <w:sz w:val="17"/>
          <w:szCs w:val="17"/>
        </w:rPr>
        <w:br/>
      </w:r>
      <w:r>
        <w:rPr>
          <w:rStyle w:val="Zwaar"/>
          <w:rFonts w:ascii="Verdana" w:hAnsi="Verdana"/>
          <w:color w:val="333333"/>
          <w:sz w:val="17"/>
          <w:szCs w:val="17"/>
        </w:rPr>
        <w:t>Aan:</w:t>
      </w:r>
      <w:r>
        <w:rPr>
          <w:rFonts w:ascii="Verdana" w:hAnsi="Verdana"/>
          <w:color w:val="333333"/>
          <w:sz w:val="17"/>
          <w:szCs w:val="17"/>
        </w:rPr>
        <w:t xml:space="preserve"> Commissie VWS </w:t>
      </w:r>
      <w:r>
        <w:rPr>
          <w:rFonts w:ascii="Verdana" w:hAnsi="Verdana"/>
          <w:color w:val="333333"/>
          <w:sz w:val="17"/>
          <w:szCs w:val="17"/>
        </w:rPr>
        <w:br/>
      </w:r>
      <w:r>
        <w:rPr>
          <w:rStyle w:val="Zwaar"/>
          <w:rFonts w:ascii="Verdana" w:hAnsi="Verdana"/>
          <w:color w:val="333333"/>
          <w:sz w:val="17"/>
          <w:szCs w:val="17"/>
        </w:rPr>
        <w:t>Onderwerp:</w:t>
      </w:r>
      <w:r>
        <w:rPr>
          <w:rFonts w:ascii="Verdana" w:hAnsi="Verdana"/>
          <w:color w:val="333333"/>
          <w:sz w:val="17"/>
          <w:szCs w:val="17"/>
        </w:rPr>
        <w:t xml:space="preserve"> FW: Inbreng KNMT en ANT </w:t>
      </w:r>
      <w:proofErr w:type="spellStart"/>
      <w:r>
        <w:rPr>
          <w:rFonts w:ascii="Verdana" w:hAnsi="Verdana"/>
          <w:color w:val="333333"/>
          <w:sz w:val="17"/>
          <w:szCs w:val="17"/>
        </w:rPr>
        <w:t>tbv</w:t>
      </w:r>
      <w:proofErr w:type="spellEnd"/>
      <w:r>
        <w:rPr>
          <w:rFonts w:ascii="Verdana" w:hAnsi="Verdana"/>
          <w:color w:val="333333"/>
          <w:sz w:val="17"/>
          <w:szCs w:val="17"/>
        </w:rPr>
        <w:t xml:space="preserve"> Notaoverleg Cure</w:t>
      </w:r>
      <w:r>
        <w:rPr>
          <w:rFonts w:ascii="Verdana" w:hAnsi="Verdana"/>
          <w:color w:val="333333"/>
          <w:sz w:val="17"/>
          <w:szCs w:val="17"/>
        </w:rPr>
        <w:br/>
        <w:t> </w:t>
      </w:r>
      <w:r>
        <w:rPr>
          <w:rFonts w:ascii="Verdana" w:hAnsi="Verdana"/>
          <w:color w:val="333333"/>
          <w:sz w:val="17"/>
          <w:szCs w:val="17"/>
        </w:rPr>
        <w:br/>
        <w:t>Bij deze het verzoek voor een spoedprocedure inzake deze brief van KNMT en ANT. Graag zouden we een reactie van de minister van MZS en OCW ontvangen over deze brief voor het Notaoverleg Cure van maandag 29 juni.</w:t>
      </w:r>
      <w:r>
        <w:rPr>
          <w:rFonts w:ascii="Verdana" w:hAnsi="Verdana"/>
          <w:color w:val="333333"/>
          <w:sz w:val="17"/>
          <w:szCs w:val="17"/>
        </w:rPr>
        <w:br/>
      </w:r>
      <w:r>
        <w:rPr>
          <w:rFonts w:ascii="Verdana" w:hAnsi="Verdana"/>
          <w:color w:val="333333"/>
          <w:sz w:val="17"/>
          <w:szCs w:val="17"/>
        </w:rPr>
        <w:br/>
        <w:t>Met vriendelijke groet,</w:t>
      </w:r>
      <w:r>
        <w:rPr>
          <w:rFonts w:ascii="Verdana" w:hAnsi="Verdana"/>
          <w:color w:val="333333"/>
          <w:sz w:val="17"/>
          <w:szCs w:val="17"/>
        </w:rPr>
        <w:br/>
      </w:r>
      <w:r>
        <w:rPr>
          <w:rFonts w:ascii="Verdana" w:hAnsi="Verdana"/>
          <w:color w:val="333333"/>
          <w:sz w:val="17"/>
          <w:szCs w:val="17"/>
        </w:rPr>
        <w:br/>
        <w:t>Henk van Gerven </w:t>
      </w:r>
      <w:r>
        <w:rPr>
          <w:rFonts w:ascii="Verdana" w:hAnsi="Verdana"/>
          <w:color w:val="333333"/>
          <w:sz w:val="17"/>
          <w:szCs w:val="17"/>
        </w:rPr>
        <w:br/>
        <w:t>Kamerlid Zorg en Omgevingswet en oud-huisarts</w:t>
      </w:r>
      <w:r>
        <w:rPr>
          <w:rFonts w:ascii="Verdana" w:hAnsi="Verdana"/>
          <w:color w:val="333333"/>
          <w:sz w:val="17"/>
          <w:szCs w:val="17"/>
        </w:rPr>
        <w:br/>
      </w:r>
      <w:r>
        <w:rPr>
          <w:rFonts w:ascii="Verdana" w:hAnsi="Verdana"/>
          <w:color w:val="333333"/>
          <w:sz w:val="17"/>
          <w:szCs w:val="17"/>
        </w:rPr>
        <w:b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6D"/>
    <w:rsid w:val="003554FE"/>
    <w:rsid w:val="00974CAD"/>
    <w:rsid w:val="00B46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1A8CA-369B-4670-95D2-9538BCA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4666D"/>
    <w:rPr>
      <w:b/>
      <w:bCs/>
    </w:rPr>
  </w:style>
  <w:style w:type="character" w:styleId="Nadruk">
    <w:name w:val="Emphasis"/>
    <w:basedOn w:val="Standaardalinea-lettertype"/>
    <w:uiPriority w:val="20"/>
    <w:qFormat/>
    <w:rsid w:val="00B46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303</ap:Words>
  <ap:Characters>1672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2020-06-24T13:46:00.0000000Z</dcterms:created>
  <dcterms:modified xsi:type="dcterms:W3CDTF">2020-06-24T13:47:00.0000000Z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ies>
</file>