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27" w:rsidP="00115027" w:rsidRDefault="00115027">
      <w:r>
        <w:t>Hierbij ontvangt u de antwoorden op vragen gesteld naar aanleiding van de 1</w:t>
      </w:r>
      <w:r>
        <w:rPr>
          <w:vertAlign w:val="superscript"/>
        </w:rPr>
        <w:t>e</w:t>
      </w:r>
      <w:r>
        <w:t xml:space="preserve"> suppletoire begroting 2020van hoofdstuk XV SZW.</w:t>
      </w:r>
    </w:p>
    <w:p w:rsidR="00115027" w:rsidP="00115027" w:rsidRDefault="00115027"/>
    <w:p w:rsidR="00115027" w:rsidP="00115027" w:rsidRDefault="00115027"/>
    <w:p w:rsidR="00115027" w:rsidP="00115027" w:rsidRDefault="00115027">
      <w:r>
        <w:t xml:space="preserve">De Minister van Sociale Zaken                    De Staatssecretaris van Sociale Zaken   </w:t>
      </w:r>
      <w:r>
        <w:br/>
        <w:t xml:space="preserve">en Werkgelegenheid,                                 en Werkgelegenheid, </w:t>
      </w:r>
    </w:p>
    <w:p w:rsidR="00115027" w:rsidP="00115027" w:rsidRDefault="00115027"/>
    <w:p w:rsidR="00115027" w:rsidP="00115027" w:rsidRDefault="00115027"/>
    <w:p w:rsidR="00115027" w:rsidP="00115027" w:rsidRDefault="00115027"/>
    <w:p w:rsidR="00115027" w:rsidP="00115027" w:rsidRDefault="00115027"/>
    <w:p w:rsidR="00115027" w:rsidP="00115027" w:rsidRDefault="00115027"/>
    <w:p w:rsidR="00115027" w:rsidP="00115027" w:rsidRDefault="00115027"/>
    <w:p w:rsidR="00115027" w:rsidP="00115027" w:rsidRDefault="00115027"/>
    <w:p w:rsidR="00115027" w:rsidP="00115027" w:rsidRDefault="00115027"/>
    <w:p w:rsidR="00115027" w:rsidP="00115027" w:rsidRDefault="00115027">
      <w:r>
        <w:t>W. Koolmees</w:t>
      </w:r>
      <w:r>
        <w:tab/>
      </w:r>
      <w:r>
        <w:tab/>
      </w:r>
      <w:r>
        <w:tab/>
      </w:r>
      <w:r>
        <w:tab/>
        <w:t xml:space="preserve"> </w:t>
      </w:r>
      <w:r w:rsidR="00B62907">
        <w:t xml:space="preserve">      T. van Ark </w:t>
      </w:r>
    </w:p>
    <w:p w:rsidR="00115027" w:rsidP="00115027" w:rsidRDefault="00115027"/>
    <w:p w:rsidR="00B67D02" w:rsidRDefault="00B67D02">
      <w:pPr>
        <w:pStyle w:val="Aanhef"/>
      </w:pPr>
    </w:p>
    <w:p w:rsidR="00B67D02" w:rsidRDefault="00B67D02"/>
    <w:p w:rsidR="00B67D02" w:rsidRDefault="00B67D02"/>
    <w:p w:rsidR="00B67D02" w:rsidRDefault="00B67D02"/>
    <w:p w:rsidR="00B67D02" w:rsidRDefault="00B67D02"/>
    <w:p w:rsidR="00B67D02" w:rsidRDefault="00B67D02"/>
    <w:p w:rsidR="00B67D02" w:rsidRDefault="00B67D02"/>
    <w:sectPr w:rsidR="00B67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9D" w:rsidRDefault="00E7239D">
      <w:pPr>
        <w:spacing w:line="240" w:lineRule="auto"/>
      </w:pPr>
      <w:r>
        <w:separator/>
      </w:r>
    </w:p>
  </w:endnote>
  <w:endnote w:type="continuationSeparator" w:id="0">
    <w:p w:rsidR="00E7239D" w:rsidRDefault="00E72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07" w:rsidRDefault="00B629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07" w:rsidRDefault="00B629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07" w:rsidRDefault="00B629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9D" w:rsidRDefault="00E7239D">
      <w:pPr>
        <w:spacing w:line="240" w:lineRule="auto"/>
      </w:pPr>
      <w:r>
        <w:separator/>
      </w:r>
    </w:p>
  </w:footnote>
  <w:footnote w:type="continuationSeparator" w:id="0">
    <w:p w:rsidR="00E7239D" w:rsidRDefault="00E72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07" w:rsidRDefault="00B629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02" w:rsidRDefault="003D0F1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D02" w:rsidRDefault="003D0F1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B67D02" w:rsidRDefault="009345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04-06-2020</w:t>
                          </w:r>
                          <w:r>
                            <w:fldChar w:fldCharType="end"/>
                          </w:r>
                        </w:p>
                        <w:p w:rsidR="00B67D02" w:rsidRDefault="00B67D02">
                          <w:pPr>
                            <w:pStyle w:val="WitregelW1"/>
                          </w:pPr>
                        </w:p>
                        <w:p w:rsidR="00B67D02" w:rsidRDefault="003D0F1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67D02" w:rsidRDefault="0093456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2020-0000077945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B67D02" w:rsidRDefault="003D0F1E">
                    <w:pPr>
                      <w:pStyle w:val="Referentiegegevenskopjes"/>
                    </w:pPr>
                    <w:r>
                      <w:t>Datum</w:t>
                    </w:r>
                  </w:p>
                  <w:p w:rsidR="00B67D02" w:rsidRDefault="0093456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04-06-2020</w:t>
                    </w:r>
                    <w:r>
                      <w:fldChar w:fldCharType="end"/>
                    </w:r>
                  </w:p>
                  <w:p w:rsidR="00B67D02" w:rsidRDefault="00B67D02">
                    <w:pPr>
                      <w:pStyle w:val="WitregelW1"/>
                    </w:pPr>
                  </w:p>
                  <w:p w:rsidR="00B67D02" w:rsidRDefault="003D0F1E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67D02" w:rsidRDefault="0093456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2020-0000077945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D02" w:rsidRDefault="003D0F1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45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345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B67D02" w:rsidRDefault="003D0F1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45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345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02" w:rsidRDefault="003D0F1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D02" w:rsidRDefault="003D0F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B67D02" w:rsidRDefault="003D0F1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D02" w:rsidRDefault="003D0F1E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B67D02" w:rsidRDefault="003D0F1E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B67D02" w:rsidRDefault="003D0F1E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B67D02" w:rsidRDefault="003D0F1E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B67D02" w:rsidRDefault="003D0F1E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B67D02" w:rsidRDefault="00B67D02">
                          <w:pPr>
                            <w:pStyle w:val="WitregelW1"/>
                          </w:pPr>
                        </w:p>
                        <w:p w:rsidR="00B67D02" w:rsidRDefault="00B67D02">
                          <w:pPr>
                            <w:pStyle w:val="Afzendgegevenskopjes"/>
                          </w:pPr>
                          <w:bookmarkStart w:id="0" w:name="_GoBack"/>
                          <w:bookmarkEnd w:id="0"/>
                        </w:p>
                        <w:p w:rsidR="00B67D02" w:rsidRDefault="00B67D02">
                          <w:pPr>
                            <w:pStyle w:val="WitregelW2"/>
                          </w:pPr>
                        </w:p>
                        <w:p w:rsidR="00B67D02" w:rsidRDefault="003D0F1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B67D02" w:rsidRDefault="0093456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2020-0000077945</w:t>
                          </w:r>
                          <w:r>
                            <w:fldChar w:fldCharType="end"/>
                          </w:r>
                        </w:p>
                        <w:p w:rsidR="00B67D02" w:rsidRDefault="00B67D02">
                          <w:pPr>
                            <w:pStyle w:val="WitregelW1"/>
                          </w:pPr>
                        </w:p>
                        <w:p w:rsidR="00B67D02" w:rsidRDefault="003D0F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B67D02" w:rsidRDefault="00B67D02">
                          <w:pPr>
                            <w:pStyle w:val="WitregelW1"/>
                          </w:pPr>
                        </w:p>
                        <w:p w:rsidR="00B67D02" w:rsidRDefault="003D0F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B67D02" w:rsidRDefault="00B67D02">
                          <w:pPr>
                            <w:pStyle w:val="WitregelW1"/>
                          </w:pPr>
                        </w:p>
                        <w:p w:rsidR="00B67D02" w:rsidRDefault="003D0F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B67D02" w:rsidRDefault="003D0F1E">
                    <w:pPr>
                      <w:pStyle w:val="Afzendgegevens"/>
                    </w:pPr>
                    <w:r>
                      <w:t>Postbus 90801</w:t>
                    </w:r>
                  </w:p>
                  <w:p w:rsidR="00B67D02" w:rsidRDefault="003D0F1E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B67D02" w:rsidRDefault="003D0F1E">
                    <w:pPr>
                      <w:pStyle w:val="Afzendgegevens"/>
                    </w:pPr>
                    <w:r>
                      <w:t>Parnassusplein 5</w:t>
                    </w:r>
                  </w:p>
                  <w:p w:rsidR="00B67D02" w:rsidRDefault="003D0F1E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B67D02" w:rsidRDefault="003D0F1E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B67D02" w:rsidRDefault="00B67D02">
                    <w:pPr>
                      <w:pStyle w:val="WitregelW1"/>
                    </w:pPr>
                  </w:p>
                  <w:p w:rsidR="00B67D02" w:rsidRDefault="00B67D02">
                    <w:pPr>
                      <w:pStyle w:val="Afzendgegevenskopjes"/>
                    </w:pPr>
                    <w:bookmarkStart w:id="1" w:name="_GoBack"/>
                    <w:bookmarkEnd w:id="1"/>
                  </w:p>
                  <w:p w:rsidR="00B67D02" w:rsidRDefault="00B67D02">
                    <w:pPr>
                      <w:pStyle w:val="WitregelW2"/>
                    </w:pPr>
                  </w:p>
                  <w:p w:rsidR="00B67D02" w:rsidRDefault="003D0F1E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B67D02" w:rsidRDefault="0093456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2020-0000077945</w:t>
                    </w:r>
                    <w:r>
                      <w:fldChar w:fldCharType="end"/>
                    </w:r>
                  </w:p>
                  <w:p w:rsidR="00B67D02" w:rsidRDefault="00B67D02">
                    <w:pPr>
                      <w:pStyle w:val="WitregelW1"/>
                    </w:pPr>
                  </w:p>
                  <w:p w:rsidR="00B67D02" w:rsidRDefault="003D0F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B67D02" w:rsidRDefault="00B67D02">
                    <w:pPr>
                      <w:pStyle w:val="WitregelW1"/>
                    </w:pPr>
                  </w:p>
                  <w:p w:rsidR="00B67D02" w:rsidRDefault="003D0F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B67D02" w:rsidRDefault="00B67D02">
                    <w:pPr>
                      <w:pStyle w:val="WitregelW1"/>
                    </w:pPr>
                  </w:p>
                  <w:p w:rsidR="00B67D02" w:rsidRDefault="003D0F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D02" w:rsidRDefault="003D0F1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B67D02" w:rsidRDefault="003D0F1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D02" w:rsidRDefault="00934567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Voorzitter van de Tweede Kamer der Staten Generaal</w:t>
                          </w:r>
                          <w:r>
                            <w:fldChar w:fldCharType="end"/>
                          </w:r>
                        </w:p>
                        <w:p w:rsidR="00B67D02" w:rsidRDefault="0093456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3D0F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 w:rsidR="003D0F1E"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separate"/>
                          </w:r>
                          <w:r>
                            <w:t>A</w:t>
                          </w:r>
                          <w:r>
                            <w:fldChar w:fldCharType="end"/>
                          </w:r>
                        </w:p>
                        <w:p w:rsidR="00B67D02" w:rsidRDefault="00934567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2513AA</w:t>
                          </w:r>
                          <w:r>
                            <w:fldChar w:fldCharType="end"/>
                          </w:r>
                          <w:r w:rsidR="003D0F1E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S GRAVENHAGE</w:t>
                          </w:r>
                          <w:r>
                            <w:fldChar w:fldCharType="end"/>
                          </w:r>
                        </w:p>
                        <w:p w:rsidR="00B67D02" w:rsidRDefault="0093456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B67D02" w:rsidRDefault="00934567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>
                      <w:t>Voorzitter van de Tweede Kamer der Staten Generaal</w:t>
                    </w:r>
                    <w:r>
                      <w:fldChar w:fldCharType="end"/>
                    </w:r>
                  </w:p>
                  <w:p w:rsidR="00B67D02" w:rsidRDefault="0093456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3D0F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 w:rsidR="003D0F1E">
                      <w:t>-</w:t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separate"/>
                    </w:r>
                    <w:r>
                      <w:t>A</w:t>
                    </w:r>
                    <w:r>
                      <w:fldChar w:fldCharType="end"/>
                    </w:r>
                  </w:p>
                  <w:p w:rsidR="00B67D02" w:rsidRDefault="00934567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2513AA</w:t>
                    </w:r>
                    <w:r>
                      <w:fldChar w:fldCharType="end"/>
                    </w:r>
                    <w:r w:rsidR="003D0F1E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S GRAVENHAGE</w:t>
                    </w:r>
                    <w:r>
                      <w:fldChar w:fldCharType="end"/>
                    </w:r>
                  </w:p>
                  <w:p w:rsidR="00B67D02" w:rsidRDefault="0093456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67D0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67D02" w:rsidRDefault="00B67D02"/>
                            </w:tc>
                            <w:tc>
                              <w:tcPr>
                                <w:tcW w:w="5244" w:type="dxa"/>
                              </w:tcPr>
                              <w:p w:rsidR="00B67D02" w:rsidRDefault="00B67D02"/>
                            </w:tc>
                          </w:tr>
                          <w:tr w:rsidR="00B67D0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67D02" w:rsidRDefault="003D0F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67D02" w:rsidRDefault="00934567">
                                <w:r>
                                  <w:t>15-06-2020</w:t>
                                </w:r>
                              </w:p>
                            </w:tc>
                          </w:tr>
                          <w:tr w:rsidR="00B67D0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67D02" w:rsidRDefault="003D0F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B67D02" w:rsidRDefault="0093456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1e suppletoire begroting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67D0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67D02" w:rsidRDefault="00B67D02"/>
                            </w:tc>
                            <w:tc>
                              <w:tcPr>
                                <w:tcW w:w="5244" w:type="dxa"/>
                              </w:tcPr>
                              <w:p w:rsidR="00B67D02" w:rsidRDefault="00B67D02"/>
                            </w:tc>
                          </w:tr>
                        </w:tbl>
                        <w:p w:rsidR="00E04AFD" w:rsidRDefault="00E04A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67D0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67D02" w:rsidRDefault="00B67D02"/>
                      </w:tc>
                      <w:tc>
                        <w:tcPr>
                          <w:tcW w:w="5244" w:type="dxa"/>
                        </w:tcPr>
                        <w:p w:rsidR="00B67D02" w:rsidRDefault="00B67D02"/>
                      </w:tc>
                    </w:tr>
                    <w:tr w:rsidR="00B67D0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67D02" w:rsidRDefault="003D0F1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67D02" w:rsidRDefault="00934567">
                          <w:r>
                            <w:t>15-06-2020</w:t>
                          </w:r>
                        </w:p>
                      </w:tc>
                    </w:tr>
                    <w:tr w:rsidR="00B67D0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67D02" w:rsidRDefault="003D0F1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B67D02" w:rsidRDefault="0093456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1e suppletoire begroting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67D0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67D02" w:rsidRDefault="00B67D02"/>
                      </w:tc>
                      <w:tc>
                        <w:tcPr>
                          <w:tcW w:w="5244" w:type="dxa"/>
                        </w:tcPr>
                        <w:p w:rsidR="00B67D02" w:rsidRDefault="00B67D02"/>
                      </w:tc>
                    </w:tr>
                  </w:tbl>
                  <w:p w:rsidR="00E04AFD" w:rsidRDefault="00E04A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D02" w:rsidRDefault="003D0F1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45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345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B67D02" w:rsidRDefault="003D0F1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45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345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C509DF"/>
    <w:multiLevelType w:val="multilevel"/>
    <w:tmpl w:val="C6D92A2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3207D1E"/>
    <w:multiLevelType w:val="multilevel"/>
    <w:tmpl w:val="D3DD9FAA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7A101"/>
    <w:multiLevelType w:val="multilevel"/>
    <w:tmpl w:val="35EBEDC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1FEC1"/>
    <w:multiLevelType w:val="multilevel"/>
    <w:tmpl w:val="FCD5AD5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4CC6D"/>
    <w:multiLevelType w:val="multilevel"/>
    <w:tmpl w:val="10267C4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497495"/>
    <w:multiLevelType w:val="multilevel"/>
    <w:tmpl w:val="77C2865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02"/>
    <w:rsid w:val="00115027"/>
    <w:rsid w:val="003D0F1E"/>
    <w:rsid w:val="00934567"/>
    <w:rsid w:val="00B62907"/>
    <w:rsid w:val="00B67D02"/>
    <w:rsid w:val="00E04AFD"/>
    <w:rsid w:val="00E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B869A2"/>
  <w15:docId w15:val="{4FEB3BA8-C815-41C0-B750-13EEC4B4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288</ap:Characters>
  <ap:DocSecurity>0</ap:DocSecurity>
  <ap:Lines>2</ap:Lines>
  <ap:Paragraphs>1</ap:Paragraphs>
  <ap:ScaleCrop>false</ap:ScaleCrop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2020-06-04T12:31:00.0000000Z</dcterms:created>
  <dcterms:modified xsi:type="dcterms:W3CDTF">2020-06-15T12:14:00.0000000Z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Voorzitter van de Tweede Kamer der Staten 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04-06-2020</vt:lpwstr>
  </property>
  <property fmtid="{D5CDD505-2E9C-101B-9397-08002B2CF9AE}" pid="7" name="iKixcode">
    <vt:lpwstr>2513AA1XA</vt:lpwstr>
  </property>
  <property fmtid="{D5CDD505-2E9C-101B-9397-08002B2CF9AE}" pid="8" name="iNr">
    <vt:lpwstr>1</vt:lpwstr>
  </property>
  <property fmtid="{D5CDD505-2E9C-101B-9397-08002B2CF9AE}" pid="9" name="iOnderwerp">
    <vt:lpwstr>Kamervragen 1e suppletoire begroting 2020</vt:lpwstr>
  </property>
  <property fmtid="{D5CDD505-2E9C-101B-9397-08002B2CF9AE}" pid="10" name="iOnsKenmerk">
    <vt:lpwstr>2020-0000077945</vt:lpwstr>
  </property>
  <property fmtid="{D5CDD505-2E9C-101B-9397-08002B2CF9AE}" pid="11" name="iPlaats">
    <vt:lpwstr>S GRAVENHAGE</vt:lpwstr>
  </property>
  <property fmtid="{D5CDD505-2E9C-101B-9397-08002B2CF9AE}" pid="12" name="iPostcode">
    <vt:lpwstr>2513AA</vt:lpwstr>
  </property>
  <property fmtid="{D5CDD505-2E9C-101B-9397-08002B2CF9AE}" pid="13" name="iStraat">
    <vt:lpwstr>Binnenhof</vt:lpwstr>
  </property>
  <property fmtid="{D5CDD505-2E9C-101B-9397-08002B2CF9AE}" pid="14" name="iToev">
    <vt:lpwstr>A</vt:lpwstr>
  </property>
  <property fmtid="{D5CDD505-2E9C-101B-9397-08002B2CF9AE}" pid="15" name="iUwBrief">
    <vt:lpwstr/>
  </property>
  <property fmtid="{D5CDD505-2E9C-101B-9397-08002B2CF9AE}" pid="16" name="ContentTypeId">
    <vt:lpwstr>0x01010089285F3076239140B857200198119E1A</vt:lpwstr>
  </property>
</Properties>
</file>