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7CF" w:rsidP="002927CF" w:rsidRDefault="002927CF">
      <w:pPr>
        <w:rPr>
          <w:rFonts w:eastAsia="Times New Roman"/>
          <w:lang w:eastAsia="nl-NL"/>
        </w:rPr>
      </w:pPr>
      <w:r>
        <w:rPr>
          <w:rFonts w:eastAsia="Times New Roman"/>
          <w:b/>
          <w:bCs/>
          <w:lang w:eastAsia="nl-NL"/>
        </w:rPr>
        <w:t>Van:</w:t>
      </w:r>
      <w:r>
        <w:rPr>
          <w:rFonts w:eastAsia="Times New Roman"/>
          <w:lang w:eastAsia="nl-NL"/>
        </w:rPr>
        <w:t xml:space="preserve"> Westerveld, L. </w:t>
      </w:r>
      <w:r>
        <w:rPr>
          <w:rFonts w:eastAsia="Times New Roman"/>
          <w:lang w:eastAsia="nl-NL"/>
        </w:rPr>
        <w:t xml:space="preserve"> </w:t>
      </w:r>
      <w:r>
        <w:rPr>
          <w:rFonts w:eastAsia="Times New Roman"/>
          <w:lang w:eastAsia="nl-NL"/>
        </w:rPr>
        <w:br/>
      </w:r>
      <w:r>
        <w:rPr>
          <w:rFonts w:eastAsia="Times New Roman"/>
          <w:b/>
          <w:bCs/>
          <w:lang w:eastAsia="nl-NL"/>
        </w:rPr>
        <w:t>Verzonden:</w:t>
      </w:r>
      <w:r>
        <w:rPr>
          <w:rFonts w:eastAsia="Times New Roman"/>
          <w:lang w:eastAsia="nl-NL"/>
        </w:rPr>
        <w:t xml:space="preserve"> donderdag 7 mei 2020 10:56</w:t>
      </w:r>
      <w:r>
        <w:rPr>
          <w:rFonts w:eastAsia="Times New Roman"/>
          <w:lang w:eastAsia="nl-NL"/>
        </w:rPr>
        <w:br/>
      </w:r>
      <w:r>
        <w:rPr>
          <w:rFonts w:eastAsia="Times New Roman"/>
          <w:b/>
          <w:bCs/>
          <w:lang w:eastAsia="nl-NL"/>
        </w:rPr>
        <w:t>Aan:</w:t>
      </w:r>
      <w:r>
        <w:rPr>
          <w:rFonts w:eastAsia="Times New Roman"/>
          <w:lang w:eastAsia="nl-NL"/>
        </w:rPr>
        <w:t xml:space="preserve"> Commissie OCW &lt;cie.ocw@tweedekamer.nl&gt;; Kler de E.C.E. </w:t>
      </w:r>
      <w:r>
        <w:rPr>
          <w:rFonts w:eastAsia="Times New Roman"/>
          <w:lang w:eastAsia="nl-NL"/>
        </w:rPr>
        <w:br/>
      </w:r>
      <w:r>
        <w:rPr>
          <w:rFonts w:eastAsia="Times New Roman"/>
          <w:b/>
          <w:bCs/>
          <w:lang w:eastAsia="nl-NL"/>
        </w:rPr>
        <w:t>CC:</w:t>
      </w:r>
      <w:r>
        <w:rPr>
          <w:rFonts w:eastAsia="Times New Roman"/>
          <w:lang w:eastAsia="nl-NL"/>
        </w:rPr>
        <w:t xml:space="preserve"> Vijverberg, Y. </w:t>
      </w:r>
      <w:r>
        <w:rPr>
          <w:rFonts w:eastAsia="Times New Roman"/>
          <w:lang w:eastAsia="nl-NL"/>
        </w:rPr>
        <w:br/>
      </w:r>
      <w:r>
        <w:rPr>
          <w:rFonts w:eastAsia="Times New Roman"/>
          <w:b/>
          <w:bCs/>
          <w:lang w:eastAsia="nl-NL"/>
        </w:rPr>
        <w:t>Onderwerp:</w:t>
      </w:r>
      <w:r>
        <w:rPr>
          <w:rFonts w:eastAsia="Times New Roman"/>
          <w:lang w:eastAsia="nl-NL"/>
        </w:rPr>
        <w:t xml:space="preserve"> Fwd: </w:t>
      </w:r>
      <w:bookmarkStart w:name="_GoBack" w:id="0"/>
      <w:r>
        <w:rPr>
          <w:rFonts w:eastAsia="Times New Roman"/>
          <w:lang w:eastAsia="nl-NL"/>
        </w:rPr>
        <w:t>Bureaucratie Samenwerkingsverbanden in Coronatijd</w:t>
      </w:r>
      <w:bookmarkEnd w:id="0"/>
    </w:p>
    <w:p w:rsidR="002927CF" w:rsidP="002927CF" w:rsidRDefault="002927CF"/>
    <w:p w:rsidR="002927CF" w:rsidP="002927CF" w:rsidRDefault="002927CF">
      <w:pPr>
        <w:rPr>
          <w:rFonts w:eastAsia="Times New Roman"/>
          <w:sz w:val="24"/>
          <w:szCs w:val="24"/>
          <w:lang w:eastAsia="nl-NL"/>
        </w:rPr>
      </w:pPr>
      <w:r>
        <w:rPr>
          <w:rFonts w:eastAsia="Times New Roman"/>
        </w:rPr>
        <w:t>Dag Eveline,</w:t>
      </w:r>
    </w:p>
    <w:p w:rsidR="002927CF" w:rsidP="002927CF" w:rsidRDefault="002927CF">
      <w:pPr>
        <w:rPr>
          <w:rFonts w:eastAsia="Times New Roman"/>
        </w:rPr>
      </w:pPr>
    </w:p>
    <w:p w:rsidR="002927CF" w:rsidP="002927CF" w:rsidRDefault="002927CF">
      <w:pPr>
        <w:rPr>
          <w:rFonts w:eastAsia="Times New Roman"/>
        </w:rPr>
      </w:pPr>
      <w:r>
        <w:rPr>
          <w:rFonts w:eastAsia="Times New Roman"/>
        </w:rPr>
        <w:t>Mede gezien de laatste discussie in de Kamer over de toelaatbaarheidsverklaringen zou ik hier wel graag een reactie van OCW op willen. De volgende PV is pas 20 mei, dus kan dit via e-mailprocedure?</w:t>
      </w:r>
    </w:p>
    <w:p w:rsidR="002927CF" w:rsidP="002927CF" w:rsidRDefault="002927CF">
      <w:pPr>
        <w:rPr>
          <w:rFonts w:eastAsia="Times New Roman"/>
        </w:rPr>
      </w:pPr>
    </w:p>
    <w:p w:rsidR="002927CF" w:rsidP="002927CF" w:rsidRDefault="002927CF">
      <w:pPr>
        <w:rPr>
          <w:rFonts w:eastAsia="Times New Roman"/>
        </w:rPr>
      </w:pPr>
      <w:r>
        <w:rPr>
          <w:rFonts w:eastAsia="Times New Roman"/>
        </w:rPr>
        <w:t>Hartelijke groet,</w:t>
      </w:r>
    </w:p>
    <w:p w:rsidR="002927CF" w:rsidP="002927CF" w:rsidRDefault="002927CF">
      <w:pPr>
        <w:rPr>
          <w:rFonts w:eastAsia="Times New Roman"/>
        </w:rPr>
      </w:pPr>
    </w:p>
    <w:p w:rsidR="002927CF" w:rsidP="002927CF" w:rsidRDefault="002927CF">
      <w:pPr>
        <w:rPr>
          <w:rFonts w:eastAsia="Times New Roman"/>
        </w:rPr>
      </w:pPr>
      <w:r>
        <w:rPr>
          <w:rFonts w:eastAsia="Times New Roman"/>
        </w:rPr>
        <w:t>Lisa Westerveld</w:t>
      </w:r>
    </w:p>
    <w:p w:rsidR="002927CF" w:rsidP="002927CF" w:rsidRDefault="002927CF">
      <w:pPr>
        <w:rPr>
          <w:rFonts w:eastAsia="Times New Roman"/>
        </w:rPr>
      </w:pPr>
      <w:r>
        <w:rPr>
          <w:rFonts w:eastAsia="Times New Roman"/>
        </w:rPr>
        <w:t>Tweede Kamerlid GroenLinks</w:t>
      </w:r>
    </w:p>
    <w:p w:rsidR="002927CF" w:rsidP="002927CF" w:rsidRDefault="002927CF">
      <w:pPr>
        <w:rPr>
          <w:rFonts w:eastAsia="Times New Roman"/>
        </w:rPr>
      </w:pPr>
      <w:r>
        <w:rPr>
          <w:rFonts w:eastAsia="Times New Roman"/>
        </w:rPr>
        <w:t>Woordvoerder onderwijs, jeugdzorg, kinderopvang, media &amp; sport</w:t>
      </w:r>
    </w:p>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7CF"/>
    <w:rsid w:val="002927CF"/>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754FA"/>
  <w15:chartTrackingRefBased/>
  <w15:docId w15:val="{94FA1BCC-F1B4-4254-B30D-E84D8244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927CF"/>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04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84</ap:Words>
  <ap:Characters>463</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2020-05-07T10:03:00.0000000Z</dcterms:created>
  <dcterms:modified xsi:type="dcterms:W3CDTF">2020-05-07T10:04:00.0000000Z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0x0101004B3AC6C483C2DD4D887929800403E354</vt:lpwstr>
  </property>
</Properties>
</file>