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A7" w:rsidP="00DB7FA7" w:rsidRDefault="00DB7FA7">
      <w:r>
        <w:t>Beste Charles en Frank,</w:t>
      </w:r>
    </w:p>
    <w:p w:rsidR="00DB7FA7" w:rsidP="00DB7FA7" w:rsidRDefault="00DB7FA7"/>
    <w:p w:rsidR="00DB7FA7" w:rsidP="00DB7FA7" w:rsidRDefault="00DB7FA7">
      <w:r>
        <w:t xml:space="preserve">Vorige week is de procedurevergadering van de Commissie Binnenlandse Zaken niet doorgegaan. Jan Middendorp (VVD) en Harry van der Molen (CDA) willen graag een SO houden over de ontwerp AMvB Besluit Digitale overheid. Ik verzoek jullie vriendelijk om daarvoor een e-mailprocedure te starten. </w:t>
      </w:r>
    </w:p>
    <w:p w:rsidR="00DB7FA7" w:rsidP="00DB7FA7" w:rsidRDefault="00DB7FA7"/>
    <w:p w:rsidR="00DB7FA7" w:rsidP="00DB7FA7" w:rsidRDefault="00DB7FA7">
      <w:r>
        <w:t>Met vriendelijke groeten,</w:t>
      </w:r>
    </w:p>
    <w:p w:rsidR="00DB7FA7" w:rsidP="00DB7FA7" w:rsidRDefault="00DB7FA7"/>
    <w:p w:rsidR="00B1639F" w:rsidP="00DB7FA7" w:rsidRDefault="00DB7FA7">
      <w:r>
        <w:t>Désirée de Groot, beleidsmedewerker VVD-fractie.</w:t>
      </w:r>
      <w:bookmarkStart w:name="_GoBack" w:id="0"/>
      <w:bookmarkEnd w:id="0"/>
    </w:p>
    <w:sectPr w:rsidR="00B163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A7"/>
    <w:rsid w:val="00B1639F"/>
    <w:rsid w:val="00DB7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78E4B-1D29-473C-9919-026EEFE5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2020-03-31T15:17:00.0000000Z</dcterms:created>
  <dcterms:modified xsi:type="dcterms:W3CDTF">2020-03-31T15:17:00.0000000Z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0x0101007693323FB1A2CD419B292F4F9CBE800E</vt:lpwstr>
  </property>
</Properties>
</file>