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283E9E" w:rsidR="0052042F" w:rsidP="003B6109" w:rsidRDefault="00283E9E" w14:paraId="3658C6E3" w14:textId="08234B64">
      <w:r w:rsidRPr="00283E9E">
        <w:t>H</w:t>
      </w:r>
      <w:r>
        <w:t xml:space="preserve">ierbij bied ik u het verslag </w:t>
      </w:r>
      <w:r w:rsidR="00CE247B">
        <w:t xml:space="preserve">aan </w:t>
      </w:r>
      <w:r>
        <w:t>van de videoconferentie van de Raad Buitenlandse Zaken van 23 maart 2020.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E37488" w:rsidRDefault="00283E9E" w14:paraId="58373F55" w14:textId="73B8851E">
                <w:r>
                  <w:t xml:space="preserve">De </w:t>
                </w:r>
                <w:r w:rsidR="00E37488">
                  <w:t>M</w:t>
                </w:r>
                <w:r>
                  <w:t>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37488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2220E02" w:rsidR="001B5575" w:rsidRPr="006B0BAF" w:rsidRDefault="00CE247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BZDOC-1050127044-79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2220E02" w:rsidR="001B5575" w:rsidRPr="006B0BAF" w:rsidRDefault="00CE247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BZDOC-1050127044-79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2981D34" w:rsidR="00596AD0" w:rsidRDefault="004871D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</w:t>
                              </w:r>
                              <w:r w:rsidR="00283E9E">
                                <w:t xml:space="preserve"> Kamer der Staten-Generaal</w:t>
                              </w:r>
                              <w:r w:rsidR="00283E9E">
                                <w:br/>
                                <w:t>Binnenhof 22</w:t>
                              </w:r>
                              <w:r w:rsidR="00283E9E"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2981D34" w:rsidR="00596AD0" w:rsidRDefault="004871D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</w:t>
                        </w:r>
                        <w:r w:rsidR="00283E9E">
                          <w:t xml:space="preserve"> Kamer der Staten-Generaal</w:t>
                        </w:r>
                        <w:r w:rsidR="00283E9E">
                          <w:br/>
                          <w:t>Binnenhof 22</w:t>
                        </w:r>
                        <w:r w:rsidR="00283E9E"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D33B3E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37488">
                            <w:t>25</w:t>
                          </w:r>
                          <w:r w:rsidR="00EE1F12">
                            <w:t xml:space="preserve"> maart 2020</w:t>
                          </w:r>
                        </w:p>
                        <w:p w14:paraId="06BD080E" w14:textId="3388E09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83E9E">
                            <w:t>Verslag videoconferentie Raad Buitenlandse Zaken d.d. 23 maart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D33B3E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37488">
                      <w:t>25</w:t>
                    </w:r>
                    <w:r w:rsidR="00EE1F12">
                      <w:t xml:space="preserve"> maart 2020</w:t>
                    </w:r>
                  </w:p>
                  <w:p w14:paraId="06BD080E" w14:textId="3388E09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83E9E">
                      <w:t>Verslag videoconferentie Raad Buitenlandse Zaken d.d. 23 maart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4D0FE510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187278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E247B">
                                <w:rPr>
                                  <w:sz w:val="13"/>
                                  <w:szCs w:val="13"/>
                                </w:rPr>
                                <w:t>BZDOC-1050127044-79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07264175" w:rsidR="001B5575" w:rsidRPr="0058359E" w:rsidRDefault="00CE247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1D4D44E5" w14:textId="4D0FE510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187278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d673fe9-1214-4f71-816d-118625d065c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E247B">
                          <w:rPr>
                            <w:sz w:val="13"/>
                            <w:szCs w:val="13"/>
                          </w:rPr>
                          <w:t>BZDOC-1050127044-79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07264175" w:rsidR="001B5575" w:rsidRPr="0058359E" w:rsidRDefault="00CE247B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3E9E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871DD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E247B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37488"/>
    <w:rsid w:val="00E729CC"/>
    <w:rsid w:val="00E90132"/>
    <w:rsid w:val="00E9038B"/>
    <w:rsid w:val="00EB0335"/>
    <w:rsid w:val="00EC2243"/>
    <w:rsid w:val="00EE1F12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A79753893A0C4F4ABD2BEC6CFBAD563B" ma:contentTypeVersion="24" ma:contentTypeDescription="Document sjabloon bedoeld voor antwoord Reguliere Kamerbrief." ma:contentTypeScope="" ma:versionID="d1af4d2cb80fb8d6319ae9afd062863d">
  <xsd:schema xmlns:xsd="http://www.w3.org/2001/XMLSchema" xmlns:xs="http://www.w3.org/2001/XMLSchema" xmlns:p="http://schemas.microsoft.com/office/2006/metadata/properties" xmlns:ns2="fd673fe9-1214-4f71-816d-118625d065c7" xmlns:ns3="a968f643-972d-4667-9c7d-fd76f2567ee3" targetNamespace="http://schemas.microsoft.com/office/2006/metadata/properties" ma:root="true" ma:fieldsID="8edf0a3bf31c2c0cb384000d8635207d" ns2:_="" ns3:_="">
    <xsd:import namespace="fd673fe9-1214-4f71-816d-118625d065c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3fe9-1214-4f71-816d-118625d065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c06b15b5-9de7-46c8-a965-53e0298fc0ea}" ma:SearchPeopleOnly="false" ma:SharePointGroup="0" ma:internalName="BehandelendeDienstpostbus" ma:readOnly="false" ma:showField="ImnName" ma:web="fd673fe9-1214-4f71-816d-118625d065c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5596676-6993-4e1a-b45e-5403947fb0e8}" ma:internalName="TaxCatchAll" ma:showField="CatchAllData" ma:web="fd673fe9-1214-4f71-816d-118625d06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5596676-6993-4e1a-b45e-5403947fb0e8}" ma:internalName="TaxCatchAllLabel" ma:readOnly="true" ma:showField="CatchAllDataLabel" ma:web="fd673fe9-1214-4f71-816d-118625d06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6E05D140-4E07-4622-B5A9-3DCA66B04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73fe9-1214-4f71-816d-118625d065c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Verslag-Raad-Buitenlandse-Zaken-23-maart-2020</vt:lpstr>
      <vt:lpstr>Verslag-Raad-Buitenlandse-Zaken-23-maart-2020</vt:lpstr>
    </vt:vector>
  </ap:TitlesOfParts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2020-03-25T12:42:00.0000000Z</dcterms:created>
  <dcterms:modified xsi:type="dcterms:W3CDTF">2020-03-25T12:42:00.0000000Z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0x010100734C78D016C02A4686EFD0C42797D9E4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e84d1de2-b925-4fde-89d1-2434ca518c56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