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F5653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A3BA2" w:rsidP="00FA3BA2" w:rsidRDefault="00FA3BA2">
            <w:r>
              <w:t>De voorzitter van de Tweede Kamer der Staten-Generaal</w:t>
            </w:r>
          </w:p>
          <w:p w:rsidR="00FA3BA2" w:rsidP="00FA3BA2" w:rsidRDefault="00FA3BA2">
            <w:r>
              <w:t>Postbus 20018</w:t>
            </w:r>
          </w:p>
          <w:p w:rsidR="005B034C" w:rsidP="00FA3BA2" w:rsidRDefault="00FA3BA2">
            <w:r>
              <w:t>2500 EA DEN HAAG</w:t>
            </w:r>
          </w:p>
          <w:p w:rsidR="00247EC4" w:rsidP="003A7160" w:rsidRDefault="00DA2FDD">
            <w:r w:rsidRPr="005B034C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7F7207">
            <w:r w:rsidRPr="007F7207">
              <w:t xml:space="preserve"> </w:t>
            </w:r>
          </w:p>
          <w:p w:rsidRPr="007F7207" w:rsidR="007F7207" w:rsidP="007F7207" w:rsidRDefault="003F573F">
            <w:r>
              <w:t xml:space="preserve"> </w:t>
            </w:r>
            <w:r w:rsidR="00DA2FDD">
              <w:t xml:space="preserve"> 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7F5653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96240F" w:rsidRDefault="00DA2FDD">
            <w:pPr>
              <w:tabs>
                <w:tab w:val="left" w:pos="993"/>
              </w:tabs>
              <w:rPr>
                <w:lang w:eastAsia="en-US"/>
              </w:rPr>
            </w:pPr>
            <w:r>
              <w:t>Datum</w:t>
            </w:r>
            <w:r w:rsidR="0096240F">
              <w:tab/>
              <w:t>6 maart 2020</w:t>
            </w:r>
            <w:bookmarkStart w:name="_GoBack" w:id="0"/>
            <w:bookmarkEnd w:id="0"/>
          </w:p>
        </w:tc>
      </w:tr>
      <w:tr w:rsidR="007F5653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DA2FDD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DA2FDD" w:rsidRDefault="00FA3BA2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Reactie op het verslag</w:t>
            </w:r>
            <w:r w:rsidR="009268B1">
              <w:rPr>
                <w:lang w:eastAsia="en-US"/>
              </w:rPr>
              <w:t xml:space="preserve"> van een schriftelijk overleg </w:t>
            </w:r>
            <w:r w:rsidRPr="00DA2FDD" w:rsidR="00DA2FDD">
              <w:t>over de voortgang</w:t>
            </w:r>
            <w:r w:rsidR="00DA2FDD">
              <w:t>sbrief van de</w:t>
            </w:r>
            <w:r w:rsidRPr="00DA2FDD" w:rsidR="00DA2FDD">
              <w:t xml:space="preserve"> Burgerschapsagenda mbo 2017 – 2021</w:t>
            </w:r>
          </w:p>
        </w:tc>
      </w:tr>
    </w:tbl>
    <w:p w:rsidR="007F5653" w:rsidRDefault="007F5653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F5653" w:rsidTr="00461257">
        <w:tc>
          <w:tcPr>
            <w:tcW w:w="2160" w:type="dxa"/>
          </w:tcPr>
          <w:p w:rsidRPr="00A12485" w:rsidR="00DE7E30" w:rsidP="00FC2732" w:rsidRDefault="00DA2FD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="004425A7" w:rsidP="00E972A2" w:rsidRDefault="00DA2FDD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A2FDD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A2FDD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A2FDD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A2FDD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F5653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F5653" w:rsidTr="00461257">
        <w:trPr>
          <w:trHeight w:val="450"/>
        </w:trPr>
        <w:tc>
          <w:tcPr>
            <w:tcW w:w="2160" w:type="dxa"/>
          </w:tcPr>
          <w:p w:rsidR="00BF1BE1" w:rsidP="008643CA" w:rsidRDefault="00DA2FDD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595570">
            <w:pPr>
              <w:spacing w:line="180" w:lineRule="exact"/>
              <w:rPr>
                <w:sz w:val="13"/>
                <w:szCs w:val="13"/>
              </w:rPr>
            </w:pPr>
            <w:r w:rsidRPr="00595570">
              <w:rPr>
                <w:sz w:val="13"/>
                <w:szCs w:val="13"/>
              </w:rPr>
              <w:t>23375918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9268B1" w:rsidP="009268B1" w:rsidRDefault="009268B1">
      <w:r>
        <w:t>Hierbij bied ik u mijn reactie aan op de vragen en opmerkingen in het kader van</w:t>
      </w:r>
    </w:p>
    <w:p w:rsidR="009268B1" w:rsidP="009268B1" w:rsidRDefault="009268B1">
      <w:r>
        <w:t>het schriftelijk overleg met de vaste commissie Onderwijs, Cultuur en Wetenschap</w:t>
      </w:r>
    </w:p>
    <w:p w:rsidR="00D342F4" w:rsidP="009268B1" w:rsidRDefault="009268B1">
      <w:r>
        <w:t xml:space="preserve">over </w:t>
      </w:r>
      <w:r w:rsidRPr="00DA2FDD" w:rsidR="00DA2FDD">
        <w:t>de brief van 18 oktober 2019 over de vo</w:t>
      </w:r>
      <w:r w:rsidR="00DA2FDD">
        <w:t xml:space="preserve">ortgang Burgerschapsagenda mbo </w:t>
      </w:r>
      <w:r w:rsidRPr="00DA2FDD" w:rsidR="00DA2FDD">
        <w:t>2017 – 2021 (Kamerstuk 31 524, nr. 442).</w:t>
      </w:r>
    </w:p>
    <w:p w:rsidR="00940C5B" w:rsidP="00EF2369" w:rsidRDefault="00940C5B"/>
    <w:p w:rsidR="00940C5B" w:rsidP="00EF2369" w:rsidRDefault="00940C5B"/>
    <w:p w:rsidRPr="00A67375" w:rsidR="00EF135E" w:rsidP="00A655BC" w:rsidRDefault="00DA2FDD">
      <w:r w:rsidRPr="00A67375">
        <w:t>de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="008C4AC1" w:rsidP="00B9507E" w:rsidRDefault="00DA2FDD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Pr="00D20C0E" w:rsidR="00DA2FDD" w:rsidP="00B9507E" w:rsidRDefault="00DA2FDD">
      <w:pPr>
        <w:pStyle w:val="standaard-tekst"/>
        <w:rPr>
          <w:sz w:val="18"/>
          <w:szCs w:val="18"/>
        </w:rPr>
      </w:pPr>
    </w:p>
    <w:sectPr w:rsidRPr="00D20C0E" w:rsidR="00DA2FDD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18" w:rsidRDefault="00DA2FDD">
      <w:pPr>
        <w:spacing w:line="240" w:lineRule="auto"/>
      </w:pPr>
      <w:r>
        <w:separator/>
      </w:r>
    </w:p>
  </w:endnote>
  <w:endnote w:type="continuationSeparator" w:id="0">
    <w:p w:rsidR="00371E18" w:rsidRDefault="00DA2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F5653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A2FDD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FA3BA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A3BA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F5653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A2FDD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57BE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57BE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18" w:rsidRDefault="00DA2FDD">
      <w:pPr>
        <w:spacing w:line="240" w:lineRule="auto"/>
      </w:pPr>
      <w:r>
        <w:separator/>
      </w:r>
    </w:p>
  </w:footnote>
  <w:footnote w:type="continuationSeparator" w:id="0">
    <w:p w:rsidR="00371E18" w:rsidRDefault="00DA2F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F5653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F5653" w:rsidTr="003B528D">
      <w:tc>
        <w:tcPr>
          <w:tcW w:w="2160" w:type="dxa"/>
          <w:shd w:val="clear" w:color="auto" w:fill="auto"/>
        </w:tcPr>
        <w:p w:rsidR="00BF1BE1" w:rsidRDefault="00DA2FDD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7F5653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F5653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DA2FDD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04AB88AF" wp14:editId="43A74A7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716661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F5653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A2FDD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F5653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7F565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7F5653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DA2FDD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9E2502"/>
    <w:multiLevelType w:val="hybridMultilevel"/>
    <w:tmpl w:val="50F0923E"/>
    <w:lvl w:ilvl="0" w:tplc="6792BDF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1DE9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46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E2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42E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1AF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4A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E26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20C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A1E92B1"/>
    <w:multiLevelType w:val="hybridMultilevel"/>
    <w:tmpl w:val="1D8E1FCE"/>
    <w:lvl w:ilvl="0" w:tplc="3EEA2C9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D164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A8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6D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83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365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7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23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A48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BF0DD66B"/>
    <w:multiLevelType w:val="hybridMultilevel"/>
    <w:tmpl w:val="1D8E1FCE"/>
    <w:lvl w:ilvl="0" w:tplc="CBF4089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1505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3A8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86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C3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BCA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2A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00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FAA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EADEB"/>
    <w:multiLevelType w:val="hybridMultilevel"/>
    <w:tmpl w:val="50F0923E"/>
    <w:lvl w:ilvl="0" w:tplc="E68037C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7AE3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B4E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CB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07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224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C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D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9E6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2403"/>
    <w:rsid w:val="00093ABC"/>
    <w:rsid w:val="000A34DF"/>
    <w:rsid w:val="00133DAB"/>
    <w:rsid w:val="00153BD0"/>
    <w:rsid w:val="001A6966"/>
    <w:rsid w:val="00217880"/>
    <w:rsid w:val="00247061"/>
    <w:rsid w:val="00247EC4"/>
    <w:rsid w:val="0026686B"/>
    <w:rsid w:val="00275984"/>
    <w:rsid w:val="002F258D"/>
    <w:rsid w:val="002F71BB"/>
    <w:rsid w:val="00356D2B"/>
    <w:rsid w:val="00371E18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74C82"/>
    <w:rsid w:val="00595570"/>
    <w:rsid w:val="00596D5A"/>
    <w:rsid w:val="005B034C"/>
    <w:rsid w:val="005F2FA9"/>
    <w:rsid w:val="00610631"/>
    <w:rsid w:val="006F273B"/>
    <w:rsid w:val="00704845"/>
    <w:rsid w:val="00705993"/>
    <w:rsid w:val="007318E2"/>
    <w:rsid w:val="0076181F"/>
    <w:rsid w:val="007A5FB4"/>
    <w:rsid w:val="007F5653"/>
    <w:rsid w:val="007F7207"/>
    <w:rsid w:val="008053B5"/>
    <w:rsid w:val="00807D6C"/>
    <w:rsid w:val="008211EF"/>
    <w:rsid w:val="00831683"/>
    <w:rsid w:val="008643CA"/>
    <w:rsid w:val="00892BA5"/>
    <w:rsid w:val="008A5FC4"/>
    <w:rsid w:val="008C356D"/>
    <w:rsid w:val="008C4AC1"/>
    <w:rsid w:val="008C4C17"/>
    <w:rsid w:val="008F6AD7"/>
    <w:rsid w:val="00921BE9"/>
    <w:rsid w:val="009268B1"/>
    <w:rsid w:val="00940C5B"/>
    <w:rsid w:val="0096240F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B70B0"/>
    <w:rsid w:val="00AF187A"/>
    <w:rsid w:val="00AF464C"/>
    <w:rsid w:val="00B042CD"/>
    <w:rsid w:val="00B9507E"/>
    <w:rsid w:val="00BC37DB"/>
    <w:rsid w:val="00BC3B53"/>
    <w:rsid w:val="00BC3D04"/>
    <w:rsid w:val="00BC4AE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57BE0"/>
    <w:rsid w:val="00D76C17"/>
    <w:rsid w:val="00D83B3F"/>
    <w:rsid w:val="00D86CC6"/>
    <w:rsid w:val="00DA2FDD"/>
    <w:rsid w:val="00DE160F"/>
    <w:rsid w:val="00DE7E30"/>
    <w:rsid w:val="00E072A5"/>
    <w:rsid w:val="00E35CF4"/>
    <w:rsid w:val="00E71F59"/>
    <w:rsid w:val="00E972A2"/>
    <w:rsid w:val="00EE3212"/>
    <w:rsid w:val="00EF0E32"/>
    <w:rsid w:val="00EF135E"/>
    <w:rsid w:val="00EF2369"/>
    <w:rsid w:val="00FA3BA2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2020-03-06T12:19:00.0000000Z</dcterms:created>
  <dcterms:modified xsi:type="dcterms:W3CDTF">2020-03-06T12:19:00.0000000Z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o201owe</vt:lpwstr>
  </property>
  <property fmtid="{D5CDD505-2E9C-101B-9397-08002B2CF9AE}" pid="3" name="cs_objectid">
    <vt:lpwstr/>
  </property>
  <property fmtid="{D5CDD505-2E9C-101B-9397-08002B2CF9AE}" pid="4" name="ocw_betreft">
    <vt:lpwstr>reactie</vt:lpwstr>
  </property>
  <property fmtid="{D5CDD505-2E9C-101B-9397-08002B2CF9AE}" pid="5" name="ocw_directie">
    <vt:lpwstr>MBO/3</vt:lpwstr>
  </property>
  <property fmtid="{D5CDD505-2E9C-101B-9397-08002B2CF9AE}" pid="6" name="ocw_naw_adres">
    <vt:lpwstr/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TK</vt:lpwstr>
  </property>
  <property fmtid="{D5CDD505-2E9C-101B-9397-08002B2CF9AE}" pid="10" name="ocw_naw_postc">
    <vt:lpwstr/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/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0x010100F719535B09493F47A05DC9BBD8C70E4C</vt:lpwstr>
  </property>
</Properties>
</file>