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10" w:rsidP="005C2C8F" w:rsidRDefault="00B76410">
      <w:pPr>
        <w:pStyle w:val="Geenafstand"/>
        <w:jc w:val="center"/>
        <w:rPr>
          <w:rFonts w:ascii="Georgia" w:hAnsi="Georgia"/>
          <w:b/>
          <w:sz w:val="32"/>
          <w:szCs w:val="32"/>
          <w:lang w:val="en-US"/>
        </w:rPr>
      </w:pPr>
    </w:p>
    <w:p w:rsidR="005C2C8F" w:rsidP="005C2C8F" w:rsidRDefault="005C2C8F">
      <w:pPr>
        <w:pStyle w:val="Geenafstand"/>
        <w:jc w:val="center"/>
        <w:rPr>
          <w:rFonts w:ascii="Georgia" w:hAnsi="Georgia"/>
          <w:b/>
          <w:sz w:val="32"/>
          <w:szCs w:val="32"/>
          <w:lang w:val="en-US"/>
        </w:rPr>
      </w:pPr>
      <w:r w:rsidRPr="005C2C8F">
        <w:rPr>
          <w:rFonts w:ascii="Georgia" w:hAnsi="Georgia"/>
          <w:b/>
          <w:sz w:val="32"/>
          <w:szCs w:val="32"/>
          <w:lang w:val="en-US"/>
        </w:rPr>
        <w:t>POSITION PAPER</w:t>
      </w:r>
      <w:r>
        <w:rPr>
          <w:rFonts w:ascii="Georgia" w:hAnsi="Georgia"/>
          <w:b/>
          <w:sz w:val="32"/>
          <w:szCs w:val="32"/>
          <w:lang w:val="en-US"/>
        </w:rPr>
        <w:t xml:space="preserve"> ON RUSSIAN FOREI</w:t>
      </w:r>
      <w:r w:rsidR="00AC3970">
        <w:rPr>
          <w:rFonts w:ascii="Georgia" w:hAnsi="Georgia"/>
          <w:b/>
          <w:sz w:val="32"/>
          <w:szCs w:val="32"/>
          <w:lang w:val="en-US"/>
        </w:rPr>
        <w:t>G</w:t>
      </w:r>
      <w:r>
        <w:rPr>
          <w:rFonts w:ascii="Georgia" w:hAnsi="Georgia"/>
          <w:b/>
          <w:sz w:val="32"/>
          <w:szCs w:val="32"/>
          <w:lang w:val="en-US"/>
        </w:rPr>
        <w:t>N POLICY</w:t>
      </w:r>
    </w:p>
    <w:p w:rsidR="005C2C8F" w:rsidP="005C2C8F" w:rsidRDefault="005C2C8F">
      <w:pPr>
        <w:pStyle w:val="Geenafstand"/>
        <w:jc w:val="center"/>
        <w:rPr>
          <w:rFonts w:ascii="Georgia" w:hAnsi="Georgia"/>
          <w:b/>
          <w:sz w:val="32"/>
          <w:szCs w:val="32"/>
          <w:lang w:val="en-US"/>
        </w:rPr>
      </w:pPr>
    </w:p>
    <w:p w:rsidRPr="00E32E3D" w:rsidR="005C2C8F" w:rsidP="005C2C8F" w:rsidRDefault="005C2C8F">
      <w:pPr>
        <w:pStyle w:val="Geenafstand"/>
        <w:jc w:val="center"/>
        <w:rPr>
          <w:rFonts w:ascii="Georgia" w:hAnsi="Georgia"/>
          <w:b/>
          <w:lang w:val="en-US"/>
        </w:rPr>
      </w:pPr>
      <w:r w:rsidRPr="00E32E3D">
        <w:rPr>
          <w:rFonts w:ascii="Georgia" w:hAnsi="Georgia"/>
          <w:b/>
          <w:lang w:val="en-US"/>
        </w:rPr>
        <w:t>Dr. Hannes Adomeit</w:t>
      </w:r>
    </w:p>
    <w:p w:rsidRPr="005C2C8F" w:rsidR="005C2C8F" w:rsidP="005C2C8F" w:rsidRDefault="005C2C8F">
      <w:pPr>
        <w:pStyle w:val="Geenafstand"/>
        <w:jc w:val="center"/>
        <w:rPr>
          <w:rFonts w:ascii="Georgia" w:hAnsi="Georgia"/>
          <w:b/>
          <w:lang w:val="en-US"/>
        </w:rPr>
      </w:pPr>
      <w:r w:rsidRPr="00E32E3D">
        <w:rPr>
          <w:rFonts w:ascii="Georgia" w:hAnsi="Georgia"/>
          <w:b/>
          <w:lang w:val="en-US"/>
        </w:rPr>
        <w:t>Institute for Security Policy at the University of Kiel (ISPK)</w:t>
      </w:r>
      <w:r w:rsidRPr="005C2C8F">
        <w:rPr>
          <w:rFonts w:ascii="Georgia" w:hAnsi="Georgia"/>
          <w:b/>
          <w:lang w:val="en-US"/>
        </w:rPr>
        <w:t xml:space="preserve"> </w:t>
      </w:r>
    </w:p>
    <w:p w:rsidR="005C2C8F" w:rsidP="005C2C8F" w:rsidRDefault="005C2C8F">
      <w:pPr>
        <w:pStyle w:val="Geenafstand"/>
        <w:rPr>
          <w:sz w:val="24"/>
          <w:szCs w:val="24"/>
          <w:lang w:val="en-US"/>
        </w:rPr>
      </w:pPr>
    </w:p>
    <w:p w:rsidRPr="00E32E3D" w:rsidR="005C2C8F" w:rsidP="005C2C8F" w:rsidRDefault="005C2C8F">
      <w:pPr>
        <w:pStyle w:val="Geenafstan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E3D">
        <w:rPr>
          <w:rFonts w:ascii="Times New Roman" w:hAnsi="Times New Roman" w:cs="Times New Roman"/>
          <w:b/>
          <w:sz w:val="28"/>
          <w:szCs w:val="28"/>
          <w:lang w:val="en-US"/>
        </w:rPr>
        <w:t>Overview: General Aims</w:t>
      </w:r>
    </w:p>
    <w:p w:rsidRPr="005C2C8F" w:rsidR="005C2C8F" w:rsidP="005C2C8F" w:rsidRDefault="005C2C8F">
      <w:pPr>
        <w:pStyle w:val="Geenafstand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C8F" w:rsidP="00BE2058" w:rsidRDefault="005C2C8F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20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Maintenance of </w:t>
      </w:r>
      <w:r w:rsidRPr="00BE2058" w:rsidR="00BE2058">
        <w:rPr>
          <w:rFonts w:ascii="Times New Roman" w:hAnsi="Times New Roman" w:cs="Times New Roman"/>
          <w:b/>
          <w:i/>
          <w:sz w:val="24"/>
          <w:szCs w:val="24"/>
          <w:lang w:val="en-US"/>
        </w:rPr>
        <w:t>the Putin System</w:t>
      </w:r>
      <w:r w:rsidR="00BE2058">
        <w:rPr>
          <w:rFonts w:ascii="Times New Roman" w:hAnsi="Times New Roman" w:cs="Times New Roman"/>
          <w:sz w:val="24"/>
          <w:szCs w:val="24"/>
          <w:lang w:val="en-US"/>
        </w:rPr>
        <w:t>. D</w:t>
      </w:r>
      <w:r>
        <w:rPr>
          <w:rFonts w:ascii="Times New Roman" w:hAnsi="Times New Roman" w:cs="Times New Roman"/>
          <w:sz w:val="24"/>
          <w:szCs w:val="24"/>
          <w:lang w:val="en-US"/>
        </w:rPr>
        <w:t>omestic power</w:t>
      </w:r>
      <w:r w:rsidR="00BE2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central; foreign policy is subordinated to this goal.</w:t>
      </w:r>
    </w:p>
    <w:p w:rsidR="00BE2058" w:rsidP="00BE2058" w:rsidRDefault="00F71F1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Russian s</w:t>
      </w:r>
      <w:r w:rsidRPr="00BE2058">
        <w:rPr>
          <w:rFonts w:ascii="Times New Roman" w:hAnsi="Times New Roman" w:cs="Times New Roman"/>
          <w:b/>
          <w:i/>
          <w:sz w:val="24"/>
          <w:szCs w:val="24"/>
          <w:lang w:val="en-US"/>
        </w:rPr>
        <w:t>phere of influence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5C2C8F" w:rsidR="00392A5B">
        <w:rPr>
          <w:rFonts w:ascii="Times New Roman" w:hAnsi="Times New Roman" w:cs="Times New Roman"/>
          <w:sz w:val="24"/>
          <w:szCs w:val="24"/>
          <w:lang w:val="en-US"/>
        </w:rPr>
        <w:t>Restoring something like the Soviet Union</w:t>
      </w:r>
      <w:r w:rsidR="005C2C8F">
        <w:rPr>
          <w:rFonts w:ascii="Times New Roman" w:hAnsi="Times New Roman" w:cs="Times New Roman"/>
          <w:sz w:val="24"/>
          <w:szCs w:val="24"/>
          <w:lang w:val="en-US"/>
        </w:rPr>
        <w:t xml:space="preserve">, not in the sense of reconstituting </w:t>
      </w:r>
      <w:r w:rsidR="00BE2058">
        <w:rPr>
          <w:rFonts w:ascii="Times New Roman" w:hAnsi="Times New Roman" w:cs="Times New Roman"/>
          <w:sz w:val="24"/>
          <w:szCs w:val="24"/>
          <w:lang w:val="en-US"/>
        </w:rPr>
        <w:t xml:space="preserve">the USSR in constitutional terms but in terms of influence and control in a self-declared </w:t>
      </w:r>
      <w:r w:rsidRPr="00F71F1B" w:rsidR="00BE2058">
        <w:rPr>
          <w:rFonts w:ascii="Times New Roman" w:hAnsi="Times New Roman" w:cs="Times New Roman"/>
          <w:sz w:val="24"/>
          <w:szCs w:val="24"/>
          <w:lang w:val="en-US"/>
        </w:rPr>
        <w:t>sphere of influence</w:t>
      </w:r>
      <w:r w:rsidR="00BE2058">
        <w:rPr>
          <w:rFonts w:ascii="Times New Roman" w:hAnsi="Times New Roman" w:cs="Times New Roman"/>
          <w:sz w:val="24"/>
          <w:szCs w:val="24"/>
          <w:lang w:val="en-US"/>
        </w:rPr>
        <w:t>, previously called the ‘Near Abroad’</w:t>
      </w:r>
    </w:p>
    <w:p w:rsidR="003F090D" w:rsidP="00BE2058" w:rsidRDefault="00BE2058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71F1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Neutralizing </w:t>
      </w:r>
      <w:r w:rsidRPr="00F71F1B" w:rsidR="00F71F1B">
        <w:rPr>
          <w:rFonts w:ascii="Times New Roman" w:hAnsi="Times New Roman" w:cs="Times New Roman"/>
          <w:b/>
          <w:i/>
          <w:sz w:val="24"/>
          <w:szCs w:val="24"/>
          <w:lang w:val="en-US"/>
        </w:rPr>
        <w:t>Western ‘threats’.</w:t>
      </w:r>
      <w:r w:rsidR="00F71F1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F71F1B"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perceived dangers </w:t>
      </w:r>
      <w:r w:rsidR="00F71F1B">
        <w:rPr>
          <w:rFonts w:ascii="Times New Roman" w:hAnsi="Times New Roman" w:cs="Times New Roman"/>
          <w:sz w:val="24"/>
          <w:szCs w:val="24"/>
          <w:lang w:val="en-US"/>
        </w:rPr>
        <w:t>(threats to security) emanating from the West are not military but systemic (liberalism and democracy) and socio-economic, requiring in the Kremlin’s view a vigorous struggle against ‘</w:t>
      </w:r>
      <w:r>
        <w:rPr>
          <w:rFonts w:ascii="Times New Roman" w:hAnsi="Times New Roman" w:cs="Times New Roman"/>
          <w:sz w:val="24"/>
          <w:szCs w:val="24"/>
          <w:lang w:val="en-US"/>
        </w:rPr>
        <w:t>color revolutions’</w:t>
      </w:r>
      <w:r w:rsidR="005F4A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1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A7B">
        <w:rPr>
          <w:rFonts w:ascii="Times New Roman" w:hAnsi="Times New Roman" w:cs="Times New Roman"/>
          <w:sz w:val="24"/>
          <w:szCs w:val="24"/>
          <w:lang w:val="en-US"/>
        </w:rPr>
        <w:t>EU bigger ‘threat’ than NATO.</w:t>
      </w:r>
      <w:r w:rsidR="003F090D">
        <w:rPr>
          <w:rFonts w:ascii="Times New Roman" w:hAnsi="Times New Roman" w:cs="Times New Roman"/>
          <w:sz w:val="24"/>
          <w:szCs w:val="24"/>
          <w:lang w:val="en-US"/>
        </w:rPr>
        <w:t xml:space="preserve"> That, among others, requires:</w:t>
      </w:r>
    </w:p>
    <w:p w:rsidR="00F71F1B" w:rsidP="00BE2058" w:rsidRDefault="003F090D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Counteracting the Western-</w:t>
      </w:r>
      <w:r w:rsidRPr="003F090D">
        <w:rPr>
          <w:rFonts w:ascii="Times New Roman" w:hAnsi="Times New Roman" w:cs="Times New Roman"/>
          <w:b/>
          <w:i/>
          <w:sz w:val="24"/>
          <w:szCs w:val="24"/>
          <w:lang w:val="en-US"/>
        </w:rPr>
        <w:t>dominated</w:t>
      </w:r>
      <w:r w:rsidR="00BE2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liberal, democratic, rule-based international order and claiming that strong, authoritarian systems with ‘traditional’ values like that of Russia are superior. </w:t>
      </w:r>
    </w:p>
    <w:p w:rsidR="009F217B" w:rsidP="00BE2058" w:rsidRDefault="005F4AA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AA3">
        <w:rPr>
          <w:rFonts w:ascii="Times New Roman" w:hAnsi="Times New Roman" w:cs="Times New Roman"/>
          <w:b/>
          <w:i/>
          <w:sz w:val="24"/>
          <w:szCs w:val="24"/>
          <w:lang w:val="en-US"/>
        </w:rPr>
        <w:t>Restoring Russia as a ‘Great Power’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A7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B1A7B" w:rsidR="000B1A7B">
        <w:rPr>
          <w:rFonts w:ascii="Times New Roman" w:hAnsi="Times New Roman" w:cs="Times New Roman"/>
          <w:i/>
          <w:sz w:val="24"/>
          <w:szCs w:val="24"/>
          <w:lang w:val="en-US"/>
        </w:rPr>
        <w:t>velikaya derzhava</w:t>
      </w:r>
      <w:r w:rsidR="000B1A7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world affairs. Putin and power elite still smart under the </w:t>
      </w:r>
      <w:r w:rsidR="000B1A7B">
        <w:rPr>
          <w:rFonts w:ascii="Times New Roman" w:hAnsi="Times New Roman" w:cs="Times New Roman"/>
          <w:sz w:val="24"/>
          <w:szCs w:val="24"/>
          <w:lang w:val="en-US"/>
        </w:rPr>
        <w:t xml:space="preserve">perceived </w:t>
      </w:r>
      <w:r>
        <w:rPr>
          <w:rFonts w:ascii="Times New Roman" w:hAnsi="Times New Roman" w:cs="Times New Roman"/>
          <w:sz w:val="24"/>
          <w:szCs w:val="24"/>
          <w:lang w:val="en-US"/>
        </w:rPr>
        <w:t>‘humiliation’ of having ‘lost’ the Cold War.</w:t>
      </w:r>
      <w:r w:rsidR="00485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476">
        <w:rPr>
          <w:rFonts w:ascii="Times New Roman" w:hAnsi="Times New Roman" w:cs="Times New Roman"/>
          <w:sz w:val="24"/>
          <w:szCs w:val="24"/>
          <w:lang w:val="en-US"/>
        </w:rPr>
        <w:t xml:space="preserve">Nostalgia and pathology. </w:t>
      </w:r>
      <w:r w:rsidR="009F217B">
        <w:rPr>
          <w:rFonts w:ascii="Times New Roman" w:hAnsi="Times New Roman" w:cs="Times New Roman"/>
          <w:sz w:val="24"/>
          <w:szCs w:val="24"/>
          <w:lang w:val="en-US"/>
        </w:rPr>
        <w:t>Indication of that</w:t>
      </w:r>
      <w:r w:rsidR="003F090D">
        <w:rPr>
          <w:rFonts w:ascii="Times New Roman" w:hAnsi="Times New Roman" w:cs="Times New Roman"/>
          <w:sz w:val="24"/>
          <w:szCs w:val="24"/>
          <w:lang w:val="en-US"/>
        </w:rPr>
        <w:t>: T</w:t>
      </w:r>
      <w:r w:rsidR="009F217B">
        <w:rPr>
          <w:rFonts w:ascii="Times New Roman" w:hAnsi="Times New Roman" w:cs="Times New Roman"/>
          <w:sz w:val="24"/>
          <w:szCs w:val="24"/>
          <w:lang w:val="en-US"/>
        </w:rPr>
        <w:t xml:space="preserve">he outcry </w:t>
      </w:r>
      <w:r w:rsidR="000B1A7B">
        <w:rPr>
          <w:rFonts w:ascii="Times New Roman" w:hAnsi="Times New Roman" w:cs="Times New Roman"/>
          <w:sz w:val="24"/>
          <w:szCs w:val="24"/>
          <w:lang w:val="en-US"/>
        </w:rPr>
        <w:t xml:space="preserve">in Moscow when </w:t>
      </w:r>
      <w:r w:rsidR="009F217B">
        <w:rPr>
          <w:rFonts w:ascii="Times New Roman" w:hAnsi="Times New Roman" w:cs="Times New Roman"/>
          <w:sz w:val="24"/>
          <w:szCs w:val="24"/>
          <w:lang w:val="en-US"/>
        </w:rPr>
        <w:t>Obama dared lower Russia’s status to that of a ‘regional’ power.</w:t>
      </w:r>
    </w:p>
    <w:p w:rsidR="005F4AA3" w:rsidP="00BE2058" w:rsidRDefault="009F217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217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Ruling out a </w:t>
      </w:r>
      <w:r w:rsidRPr="009F217B" w:rsidR="00485F40">
        <w:rPr>
          <w:rFonts w:ascii="Times New Roman" w:hAnsi="Times New Roman" w:cs="Times New Roman"/>
          <w:b/>
          <w:i/>
          <w:sz w:val="24"/>
          <w:szCs w:val="24"/>
          <w:lang w:val="en-US"/>
        </w:rPr>
        <w:t>US dominated ‘unipolar’ world</w:t>
      </w:r>
      <w:r w:rsidR="00387476">
        <w:rPr>
          <w:rFonts w:ascii="Times New Roman" w:hAnsi="Times New Roman" w:cs="Times New Roman"/>
          <w:sz w:val="24"/>
          <w:szCs w:val="24"/>
          <w:lang w:val="en-US"/>
        </w:rPr>
        <w:t>.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practice </w:t>
      </w:r>
      <w:r w:rsidR="00387476">
        <w:rPr>
          <w:rFonts w:ascii="Times New Roman" w:hAnsi="Times New Roman" w:cs="Times New Roman"/>
          <w:sz w:val="24"/>
          <w:szCs w:val="24"/>
          <w:lang w:val="en-US"/>
        </w:rPr>
        <w:t xml:space="preserve">this means </w:t>
      </w:r>
      <w:r>
        <w:rPr>
          <w:rFonts w:ascii="Times New Roman" w:hAnsi="Times New Roman" w:cs="Times New Roman"/>
          <w:sz w:val="24"/>
          <w:szCs w:val="24"/>
          <w:lang w:val="en-US"/>
        </w:rPr>
        <w:t>counteracting, limiting and frustrating US ‘designs’</w:t>
      </w:r>
      <w:r w:rsidR="00387476">
        <w:rPr>
          <w:rFonts w:ascii="Times New Roman" w:hAnsi="Times New Roman" w:cs="Times New Roman"/>
          <w:sz w:val="24"/>
          <w:szCs w:val="24"/>
          <w:lang w:val="en-US"/>
        </w:rPr>
        <w:t>. Foremost example: Syria post 2011.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476">
        <w:rPr>
          <w:rFonts w:ascii="Times New Roman" w:hAnsi="Times New Roman" w:cs="Times New Roman"/>
          <w:sz w:val="24"/>
          <w:szCs w:val="24"/>
          <w:lang w:val="en-US"/>
        </w:rPr>
        <w:t>This is related to:</w:t>
      </w:r>
    </w:p>
    <w:p w:rsidR="00392A5B" w:rsidP="00BE2058" w:rsidRDefault="0038747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090D">
        <w:rPr>
          <w:rFonts w:ascii="Times New Roman" w:hAnsi="Times New Roman" w:cs="Times New Roman"/>
          <w:b/>
          <w:i/>
          <w:sz w:val="24"/>
          <w:szCs w:val="24"/>
          <w:lang w:val="en-US"/>
        </w:rPr>
        <w:t>Weakening the West</w:t>
      </w:r>
      <w:r w:rsidRPr="003F09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090D" w:rsidR="003F090D">
        <w:rPr>
          <w:rFonts w:ascii="Times New Roman" w:hAnsi="Times New Roman" w:cs="Times New Roman"/>
          <w:sz w:val="24"/>
          <w:szCs w:val="24"/>
          <w:lang w:val="en-US"/>
        </w:rPr>
        <w:t>This means weakening NATO</w:t>
      </w:r>
      <w:r w:rsidR="00613016">
        <w:rPr>
          <w:rFonts w:ascii="Times New Roman" w:hAnsi="Times New Roman" w:cs="Times New Roman"/>
          <w:sz w:val="24"/>
          <w:szCs w:val="24"/>
          <w:lang w:val="en-US"/>
        </w:rPr>
        <w:t xml:space="preserve"> and EU</w:t>
      </w:r>
      <w:r w:rsidRPr="003F090D" w:rsidR="003F09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1A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090D" w:rsidR="003F090D">
        <w:rPr>
          <w:rFonts w:ascii="Times New Roman" w:hAnsi="Times New Roman" w:cs="Times New Roman"/>
          <w:sz w:val="24"/>
          <w:szCs w:val="24"/>
          <w:lang w:val="en-US"/>
        </w:rPr>
        <w:t>plit</w:t>
      </w:r>
      <w:r w:rsidR="000B1A7B"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3F090D" w:rsidR="003F090D">
        <w:rPr>
          <w:rFonts w:ascii="Times New Roman" w:hAnsi="Times New Roman" w:cs="Times New Roman"/>
          <w:sz w:val="24"/>
          <w:szCs w:val="24"/>
          <w:lang w:val="en-US"/>
        </w:rPr>
        <w:t xml:space="preserve"> the United States from Western Europe. Another part of this is: </w:t>
      </w:r>
    </w:p>
    <w:p w:rsidRPr="003F090D" w:rsidR="000B1A7B" w:rsidP="00BE2058" w:rsidRDefault="000B1A7B">
      <w:pPr>
        <w:pStyle w:val="Geenafstand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Building close relations with China</w:t>
      </w:r>
      <w:r w:rsidR="00B76410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B76410" w:rsidR="00B76410">
        <w:rPr>
          <w:rFonts w:ascii="Times New Roman" w:hAnsi="Times New Roman" w:cs="Times New Roman"/>
          <w:sz w:val="24"/>
          <w:szCs w:val="24"/>
          <w:lang w:val="en-US"/>
        </w:rPr>
        <w:t xml:space="preserve"> “St</w:t>
      </w:r>
      <w:r w:rsidR="00B76410">
        <w:rPr>
          <w:rFonts w:ascii="Times New Roman" w:hAnsi="Times New Roman" w:cs="Times New Roman"/>
          <w:sz w:val="24"/>
          <w:szCs w:val="24"/>
          <w:lang w:val="en-US"/>
        </w:rPr>
        <w:t xml:space="preserve">rategic partnership” directed against USA. Regionally, </w:t>
      </w:r>
      <w:r w:rsidR="006570F5">
        <w:rPr>
          <w:rFonts w:ascii="Times New Roman" w:hAnsi="Times New Roman" w:cs="Times New Roman"/>
          <w:sz w:val="24"/>
          <w:szCs w:val="24"/>
          <w:lang w:val="en-US"/>
        </w:rPr>
        <w:t xml:space="preserve">to prevent extension of unwanted 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 xml:space="preserve">Chinese </w:t>
      </w:r>
      <w:r w:rsidR="006570F5">
        <w:rPr>
          <w:rFonts w:ascii="Times New Roman" w:hAnsi="Times New Roman" w:cs="Times New Roman"/>
          <w:sz w:val="24"/>
          <w:szCs w:val="24"/>
          <w:lang w:val="en-US"/>
        </w:rPr>
        <w:t xml:space="preserve">influence into the spheres of influence </w:t>
      </w:r>
      <w:r w:rsidR="004C3F60">
        <w:rPr>
          <w:rFonts w:ascii="Times New Roman" w:hAnsi="Times New Roman" w:cs="Times New Roman"/>
          <w:sz w:val="24"/>
          <w:szCs w:val="24"/>
          <w:lang w:val="en-US"/>
        </w:rPr>
        <w:t xml:space="preserve">claimed by </w:t>
      </w:r>
      <w:r w:rsidR="006570F5">
        <w:rPr>
          <w:rFonts w:ascii="Times New Roman" w:hAnsi="Times New Roman" w:cs="Times New Roman"/>
          <w:sz w:val="24"/>
          <w:szCs w:val="24"/>
          <w:lang w:val="en-US"/>
        </w:rPr>
        <w:t>Moscow, notably in Central Asia.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</w:p>
    <w:p w:rsidRPr="005C2C8F" w:rsidR="00485F40" w:rsidP="00485F40" w:rsidRDefault="00485F40">
      <w:pPr>
        <w:pStyle w:val="Geenafstand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Pr="00E32E3D" w:rsidR="00485F40" w:rsidP="005C2C8F" w:rsidRDefault="00392A5B">
      <w:pPr>
        <w:pStyle w:val="Geenafstan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E3D">
        <w:rPr>
          <w:rFonts w:ascii="Times New Roman" w:hAnsi="Times New Roman" w:cs="Times New Roman"/>
          <w:b/>
          <w:sz w:val="28"/>
          <w:szCs w:val="28"/>
          <w:lang w:val="en-US"/>
        </w:rPr>
        <w:t>Instruments</w:t>
      </w:r>
    </w:p>
    <w:p w:rsidR="002A34BD" w:rsidP="005C2C8F" w:rsidRDefault="002A34BD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Pr="008A0FFE" w:rsidR="008A0FFE" w:rsidP="002A34BD" w:rsidRDefault="008A0FFE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0FFE">
        <w:rPr>
          <w:rFonts w:ascii="Times New Roman" w:hAnsi="Times New Roman" w:cs="Times New Roman"/>
          <w:b/>
          <w:i/>
          <w:sz w:val="24"/>
          <w:szCs w:val="24"/>
          <w:lang w:val="en-US"/>
        </w:rPr>
        <w:t>Military power</w:t>
      </w:r>
    </w:p>
    <w:p w:rsidRPr="00CB30F3" w:rsidR="007E18BE" w:rsidP="007E18BE" w:rsidRDefault="007E18BE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30F3">
        <w:rPr>
          <w:rFonts w:ascii="Times New Roman" w:hAnsi="Times New Roman" w:cs="Times New Roman"/>
          <w:sz w:val="24"/>
          <w:szCs w:val="24"/>
          <w:lang w:val="en-US"/>
        </w:rPr>
        <w:t xml:space="preserve">At the ‘Great’ </w:t>
      </w:r>
      <w:r w:rsidRPr="00C423C5">
        <w:rPr>
          <w:rFonts w:ascii="Times New Roman" w:hAnsi="Times New Roman" w:cs="Times New Roman"/>
          <w:sz w:val="24"/>
          <w:szCs w:val="24"/>
          <w:lang w:val="en-US"/>
        </w:rPr>
        <w:t>superpower level</w:t>
      </w:r>
      <w:r w:rsidRPr="00CB30F3">
        <w:rPr>
          <w:rFonts w:ascii="Times New Roman" w:hAnsi="Times New Roman" w:cs="Times New Roman"/>
          <w:sz w:val="24"/>
          <w:szCs w:val="24"/>
          <w:lang w:val="en-US"/>
        </w:rPr>
        <w:t xml:space="preserve">, in rivalry with the </w:t>
      </w:r>
      <w:r w:rsidRPr="00CB30F3">
        <w:rPr>
          <w:rFonts w:ascii="Times New Roman" w:hAnsi="Times New Roman" w:cs="Times New Roman"/>
          <w:sz w:val="24"/>
          <w:szCs w:val="24"/>
          <w:u w:val="single"/>
          <w:lang w:val="en-US"/>
        </w:rPr>
        <w:t>USA</w:t>
      </w:r>
      <w:r w:rsidRPr="00CB30F3">
        <w:rPr>
          <w:rFonts w:ascii="Times New Roman" w:hAnsi="Times New Roman" w:cs="Times New Roman"/>
          <w:sz w:val="24"/>
          <w:szCs w:val="24"/>
          <w:lang w:val="en-US"/>
        </w:rPr>
        <w:t xml:space="preserve">, the determined attempt to maintain and improve </w:t>
      </w:r>
      <w:r w:rsidRPr="00C423C5">
        <w:rPr>
          <w:rFonts w:ascii="Times New Roman" w:hAnsi="Times New Roman" w:cs="Times New Roman"/>
          <w:sz w:val="24"/>
          <w:szCs w:val="24"/>
          <w:u w:val="single"/>
          <w:lang w:val="en-US"/>
        </w:rPr>
        <w:t>nuclear-strategic capabilities</w:t>
      </w:r>
      <w:r w:rsidRPr="00CB30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C423C5" w:rsidR="00C423C5" w:rsidP="007E18BE" w:rsidRDefault="007E18BE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352A3">
        <w:rPr>
          <w:rFonts w:ascii="Times New Roman" w:hAnsi="Times New Roman" w:cs="Times New Roman"/>
          <w:sz w:val="24"/>
          <w:szCs w:val="24"/>
          <w:lang w:val="en-US"/>
        </w:rPr>
        <w:t xml:space="preserve">In areas </w:t>
      </w:r>
      <w:r w:rsidRPr="00C423C5">
        <w:rPr>
          <w:rFonts w:ascii="Times New Roman" w:hAnsi="Times New Roman" w:cs="Times New Roman"/>
          <w:sz w:val="24"/>
          <w:szCs w:val="24"/>
          <w:lang w:val="en-US"/>
        </w:rPr>
        <w:t>beyond neighboring countries</w:t>
      </w:r>
      <w:r w:rsidRPr="006352A3">
        <w:rPr>
          <w:rFonts w:ascii="Times New Roman" w:hAnsi="Times New Roman" w:cs="Times New Roman"/>
          <w:sz w:val="24"/>
          <w:szCs w:val="24"/>
          <w:lang w:val="en-US"/>
        </w:rPr>
        <w:t xml:space="preserve">, e.g. Syria, the build-up of (still modest) </w:t>
      </w:r>
      <w:r w:rsidRPr="00C423C5">
        <w:rPr>
          <w:rFonts w:ascii="Times New Roman" w:hAnsi="Times New Roman" w:cs="Times New Roman"/>
          <w:sz w:val="24"/>
          <w:szCs w:val="24"/>
          <w:u w:val="single"/>
          <w:lang w:val="en-US"/>
        </w:rPr>
        <w:t>intervention capabilities and bases</w:t>
      </w:r>
      <w:r w:rsidRPr="006352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7E18BE" w:rsidR="007E18BE" w:rsidP="007E18BE" w:rsidRDefault="007E18BE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Vis-à-vis 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neighboring countries in the sphere of influence and </w:t>
      </w:r>
      <w:r w:rsidRPr="00C423C5">
        <w:rPr>
          <w:rFonts w:ascii="Times New Roman" w:hAnsi="Times New Roman" w:cs="Times New Roman"/>
          <w:sz w:val="24"/>
          <w:szCs w:val="24"/>
          <w:lang w:val="en-US"/>
        </w:rPr>
        <w:t>in Europe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doption of a threat posture.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Pr="00C423C5">
        <w:rPr>
          <w:rFonts w:ascii="Times New Roman" w:hAnsi="Times New Roman" w:cs="Times New Roman"/>
          <w:sz w:val="24"/>
          <w:szCs w:val="24"/>
          <w:u w:val="single"/>
          <w:lang w:val="en-US"/>
        </w:rPr>
        <w:t>build-up of armed forces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still more than a million men and women. 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Large-scale </w:t>
      </w:r>
      <w:r w:rsidRPr="00C423C5" w:rsidR="00CB30F3">
        <w:rPr>
          <w:rFonts w:ascii="Times New Roman" w:hAnsi="Times New Roman" w:cs="Times New Roman"/>
          <w:sz w:val="24"/>
          <w:szCs w:val="24"/>
          <w:u w:val="single"/>
          <w:lang w:val="en-US"/>
        </w:rPr>
        <w:t>military maneuvers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, such as the </w:t>
      </w:r>
      <w:r w:rsidRPr="006352A3" w:rsidR="00CB30F3">
        <w:rPr>
          <w:rFonts w:ascii="Times New Roman" w:hAnsi="Times New Roman" w:cs="Times New Roman"/>
          <w:i/>
          <w:sz w:val="24"/>
          <w:szCs w:val="24"/>
          <w:lang w:val="en-US"/>
        </w:rPr>
        <w:t>Vostok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 (East) military maneuvers.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Spreading fear.</w:t>
      </w:r>
    </w:p>
    <w:p w:rsidR="00CB30F3" w:rsidP="007E18BE" w:rsidRDefault="007E18BE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352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352A3" w:rsidR="006352A3">
        <w:rPr>
          <w:rFonts w:ascii="Times New Roman" w:hAnsi="Times New Roman" w:cs="Times New Roman"/>
          <w:b/>
          <w:i/>
          <w:sz w:val="24"/>
          <w:szCs w:val="24"/>
          <w:lang w:val="en-US"/>
        </w:rPr>
        <w:t>‘Soft power’ instruments</w:t>
      </w:r>
    </w:p>
    <w:p w:rsidR="006352A3" w:rsidP="006352A3" w:rsidRDefault="00C423C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Generally, they are weak. But in 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 xml:space="preserve">neighboring countries 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(in addition to military power) 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 xml:space="preserve">the Balkans the </w:t>
      </w:r>
      <w:r w:rsidRPr="006352A3" w:rsidR="002A34BD">
        <w:rPr>
          <w:rFonts w:ascii="Times New Roman" w:hAnsi="Times New Roman" w:cs="Times New Roman"/>
          <w:sz w:val="24"/>
          <w:szCs w:val="24"/>
          <w:lang w:val="en-US"/>
        </w:rPr>
        <w:t xml:space="preserve">utilization of </w:t>
      </w:r>
      <w:r w:rsidRPr="006352A3" w:rsidR="002A34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Russian </w:t>
      </w:r>
      <w:r w:rsidRPr="006352A3" w:rsidR="006352A3">
        <w:rPr>
          <w:rFonts w:ascii="Times New Roman" w:hAnsi="Times New Roman" w:cs="Times New Roman"/>
          <w:sz w:val="24"/>
          <w:szCs w:val="24"/>
          <w:u w:val="single"/>
          <w:lang w:val="en-US"/>
        </w:rPr>
        <w:t>minorities</w:t>
      </w:r>
      <w:r w:rsidRPr="006352A3" w:rsidR="006352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 xml:space="preserve">and Russian language and culture in accordance with </w:t>
      </w:r>
      <w:r w:rsidRPr="006352A3" w:rsidR="002A34BD">
        <w:rPr>
          <w:rFonts w:ascii="Times New Roman" w:hAnsi="Times New Roman" w:cs="Times New Roman"/>
          <w:sz w:val="24"/>
          <w:szCs w:val="24"/>
          <w:lang w:val="en-US"/>
        </w:rPr>
        <w:t>the Russian World (</w:t>
      </w:r>
      <w:r w:rsidRPr="006352A3" w:rsidR="002A34BD">
        <w:rPr>
          <w:rFonts w:ascii="Times New Roman" w:hAnsi="Times New Roman" w:cs="Times New Roman"/>
          <w:i/>
          <w:sz w:val="24"/>
          <w:szCs w:val="24"/>
          <w:lang w:val="en-US"/>
        </w:rPr>
        <w:t>russkyj mir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52A3" w:rsidR="002A34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52A3" w:rsidR="002A34BD">
        <w:rPr>
          <w:rFonts w:ascii="Times New Roman" w:hAnsi="Times New Roman" w:cs="Times New Roman"/>
          <w:sz w:val="24"/>
          <w:szCs w:val="24"/>
          <w:lang w:val="en-US"/>
        </w:rPr>
        <w:t>concept, institutionally led by Vyacheslav Nikonov, grandson of Vyacheslav Molotov.</w:t>
      </w:r>
    </w:p>
    <w:p w:rsidR="00CB30F3" w:rsidP="006352A3" w:rsidRDefault="006352A3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52A3">
        <w:rPr>
          <w:rFonts w:ascii="Times New Roman" w:hAnsi="Times New Roman" w:cs="Times New Roman"/>
          <w:sz w:val="24"/>
          <w:szCs w:val="24"/>
          <w:lang w:val="en-US"/>
        </w:rPr>
        <w:t>The ‘hard’ use of e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conomic instruments, notably </w:t>
      </w:r>
      <w:r w:rsidRPr="006352A3" w:rsidR="00CB30F3">
        <w:rPr>
          <w:rFonts w:ascii="Times New Roman" w:hAnsi="Times New Roman" w:cs="Times New Roman"/>
          <w:i/>
          <w:sz w:val="24"/>
          <w:szCs w:val="24"/>
          <w:lang w:val="en-US"/>
        </w:rPr>
        <w:t>oil and gas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, and institutionally the </w:t>
      </w:r>
      <w:r w:rsidRPr="006352A3" w:rsidR="00F74AC4">
        <w:rPr>
          <w:rFonts w:ascii="Times New Roman" w:hAnsi="Times New Roman" w:cs="Times New Roman"/>
          <w:sz w:val="24"/>
          <w:szCs w:val="24"/>
          <w:u w:val="single"/>
          <w:lang w:val="en-US"/>
        </w:rPr>
        <w:t>Eurasian Economic Union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>, that is, the achievement of, as Putin demanded in October 2011, a ‘qualitatively higher stage of integration’ beyond the c</w:t>
      </w:r>
      <w:r>
        <w:rPr>
          <w:rFonts w:ascii="Times New Roman" w:hAnsi="Times New Roman" w:cs="Times New Roman"/>
          <w:sz w:val="24"/>
          <w:szCs w:val="24"/>
          <w:lang w:val="en-US"/>
        </w:rPr>
        <w:t>ustoms union Russia, Belarus, K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6352A3" w:rsidR="00F74AC4">
        <w:rPr>
          <w:rFonts w:ascii="Times New Roman" w:hAnsi="Times New Roman" w:cs="Times New Roman"/>
          <w:sz w:val="24"/>
          <w:szCs w:val="24"/>
          <w:lang w:val="en-US"/>
        </w:rPr>
        <w:t>khstan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 beyond that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52A3" w:rsidR="00CB30F3">
        <w:rPr>
          <w:rFonts w:ascii="Times New Roman" w:hAnsi="Times New Roman" w:cs="Times New Roman"/>
          <w:sz w:val="24"/>
          <w:szCs w:val="24"/>
          <w:lang w:val="en-US"/>
        </w:rPr>
        <w:t xml:space="preserve"> the creation of ‘Greater Eurasia’ (Putin at the St. Petersburg Economic Forum in </w:t>
      </w:r>
      <w:r>
        <w:rPr>
          <w:rFonts w:ascii="Times New Roman" w:hAnsi="Times New Roman" w:cs="Times New Roman"/>
          <w:sz w:val="24"/>
          <w:szCs w:val="24"/>
          <w:lang w:val="en-US"/>
        </w:rPr>
        <w:t>June 2016</w:t>
      </w:r>
      <w:r w:rsidR="00B405A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Pr="006352A3" w:rsidR="00A43FDD" w:rsidP="00A43FDD" w:rsidRDefault="00A43FDD">
      <w:pPr>
        <w:pStyle w:val="Geenafstand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Pr="00C423C5" w:rsidR="00C423C5" w:rsidP="005C2C8F" w:rsidRDefault="00DA0C5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B405A9" w:rsidR="00392A5B">
        <w:rPr>
          <w:rFonts w:ascii="Times New Roman" w:hAnsi="Times New Roman" w:cs="Times New Roman"/>
          <w:b/>
          <w:i/>
          <w:sz w:val="24"/>
          <w:szCs w:val="24"/>
          <w:lang w:val="en-US"/>
        </w:rPr>
        <w:t>ropaganda, disinformation</w:t>
      </w:r>
      <w:r w:rsidRPr="00B405A9" w:rsidR="00B405A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destabilization campaigns</w:t>
      </w:r>
    </w:p>
    <w:p w:rsidR="00311411" w:rsidP="00C423C5" w:rsidRDefault="00311411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Well financed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, tightly Kremlin controlled </w:t>
      </w:r>
      <w:r w:rsidRPr="00F17879" w:rsidR="009E42FE">
        <w:rPr>
          <w:rFonts w:ascii="Times New Roman" w:hAnsi="Times New Roman" w:cs="Times New Roman"/>
          <w:sz w:val="24"/>
          <w:szCs w:val="24"/>
          <w:u w:val="single"/>
          <w:lang w:val="en-US"/>
        </w:rPr>
        <w:t>‘news’</w:t>
      </w:r>
      <w:r w:rsidRPr="00F1787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17879" w:rsidR="009E42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agency </w:t>
      </w:r>
      <w:r w:rsidRPr="00F17879">
        <w:rPr>
          <w:rFonts w:ascii="Times New Roman" w:hAnsi="Times New Roman" w:cs="Times New Roman"/>
          <w:sz w:val="24"/>
          <w:szCs w:val="24"/>
          <w:u w:val="single"/>
          <w:lang w:val="en-US"/>
        </w:rPr>
        <w:t>Rossiya Segodnya</w:t>
      </w:r>
      <w:r w:rsidRPr="00311411">
        <w:rPr>
          <w:rFonts w:ascii="Times New Roman" w:hAnsi="Times New Roman" w:cs="Times New Roman"/>
          <w:sz w:val="24"/>
          <w:szCs w:val="24"/>
          <w:lang w:val="en-US"/>
        </w:rPr>
        <w:t xml:space="preserve"> chaired by rabidly anti-Western </w:t>
      </w:r>
      <w:r>
        <w:rPr>
          <w:rFonts w:ascii="Times New Roman" w:hAnsi="Times New Roman" w:cs="Times New Roman"/>
          <w:sz w:val="24"/>
          <w:szCs w:val="24"/>
          <w:lang w:val="en-US"/>
        </w:rPr>
        <w:t>Dmitry Kisel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ov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 to spread the Russian narratives.</w:t>
      </w:r>
    </w:p>
    <w:p w:rsidR="007E18BE" w:rsidP="00C423C5" w:rsidRDefault="00C423C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 xml:space="preserve">he use of the </w:t>
      </w:r>
      <w:r w:rsidRPr="00F17879" w:rsidR="00DA0C5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internet 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>hacking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 by GRU military intelligence)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 xml:space="preserve"> and fake </w:t>
      </w:r>
      <w:r w:rsidRPr="00F17879" w:rsidR="00DA0C53">
        <w:rPr>
          <w:rFonts w:ascii="Times New Roman" w:hAnsi="Times New Roman" w:cs="Times New Roman"/>
          <w:sz w:val="24"/>
          <w:szCs w:val="24"/>
          <w:u w:val="single"/>
          <w:lang w:val="en-US"/>
        </w:rPr>
        <w:t>social media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(e.g. Internet Research Agency) 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>to interfere in Western elections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C53">
        <w:rPr>
          <w:rFonts w:ascii="Times New Roman" w:hAnsi="Times New Roman" w:cs="Times New Roman"/>
          <w:sz w:val="24"/>
          <w:szCs w:val="24"/>
          <w:lang w:val="en-US"/>
        </w:rPr>
        <w:t>and enhance domestic conflicts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 (US elections, Brexit ,Catalonia)</w:t>
      </w:r>
      <w:r w:rsidR="007E18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A0C53" w:rsidP="00C423C5" w:rsidRDefault="007E18BE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Cultivation of relations with </w:t>
      </w:r>
      <w:r w:rsidR="00C423C5">
        <w:rPr>
          <w:rFonts w:ascii="Times New Roman" w:hAnsi="Times New Roman" w:cs="Times New Roman"/>
          <w:sz w:val="24"/>
          <w:szCs w:val="24"/>
          <w:lang w:val="en-US"/>
        </w:rPr>
        <w:t xml:space="preserve">and support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political </w:t>
      </w:r>
      <w:r w:rsidRPr="00F17879">
        <w:rPr>
          <w:rFonts w:ascii="Times New Roman" w:hAnsi="Times New Roman" w:cs="Times New Roman"/>
          <w:sz w:val="24"/>
          <w:szCs w:val="24"/>
          <w:u w:val="single"/>
          <w:lang w:val="en-US"/>
        </w:rPr>
        <w:t>parties and movements opposed to government policies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(e.g. in German</w:t>
      </w:r>
      <w:r w:rsidR="00C423C5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, the left-wing populist DIE LINKE and the right-wing populist Alternative für Deutschland (AFD).</w:t>
      </w:r>
    </w:p>
    <w:p w:rsidR="003F090D" w:rsidP="00C423C5" w:rsidRDefault="00C423C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Cultivation of relations with influential </w:t>
      </w:r>
      <w:r w:rsidRPr="00F17879" w:rsidR="00392A5B">
        <w:rPr>
          <w:rFonts w:ascii="Times New Roman" w:hAnsi="Times New Roman" w:cs="Times New Roman"/>
          <w:sz w:val="24"/>
          <w:szCs w:val="24"/>
          <w:u w:val="single"/>
          <w:lang w:val="en-US"/>
        </w:rPr>
        <w:t>Western politicians</w:t>
      </w:r>
      <w:r>
        <w:rPr>
          <w:rFonts w:ascii="Times New Roman" w:hAnsi="Times New Roman" w:cs="Times New Roman"/>
          <w:sz w:val="24"/>
          <w:szCs w:val="24"/>
          <w:lang w:val="en-US"/>
        </w:rPr>
        <w:t>, current and retired</w:t>
      </w:r>
      <w:r w:rsidR="003114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e.g. Gerhard Schröder</w:t>
      </w:r>
      <w:r w:rsidR="00311411">
        <w:rPr>
          <w:rFonts w:ascii="Times New Roman" w:hAnsi="Times New Roman" w:cs="Times New Roman"/>
          <w:sz w:val="24"/>
          <w:szCs w:val="24"/>
          <w:lang w:val="en-US"/>
        </w:rPr>
        <w:t xml:space="preserve"> and Edmund Stoiber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Germany</w:t>
      </w:r>
      <w:r w:rsidR="00311411">
        <w:rPr>
          <w:rFonts w:ascii="Times New Roman" w:hAnsi="Times New Roman" w:cs="Times New Roman"/>
          <w:sz w:val="24"/>
          <w:szCs w:val="24"/>
          <w:lang w:val="en-US"/>
        </w:rPr>
        <w:t xml:space="preserve">, Wolfgng Schüssel in Austria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1411">
        <w:rPr>
          <w:rFonts w:ascii="Times New Roman" w:hAnsi="Times New Roman" w:cs="Times New Roman"/>
          <w:sz w:val="24"/>
          <w:szCs w:val="24"/>
          <w:lang w:val="en-US"/>
        </w:rPr>
        <w:t>Silvio Berlusconi in Italy.</w:t>
      </w:r>
    </w:p>
    <w:p w:rsidR="00311411" w:rsidP="00C423C5" w:rsidRDefault="00311411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7879">
        <w:rPr>
          <w:rFonts w:ascii="Times New Roman" w:hAnsi="Times New Roman" w:cs="Times New Roman"/>
          <w:sz w:val="24"/>
          <w:szCs w:val="24"/>
          <w:u w:val="single"/>
          <w:lang w:val="en-US"/>
        </w:rPr>
        <w:t>Rewriting of history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1- </w:t>
      </w:r>
      <w:r>
        <w:rPr>
          <w:rFonts w:ascii="Times New Roman" w:hAnsi="Times New Roman" w:cs="Times New Roman"/>
          <w:sz w:val="24"/>
          <w:szCs w:val="24"/>
          <w:lang w:val="en-US"/>
        </w:rPr>
        <w:t>West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 always ‘hostile’ to Russia, </w:t>
      </w:r>
      <w:r w:rsidR="00F1787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E42FE">
        <w:rPr>
          <w:rFonts w:ascii="Times New Roman" w:hAnsi="Times New Roman" w:cs="Times New Roman"/>
          <w:sz w:val="24"/>
          <w:szCs w:val="24"/>
          <w:lang w:val="en-US"/>
        </w:rPr>
        <w:t xml:space="preserve">wants Russia ‘on its knees’ (Teutonic knights, Napoleon, Hitler, NATO); 2-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glorification of both </w:t>
      </w:r>
      <w:r w:rsidR="00567C87">
        <w:rPr>
          <w:rFonts w:ascii="Times New Roman" w:hAnsi="Times New Roman" w:cs="Times New Roman"/>
          <w:sz w:val="24"/>
          <w:szCs w:val="24"/>
          <w:lang w:val="en-US"/>
        </w:rPr>
        <w:t xml:space="preserve">Russian </w:t>
      </w:r>
      <w:r>
        <w:rPr>
          <w:rFonts w:ascii="Times New Roman" w:hAnsi="Times New Roman" w:cs="Times New Roman"/>
          <w:sz w:val="24"/>
          <w:szCs w:val="24"/>
          <w:lang w:val="en-US"/>
        </w:rPr>
        <w:t>Cz</w:t>
      </w:r>
      <w:r w:rsidR="00567C87">
        <w:rPr>
          <w:rFonts w:ascii="Times New Roman" w:hAnsi="Times New Roman" w:cs="Times New Roman"/>
          <w:sz w:val="24"/>
          <w:szCs w:val="24"/>
          <w:lang w:val="en-US"/>
        </w:rPr>
        <w:t>arist and Soviet military</w:t>
      </w:r>
      <w:r w:rsidR="00F17879">
        <w:rPr>
          <w:rFonts w:ascii="Times New Roman" w:hAnsi="Times New Roman" w:cs="Times New Roman"/>
          <w:sz w:val="24"/>
          <w:szCs w:val="24"/>
          <w:lang w:val="en-US"/>
        </w:rPr>
        <w:t xml:space="preserve"> successes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>. 3- No responsibility for outbreak of World War II, Poland co-responsible, Molotov-Ribbentrop Pact a ‘necessary and justified’ move by Stalin</w:t>
      </w:r>
      <w:r w:rsidR="00F178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>no forcible imposition of control in Eastern Europe</w:t>
      </w:r>
      <w:r w:rsidR="00F178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5F40" w:rsidP="005C2C8F" w:rsidRDefault="00485F4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Pr="00E32E3D" w:rsidR="005F4AA3" w:rsidP="005C2C8F" w:rsidRDefault="005F4AA3">
      <w:pPr>
        <w:pStyle w:val="Geenafstan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E3D">
        <w:rPr>
          <w:rFonts w:ascii="Times New Roman" w:hAnsi="Times New Roman" w:cs="Times New Roman"/>
          <w:b/>
          <w:sz w:val="28"/>
          <w:szCs w:val="28"/>
          <w:lang w:val="en-US"/>
        </w:rPr>
        <w:t>Characteristics</w:t>
      </w:r>
    </w:p>
    <w:p w:rsidRPr="00485F40" w:rsidR="00485F40" w:rsidP="005C2C8F" w:rsidRDefault="00485F40">
      <w:pPr>
        <w:pStyle w:val="Geenafstand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5F40" w:rsidP="00485F40" w:rsidRDefault="00485F40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7879">
        <w:rPr>
          <w:rFonts w:ascii="Times New Roman" w:hAnsi="Times New Roman" w:cs="Times New Roman"/>
          <w:b/>
          <w:i/>
          <w:sz w:val="24"/>
          <w:szCs w:val="24"/>
          <w:lang w:val="en-US"/>
        </w:rPr>
        <w:t>USA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91413">
        <w:rPr>
          <w:rFonts w:ascii="Times New Roman" w:hAnsi="Times New Roman" w:cs="Times New Roman"/>
          <w:sz w:val="24"/>
          <w:szCs w:val="24"/>
          <w:lang w:val="en-US"/>
        </w:rPr>
        <w:t xml:space="preserve"> Putin’s 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 xml:space="preserve">frame of reference </w:t>
      </w:r>
      <w:r>
        <w:rPr>
          <w:rFonts w:ascii="Times New Roman" w:hAnsi="Times New Roman" w:cs="Times New Roman"/>
          <w:sz w:val="24"/>
          <w:szCs w:val="24"/>
          <w:lang w:val="en-US"/>
        </w:rPr>
        <w:t>in terms of power and influence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 xml:space="preserve">, not </w:t>
      </w:r>
      <w:r w:rsidR="00F17879">
        <w:rPr>
          <w:rFonts w:ascii="Times New Roman" w:hAnsi="Times New Roman" w:cs="Times New Roman"/>
          <w:sz w:val="24"/>
          <w:szCs w:val="24"/>
          <w:lang w:val="en-US"/>
        </w:rPr>
        <w:t xml:space="preserve">any European power’s domestic system and policies, e.g. Germany’s. No ambition or desire to 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1413">
        <w:rPr>
          <w:rFonts w:ascii="Times New Roman" w:hAnsi="Times New Roman" w:cs="Times New Roman"/>
          <w:sz w:val="24"/>
          <w:szCs w:val="24"/>
          <w:lang w:val="en-US"/>
        </w:rPr>
        <w:t xml:space="preserve">come 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 xml:space="preserve">a normal </w:t>
      </w:r>
      <w:r>
        <w:rPr>
          <w:rFonts w:ascii="Times New Roman" w:hAnsi="Times New Roman" w:cs="Times New Roman"/>
          <w:sz w:val="24"/>
          <w:szCs w:val="24"/>
          <w:lang w:val="en-US"/>
        </w:rPr>
        <w:t>major European player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90C05" w:rsidP="00485F40" w:rsidRDefault="00B90C05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Putin’s domestic and foreign policies are more and more </w:t>
      </w:r>
      <w:r w:rsidRPr="00F178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like </w:t>
      </w:r>
      <w:r w:rsidRPr="00F17879" w:rsidR="00C9141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those of </w:t>
      </w:r>
      <w:r w:rsidRPr="00F17879">
        <w:rPr>
          <w:rFonts w:ascii="Times New Roman" w:hAnsi="Times New Roman" w:cs="Times New Roman"/>
          <w:b/>
          <w:i/>
          <w:sz w:val="24"/>
          <w:szCs w:val="24"/>
          <w:lang w:val="en-US"/>
        </w:rPr>
        <w:t>Brezhnev</w:t>
      </w:r>
      <w:r>
        <w:rPr>
          <w:rFonts w:ascii="Times New Roman" w:hAnsi="Times New Roman" w:cs="Times New Roman"/>
          <w:sz w:val="24"/>
          <w:szCs w:val="24"/>
          <w:lang w:val="en-US"/>
        </w:rPr>
        <w:t>: Reliance on military power and oil and gas to exert influence on world affairs while maintaining internal ‘stability’, i.e. de facto stagnation (</w:t>
      </w:r>
      <w:r w:rsidRPr="00B90C05">
        <w:rPr>
          <w:rFonts w:ascii="Times New Roman" w:hAnsi="Times New Roman" w:cs="Times New Roman"/>
          <w:i/>
          <w:sz w:val="24"/>
          <w:szCs w:val="24"/>
          <w:lang w:val="en-US"/>
        </w:rPr>
        <w:t>zastoy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Pr="005C2C8F" w:rsidR="009F217B" w:rsidP="009F217B" w:rsidRDefault="009F217B">
      <w:pPr>
        <w:pStyle w:val="Geenafstand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Pr="00E32E3D" w:rsidR="00485F40" w:rsidP="005C2C8F" w:rsidRDefault="00485F40">
      <w:pPr>
        <w:pStyle w:val="Geenafstan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E3D">
        <w:rPr>
          <w:rFonts w:ascii="Times New Roman" w:hAnsi="Times New Roman" w:cs="Times New Roman"/>
          <w:b/>
          <w:sz w:val="28"/>
          <w:szCs w:val="28"/>
          <w:lang w:val="en-US"/>
        </w:rPr>
        <w:t>Evolutionary Perspectives</w:t>
      </w:r>
    </w:p>
    <w:p w:rsidR="00485F40" w:rsidP="005C2C8F" w:rsidRDefault="00485F4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="00A43FDD" w:rsidP="00485F40" w:rsidRDefault="00C9141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43FDD">
        <w:rPr>
          <w:rFonts w:ascii="Times New Roman" w:hAnsi="Times New Roman" w:cs="Times New Roman"/>
          <w:sz w:val="24"/>
          <w:szCs w:val="24"/>
          <w:lang w:val="en-US"/>
        </w:rPr>
        <w:t>undamental</w:t>
      </w:r>
      <w:r>
        <w:rPr>
          <w:rFonts w:ascii="Times New Roman" w:hAnsi="Times New Roman" w:cs="Times New Roman"/>
          <w:sz w:val="24"/>
          <w:szCs w:val="24"/>
          <w:lang w:val="en-US"/>
        </w:rPr>
        <w:t>, long-term</w:t>
      </w:r>
      <w:r w:rsidR="00A43F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3FDD">
        <w:rPr>
          <w:rFonts w:ascii="Times New Roman" w:hAnsi="Times New Roman" w:cs="Times New Roman"/>
          <w:sz w:val="24"/>
          <w:szCs w:val="24"/>
          <w:lang w:val="en-US"/>
        </w:rPr>
        <w:t xml:space="preserve">fter (short) periods of liberal reformism </w:t>
      </w:r>
      <w:r w:rsidRPr="00F17879" w:rsidR="00A43F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always return to the three pillars of </w:t>
      </w:r>
      <w:r w:rsidRPr="00F178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Czarist </w:t>
      </w:r>
      <w:r w:rsidRPr="00F17879" w:rsidR="00A43FDD">
        <w:rPr>
          <w:rFonts w:ascii="Times New Roman" w:hAnsi="Times New Roman" w:cs="Times New Roman"/>
          <w:b/>
          <w:i/>
          <w:sz w:val="24"/>
          <w:szCs w:val="24"/>
          <w:lang w:val="en-US"/>
        </w:rPr>
        <w:t>rule</w:t>
      </w:r>
      <w:r w:rsidR="00A43FDD">
        <w:rPr>
          <w:rFonts w:ascii="Times New Roman" w:hAnsi="Times New Roman" w:cs="Times New Roman"/>
          <w:sz w:val="24"/>
          <w:szCs w:val="24"/>
          <w:lang w:val="en-US"/>
        </w:rPr>
        <w:t xml:space="preserve">: Autocracy, orthodoxy and (Russian) nationality. </w:t>
      </w:r>
    </w:p>
    <w:p w:rsidR="00A43FDD" w:rsidP="00485F40" w:rsidRDefault="00A43FDD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 return to the triad</w:t>
      </w:r>
      <w:r w:rsidR="00C91413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A43FDD" w:rsidR="00B90C05">
        <w:rPr>
          <w:rFonts w:ascii="Times New Roman" w:hAnsi="Times New Roman" w:cs="Times New Roman"/>
          <w:sz w:val="24"/>
          <w:szCs w:val="24"/>
          <w:lang w:val="en-US"/>
        </w:rPr>
        <w:t xml:space="preserve">utumn 2011-Spring 2012: Abandonment of </w:t>
      </w:r>
      <w:r w:rsidR="00C9141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43FDD" w:rsidR="00B90C05">
        <w:rPr>
          <w:rFonts w:ascii="Times New Roman" w:hAnsi="Times New Roman" w:cs="Times New Roman"/>
          <w:sz w:val="24"/>
          <w:szCs w:val="24"/>
          <w:lang w:val="en-US"/>
        </w:rPr>
        <w:t xml:space="preserve">Medvedev-style socio-economic ‘modernization’ drive with USA and Europe (‘modernization partnerships’) </w:t>
      </w:r>
      <w:r w:rsidRPr="00A43FD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F17879" w:rsidR="00E32E3D">
        <w:rPr>
          <w:rFonts w:ascii="Times New Roman" w:hAnsi="Times New Roman" w:cs="Times New Roman"/>
          <w:b/>
          <w:i/>
          <w:sz w:val="24"/>
          <w:szCs w:val="24"/>
          <w:lang w:val="en-US"/>
        </w:rPr>
        <w:t>national-patriotic mobilization</w:t>
      </w:r>
      <w:r w:rsidRPr="00F178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on an anti-Western basis</w:t>
      </w:r>
      <w:r w:rsidRPr="00A43FD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74E3" w:rsidP="00E474E3" w:rsidRDefault="00E474E3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Pr="00E474E3" w:rsidR="00E474E3" w:rsidP="00E474E3" w:rsidRDefault="00E474E3">
      <w:pPr>
        <w:pStyle w:val="Geenafstan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74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How to respond? </w:t>
      </w:r>
    </w:p>
    <w:p w:rsidR="005F4AA3" w:rsidP="005C2C8F" w:rsidRDefault="005F4AA3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="00E474E3" w:rsidP="00E474E3" w:rsidRDefault="00C9141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Since Western concessions and compromise will more often than not be interpreted as Western weakness, firmly </w:t>
      </w:r>
      <w:r w:rsidRPr="00C91413">
        <w:rPr>
          <w:rFonts w:ascii="Times New Roman" w:hAnsi="Times New Roman" w:cs="Times New Roman"/>
          <w:b/>
          <w:i/>
          <w:sz w:val="24"/>
          <w:szCs w:val="24"/>
          <w:lang w:val="en-US"/>
        </w:rPr>
        <w:t>stick to the current positions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1413" w:rsidP="00C91413" w:rsidRDefault="00C9141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 there is no contradiction between values and interests, firm</w:t>
      </w:r>
      <w:r w:rsidR="00F17879">
        <w:rPr>
          <w:rFonts w:ascii="Times New Roman" w:hAnsi="Times New Roman" w:cs="Times New Roman"/>
          <w:sz w:val="24"/>
          <w:szCs w:val="24"/>
          <w:lang w:val="en-US"/>
        </w:rPr>
        <w:t>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413">
        <w:rPr>
          <w:rFonts w:ascii="Times New Roman" w:hAnsi="Times New Roman" w:cs="Times New Roman"/>
          <w:b/>
          <w:i/>
          <w:sz w:val="24"/>
          <w:szCs w:val="24"/>
          <w:lang w:val="en-US"/>
        </w:rPr>
        <w:t>adhere</w:t>
      </w:r>
      <w:r w:rsidR="00F178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91413">
        <w:rPr>
          <w:rFonts w:ascii="Times New Roman" w:hAnsi="Times New Roman" w:cs="Times New Roman"/>
          <w:b/>
          <w:i/>
          <w:sz w:val="24"/>
          <w:szCs w:val="24"/>
          <w:lang w:val="en-US"/>
        </w:rPr>
        <w:t>to our values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5C2C8F" w:rsidR="005C2C8F" w:rsidP="00C91413" w:rsidRDefault="00C9141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‘Strategic patience’; </w:t>
      </w:r>
      <w:r w:rsidRPr="00C91413">
        <w:rPr>
          <w:rFonts w:ascii="Times New Roman" w:hAnsi="Times New Roman" w:cs="Times New Roman"/>
          <w:b/>
          <w:i/>
          <w:sz w:val="24"/>
          <w:szCs w:val="24"/>
          <w:lang w:val="en-US"/>
        </w:rPr>
        <w:t>no abandonment of sanctions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prior to substantial change in Russian policies. </w:t>
      </w:r>
      <w:r w:rsidR="00E474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Pr="005C2C8F" w:rsidR="005C2C8F" w:rsidSect="005C2C8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3D" w:rsidRDefault="00C64F3D" w:rsidP="005C2C8F">
      <w:pPr>
        <w:spacing w:after="0" w:line="240" w:lineRule="auto"/>
      </w:pPr>
      <w:r>
        <w:separator/>
      </w:r>
    </w:p>
  </w:endnote>
  <w:endnote w:type="continuationSeparator" w:id="0">
    <w:p w:rsidR="00C64F3D" w:rsidRDefault="00C64F3D" w:rsidP="005C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882688"/>
      <w:docPartObj>
        <w:docPartGallery w:val="Page Numbers (Bottom of Page)"/>
        <w:docPartUnique/>
      </w:docPartObj>
    </w:sdtPr>
    <w:sdtEndPr/>
    <w:sdtContent>
      <w:p w:rsidR="00B90C05" w:rsidRDefault="00C64F3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C05" w:rsidRDefault="00B90C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3D" w:rsidRDefault="00C64F3D" w:rsidP="005C2C8F">
      <w:pPr>
        <w:spacing w:after="0" w:line="240" w:lineRule="auto"/>
      </w:pPr>
      <w:r>
        <w:separator/>
      </w:r>
    </w:p>
  </w:footnote>
  <w:footnote w:type="continuationSeparator" w:id="0">
    <w:p w:rsidR="00C64F3D" w:rsidRDefault="00C64F3D" w:rsidP="005C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05" w:rsidRPr="005C2C8F" w:rsidRDefault="00B90C05">
    <w:pPr>
      <w:pStyle w:val="Koptekst"/>
      <w:rPr>
        <w:rFonts w:ascii="Georgia" w:hAnsi="Georgia"/>
        <w:b/>
        <w:sz w:val="20"/>
        <w:szCs w:val="20"/>
      </w:rPr>
    </w:pPr>
    <w:r>
      <w:rPr>
        <w:rFonts w:ascii="Georgia" w:hAnsi="Georgia"/>
        <w:b/>
        <w:i/>
        <w:sz w:val="20"/>
        <w:szCs w:val="20"/>
      </w:rPr>
      <w:tab/>
    </w:r>
    <w:r>
      <w:rPr>
        <w:rFonts w:ascii="Georgia" w:hAnsi="Georgia"/>
        <w:b/>
        <w:i/>
        <w:sz w:val="20"/>
        <w:szCs w:val="20"/>
      </w:rPr>
      <w:tab/>
    </w:r>
    <w:r w:rsidRPr="005C2C8F">
      <w:rPr>
        <w:rFonts w:ascii="Georgia" w:hAnsi="Georgia"/>
        <w:b/>
        <w:i/>
        <w:sz w:val="20"/>
        <w:szCs w:val="20"/>
      </w:rPr>
      <w:t>Adomeit</w:t>
    </w:r>
    <w:r w:rsidRPr="005C2C8F">
      <w:rPr>
        <w:rFonts w:ascii="Georgia" w:hAnsi="Georgia"/>
        <w:b/>
        <w:sz w:val="20"/>
        <w:szCs w:val="20"/>
      </w:rPr>
      <w:t xml:space="preserve"> / Position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3DE"/>
    <w:multiLevelType w:val="hybridMultilevel"/>
    <w:tmpl w:val="53F0A7CA"/>
    <w:lvl w:ilvl="0" w:tplc="89D67B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A33BF"/>
    <w:multiLevelType w:val="hybridMultilevel"/>
    <w:tmpl w:val="FCAC0F5E"/>
    <w:lvl w:ilvl="0" w:tplc="7576BBD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5B"/>
    <w:rsid w:val="000B1A7B"/>
    <w:rsid w:val="000F1E5A"/>
    <w:rsid w:val="002A34BD"/>
    <w:rsid w:val="002C69F2"/>
    <w:rsid w:val="00311411"/>
    <w:rsid w:val="00387476"/>
    <w:rsid w:val="00392A5B"/>
    <w:rsid w:val="003F090D"/>
    <w:rsid w:val="00463EF9"/>
    <w:rsid w:val="00485F40"/>
    <w:rsid w:val="004A2331"/>
    <w:rsid w:val="004C3F60"/>
    <w:rsid w:val="00555465"/>
    <w:rsid w:val="00567C87"/>
    <w:rsid w:val="00584D13"/>
    <w:rsid w:val="005C2C8F"/>
    <w:rsid w:val="005F4AA3"/>
    <w:rsid w:val="00613016"/>
    <w:rsid w:val="006352A3"/>
    <w:rsid w:val="006570F5"/>
    <w:rsid w:val="006B02A7"/>
    <w:rsid w:val="007178DA"/>
    <w:rsid w:val="00747C84"/>
    <w:rsid w:val="00756382"/>
    <w:rsid w:val="00776CE0"/>
    <w:rsid w:val="00790093"/>
    <w:rsid w:val="007B73EA"/>
    <w:rsid w:val="007E18BE"/>
    <w:rsid w:val="008A0FFE"/>
    <w:rsid w:val="00927E5F"/>
    <w:rsid w:val="009E42FE"/>
    <w:rsid w:val="009F217B"/>
    <w:rsid w:val="00A43FDD"/>
    <w:rsid w:val="00A841B7"/>
    <w:rsid w:val="00AB66D7"/>
    <w:rsid w:val="00AC3970"/>
    <w:rsid w:val="00AD65AE"/>
    <w:rsid w:val="00B405A9"/>
    <w:rsid w:val="00B76410"/>
    <w:rsid w:val="00B90C05"/>
    <w:rsid w:val="00BE2058"/>
    <w:rsid w:val="00C423C5"/>
    <w:rsid w:val="00C64F3D"/>
    <w:rsid w:val="00C91413"/>
    <w:rsid w:val="00CB30F3"/>
    <w:rsid w:val="00CB7AFE"/>
    <w:rsid w:val="00D26C8B"/>
    <w:rsid w:val="00DA0C53"/>
    <w:rsid w:val="00E32E3D"/>
    <w:rsid w:val="00E424F0"/>
    <w:rsid w:val="00E474E3"/>
    <w:rsid w:val="00E47837"/>
    <w:rsid w:val="00E8064E"/>
    <w:rsid w:val="00E8318D"/>
    <w:rsid w:val="00EB3A4A"/>
    <w:rsid w:val="00EB66D2"/>
    <w:rsid w:val="00F17879"/>
    <w:rsid w:val="00F368D8"/>
    <w:rsid w:val="00F44E87"/>
    <w:rsid w:val="00F71F1B"/>
    <w:rsid w:val="00F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85B2C-B1D5-4BF2-85C8-569BBBA3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4E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9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Standaardalinea-lettertype"/>
    <w:rsid w:val="00392A5B"/>
  </w:style>
  <w:style w:type="paragraph" w:styleId="Geenafstand">
    <w:name w:val="No Spacing"/>
    <w:uiPriority w:val="1"/>
    <w:qFormat/>
    <w:rsid w:val="005C2C8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5C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2C8F"/>
  </w:style>
  <w:style w:type="paragraph" w:styleId="Voettekst">
    <w:name w:val="footer"/>
    <w:basedOn w:val="Standaard"/>
    <w:link w:val="VoettekstChar"/>
    <w:uiPriority w:val="99"/>
    <w:unhideWhenUsed/>
    <w:rsid w:val="005C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870</ap:Words>
  <ap:Characters>4788</ap:Characters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2020-02-06T12:34:00.0000000Z</lastPrinted>
  <dcterms:created xsi:type="dcterms:W3CDTF">2020-02-07T08:34:00.0000000Z</dcterms:created>
  <dcterms:modified xsi:type="dcterms:W3CDTF">2020-02-07T08:34:00.0000000Z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0x0101005A8741316968BB49B5A6730628DCEE22</vt:lpwstr>
  </property>
</Properties>
</file>