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C71C7" w:rsidR="00056A57" w:rsidRDefault="009538DC" w14:paraId="0FD3C3B9" w14:textId="20107442">
      <w:pPr>
        <w:rPr>
          <w:rFonts w:ascii="Verdana" w:hAnsi="Verdana" w:cs="Arial"/>
          <w:sz w:val="20"/>
          <w:szCs w:val="20"/>
        </w:rPr>
      </w:pPr>
      <w:r w:rsidRPr="00BC71C7">
        <w:rPr>
          <w:rFonts w:ascii="Verdana" w:hAnsi="Verdana" w:cs="Arial"/>
          <w:sz w:val="20"/>
          <w:szCs w:val="20"/>
        </w:rPr>
        <w:t>Memo tbv RTG Cie KR 18-12-2019.</w:t>
      </w:r>
      <w:r w:rsidRPr="00BC71C7" w:rsidR="007C20F6">
        <w:rPr>
          <w:rFonts w:ascii="Verdana" w:hAnsi="Verdana" w:cs="Arial"/>
          <w:sz w:val="20"/>
          <w:szCs w:val="20"/>
        </w:rPr>
        <w:t xml:space="preserve"> </w:t>
      </w:r>
    </w:p>
    <w:p w:rsidRPr="00BC71C7" w:rsidR="009538DC" w:rsidRDefault="00067110" w14:paraId="384A9711" w14:textId="757EA955">
      <w:pPr>
        <w:rPr>
          <w:rFonts w:ascii="Verdana" w:hAnsi="Verdana" w:cs="Arial"/>
          <w:sz w:val="20"/>
          <w:szCs w:val="20"/>
        </w:rPr>
      </w:pPr>
      <w:r w:rsidRPr="00BC71C7">
        <w:rPr>
          <w:rFonts w:ascii="Verdana" w:hAnsi="Verdana" w:cs="Arial"/>
          <w:sz w:val="20"/>
          <w:szCs w:val="20"/>
        </w:rPr>
        <w:t>Op basis van een AMv</w:t>
      </w:r>
      <w:r w:rsidRPr="00BC71C7" w:rsidR="00B24C1B">
        <w:rPr>
          <w:rFonts w:ascii="Verdana" w:hAnsi="Verdana" w:cs="Arial"/>
          <w:sz w:val="20"/>
          <w:szCs w:val="20"/>
        </w:rPr>
        <w:t>R</w:t>
      </w:r>
      <w:r w:rsidRPr="00BC71C7">
        <w:rPr>
          <w:rFonts w:ascii="Verdana" w:hAnsi="Verdana" w:cs="Arial"/>
          <w:sz w:val="20"/>
          <w:szCs w:val="20"/>
        </w:rPr>
        <w:t>B monitort d</w:t>
      </w:r>
      <w:r w:rsidRPr="00BC71C7" w:rsidR="009538DC">
        <w:rPr>
          <w:rFonts w:ascii="Verdana" w:hAnsi="Verdana" w:cs="Arial"/>
          <w:sz w:val="20"/>
          <w:szCs w:val="20"/>
        </w:rPr>
        <w:t xml:space="preserve">e </w:t>
      </w:r>
      <w:r w:rsidRPr="00BC71C7" w:rsidR="009178EF">
        <w:rPr>
          <w:rFonts w:ascii="Verdana" w:hAnsi="Verdana" w:cs="Arial"/>
          <w:sz w:val="20"/>
          <w:szCs w:val="20"/>
        </w:rPr>
        <w:t>(paritair samengestelde</w:t>
      </w:r>
      <w:r w:rsidRPr="00BC71C7" w:rsidR="00995C78">
        <w:rPr>
          <w:rFonts w:ascii="Verdana" w:hAnsi="Verdana" w:cs="Arial"/>
          <w:sz w:val="20"/>
          <w:szCs w:val="20"/>
        </w:rPr>
        <w:t xml:space="preserve">) </w:t>
      </w:r>
      <w:r w:rsidRPr="00BC71C7" w:rsidR="009538DC">
        <w:rPr>
          <w:rFonts w:ascii="Verdana" w:hAnsi="Verdana" w:cs="Arial"/>
          <w:sz w:val="20"/>
          <w:szCs w:val="20"/>
        </w:rPr>
        <w:t xml:space="preserve">Voortgangscommissie </w:t>
      </w:r>
      <w:r w:rsidRPr="00BC71C7">
        <w:rPr>
          <w:rFonts w:ascii="Verdana" w:hAnsi="Verdana" w:cs="Arial"/>
          <w:sz w:val="20"/>
          <w:szCs w:val="20"/>
        </w:rPr>
        <w:t>Sint-Maarten</w:t>
      </w:r>
      <w:r w:rsidRPr="00BC71C7" w:rsidR="009538DC">
        <w:rPr>
          <w:rFonts w:ascii="Verdana" w:hAnsi="Verdana" w:cs="Arial"/>
          <w:sz w:val="20"/>
          <w:szCs w:val="20"/>
        </w:rPr>
        <w:t xml:space="preserve"> </w:t>
      </w:r>
      <w:r w:rsidRPr="00BC71C7" w:rsidR="008260AD">
        <w:rPr>
          <w:rFonts w:ascii="Verdana" w:hAnsi="Verdana" w:cs="Arial"/>
          <w:sz w:val="20"/>
          <w:szCs w:val="20"/>
        </w:rPr>
        <w:t>vanaf 10-10-10</w:t>
      </w:r>
      <w:r w:rsidRPr="00BC71C7" w:rsidR="009538DC">
        <w:rPr>
          <w:rFonts w:ascii="Verdana" w:hAnsi="Verdana" w:cs="Arial"/>
          <w:sz w:val="20"/>
          <w:szCs w:val="20"/>
        </w:rPr>
        <w:t xml:space="preserve"> uitvoering van de Plannen van </w:t>
      </w:r>
      <w:r w:rsidRPr="00BC71C7">
        <w:rPr>
          <w:rFonts w:ascii="Verdana" w:hAnsi="Verdana" w:cs="Arial"/>
          <w:sz w:val="20"/>
          <w:szCs w:val="20"/>
        </w:rPr>
        <w:t>Aanpak zoals</w:t>
      </w:r>
      <w:r w:rsidRPr="00BC71C7" w:rsidR="009538DC">
        <w:rPr>
          <w:rFonts w:ascii="Verdana" w:hAnsi="Verdana" w:cs="Arial"/>
          <w:sz w:val="20"/>
          <w:szCs w:val="20"/>
        </w:rPr>
        <w:t xml:space="preserve"> die in 2010 tussen </w:t>
      </w:r>
      <w:r w:rsidRPr="00BC71C7">
        <w:rPr>
          <w:rFonts w:ascii="Verdana" w:hAnsi="Verdana" w:cs="Arial"/>
          <w:sz w:val="20"/>
          <w:szCs w:val="20"/>
        </w:rPr>
        <w:t>Sint-Maarten</w:t>
      </w:r>
      <w:r w:rsidRPr="00BC71C7" w:rsidR="009538DC">
        <w:rPr>
          <w:rFonts w:ascii="Verdana" w:hAnsi="Verdana" w:cs="Arial"/>
          <w:sz w:val="20"/>
          <w:szCs w:val="20"/>
        </w:rPr>
        <w:t xml:space="preserve"> en Nederland zijn overeengekomen, inclusief de aanpassing nadien. De Plannen van Aanpak betreffen de opbouw van diverse landsdiensten. Momenteel zijn de plannen voor de politie en de gevangenis nog onderwerp van monitoring door de commissie. De andere plannen zijn in de loop der jaren op het niveau gebracht dat in 2010 was afgesproken.  Dat betrof ook de Landsrecherche (rijksrecherche voor </w:t>
      </w:r>
      <w:r w:rsidRPr="00BC71C7">
        <w:rPr>
          <w:rFonts w:ascii="Verdana" w:hAnsi="Verdana" w:cs="Arial"/>
          <w:sz w:val="20"/>
          <w:szCs w:val="20"/>
        </w:rPr>
        <w:t>Sint-Maarten</w:t>
      </w:r>
      <w:r w:rsidRPr="00BC71C7" w:rsidR="009538DC">
        <w:rPr>
          <w:rFonts w:ascii="Verdana" w:hAnsi="Verdana" w:cs="Arial"/>
          <w:sz w:val="20"/>
          <w:szCs w:val="20"/>
        </w:rPr>
        <w:t>).</w:t>
      </w:r>
    </w:p>
    <w:p w:rsidRPr="00BC71C7" w:rsidR="009538DC" w:rsidRDefault="009538DC" w14:paraId="6E878728" w14:textId="6509FFC1">
      <w:pPr>
        <w:rPr>
          <w:rFonts w:ascii="Verdana" w:hAnsi="Verdana" w:cs="Arial"/>
          <w:sz w:val="20"/>
          <w:szCs w:val="20"/>
        </w:rPr>
      </w:pPr>
      <w:r w:rsidRPr="00BC71C7">
        <w:rPr>
          <w:rFonts w:ascii="Verdana" w:hAnsi="Verdana" w:cs="Arial"/>
          <w:sz w:val="20"/>
          <w:szCs w:val="20"/>
        </w:rPr>
        <w:t xml:space="preserve">Politie en detentiewezen zijn na negen jaar nog lang niet op het afgesproken niveau. Dat was de Landsrecherche wel, maar die is inmiddels weer onder de </w:t>
      </w:r>
      <w:r w:rsidRPr="00BC71C7" w:rsidR="00067110">
        <w:rPr>
          <w:rFonts w:ascii="Verdana" w:hAnsi="Verdana" w:cs="Arial"/>
          <w:sz w:val="20"/>
          <w:szCs w:val="20"/>
        </w:rPr>
        <w:t>afgesproken omvang</w:t>
      </w:r>
      <w:r w:rsidRPr="00BC71C7">
        <w:rPr>
          <w:rFonts w:ascii="Verdana" w:hAnsi="Verdana" w:cs="Arial"/>
          <w:sz w:val="20"/>
          <w:szCs w:val="20"/>
        </w:rPr>
        <w:t xml:space="preserve"> geraakt.</w:t>
      </w:r>
    </w:p>
    <w:p w:rsidR="00A84880" w:rsidRDefault="00A84880" w14:paraId="1F13E5B6" w14:textId="77777777">
      <w:pPr>
        <w:rPr>
          <w:rFonts w:ascii="Verdana" w:hAnsi="Verdana" w:cs="Arial"/>
          <w:b/>
          <w:bCs/>
          <w:sz w:val="20"/>
          <w:szCs w:val="20"/>
        </w:rPr>
      </w:pPr>
    </w:p>
    <w:p w:rsidRPr="00BC71C7" w:rsidR="009538DC" w:rsidRDefault="009538DC" w14:paraId="537DFB8B" w14:textId="3E9CC3E4">
      <w:pPr>
        <w:rPr>
          <w:rFonts w:ascii="Verdana" w:hAnsi="Verdana" w:cs="Arial"/>
          <w:sz w:val="20"/>
          <w:szCs w:val="20"/>
        </w:rPr>
      </w:pPr>
      <w:r w:rsidRPr="00BC71C7">
        <w:rPr>
          <w:rFonts w:ascii="Verdana" w:hAnsi="Verdana" w:cs="Arial"/>
          <w:b/>
          <w:bCs/>
          <w:sz w:val="20"/>
          <w:szCs w:val="20"/>
        </w:rPr>
        <w:t>Politie</w:t>
      </w:r>
      <w:r w:rsidR="0090549C">
        <w:rPr>
          <w:rFonts w:ascii="Verdana" w:hAnsi="Verdana" w:cs="Arial"/>
          <w:b/>
          <w:bCs/>
          <w:sz w:val="20"/>
          <w:szCs w:val="20"/>
        </w:rPr>
        <w:br/>
      </w:r>
      <w:r w:rsidRPr="00BC71C7" w:rsidR="00D72D98">
        <w:rPr>
          <w:rFonts w:ascii="Verdana" w:hAnsi="Verdana" w:cs="Arial"/>
          <w:sz w:val="20"/>
          <w:szCs w:val="20"/>
        </w:rPr>
        <w:t xml:space="preserve">De politie moet toegroeien naar 390 formatieplaatsen. Op dit moment </w:t>
      </w:r>
      <w:r w:rsidRPr="00BC71C7" w:rsidR="003F7AAB">
        <w:rPr>
          <w:rFonts w:ascii="Verdana" w:hAnsi="Verdana" w:cs="Arial"/>
          <w:sz w:val="20"/>
          <w:szCs w:val="20"/>
        </w:rPr>
        <w:t>telt</w:t>
      </w:r>
      <w:r w:rsidRPr="00BC71C7" w:rsidR="00D72D98">
        <w:rPr>
          <w:rFonts w:ascii="Verdana" w:hAnsi="Verdana" w:cs="Arial"/>
          <w:sz w:val="20"/>
          <w:szCs w:val="20"/>
        </w:rPr>
        <w:t xml:space="preserve"> het korps ongeveer 220 fte</w:t>
      </w:r>
      <w:r w:rsidRPr="00BC71C7" w:rsidR="00F60EED">
        <w:rPr>
          <w:rFonts w:ascii="Verdana" w:hAnsi="Verdana" w:cs="Arial"/>
          <w:sz w:val="20"/>
          <w:szCs w:val="20"/>
        </w:rPr>
        <w:t>, inclusief de Nederla</w:t>
      </w:r>
      <w:r w:rsidRPr="00BC71C7" w:rsidR="00F468DB">
        <w:rPr>
          <w:rFonts w:ascii="Verdana" w:hAnsi="Verdana" w:cs="Arial"/>
          <w:sz w:val="20"/>
          <w:szCs w:val="20"/>
        </w:rPr>
        <w:t>ndse ondersteuning</w:t>
      </w:r>
      <w:r w:rsidRPr="00BC71C7" w:rsidR="00D72D98">
        <w:rPr>
          <w:rFonts w:ascii="Verdana" w:hAnsi="Verdana" w:cs="Arial"/>
          <w:sz w:val="20"/>
          <w:szCs w:val="20"/>
        </w:rPr>
        <w:t>. Er is een plan voor groei met 20 fte per jaar, maar dat ligt niet vast in een meerjarenbegroting en is daarmee onzeker. Nederland ondersteunt het KPSM met ca 30 politiemensen</w:t>
      </w:r>
      <w:r w:rsidRPr="00BC71C7" w:rsidR="00067110">
        <w:rPr>
          <w:rFonts w:ascii="Verdana" w:hAnsi="Verdana" w:cs="Arial"/>
          <w:sz w:val="20"/>
          <w:szCs w:val="20"/>
        </w:rPr>
        <w:t>. S</w:t>
      </w:r>
      <w:r w:rsidRPr="00BC71C7" w:rsidR="00D72D98">
        <w:rPr>
          <w:rFonts w:ascii="Verdana" w:hAnsi="Verdana" w:cs="Arial"/>
          <w:sz w:val="20"/>
          <w:szCs w:val="20"/>
        </w:rPr>
        <w:t xml:space="preserve">inds halverwege dit jaar </w:t>
      </w:r>
      <w:r w:rsidRPr="00BC71C7" w:rsidR="00345C72">
        <w:rPr>
          <w:rFonts w:ascii="Verdana" w:hAnsi="Verdana" w:cs="Arial"/>
          <w:sz w:val="20"/>
          <w:szCs w:val="20"/>
        </w:rPr>
        <w:t xml:space="preserve">is dit </w:t>
      </w:r>
      <w:r w:rsidRPr="00BC71C7" w:rsidR="00D72D98">
        <w:rPr>
          <w:rFonts w:ascii="Verdana" w:hAnsi="Verdana" w:cs="Arial"/>
          <w:sz w:val="20"/>
          <w:szCs w:val="20"/>
        </w:rPr>
        <w:t xml:space="preserve">voor rekening van </w:t>
      </w:r>
      <w:r w:rsidRPr="00BC71C7" w:rsidR="00067110">
        <w:rPr>
          <w:rFonts w:ascii="Verdana" w:hAnsi="Verdana" w:cs="Arial"/>
          <w:sz w:val="20"/>
          <w:szCs w:val="20"/>
        </w:rPr>
        <w:t>Sint-Maarten</w:t>
      </w:r>
      <w:r w:rsidRPr="00BC71C7" w:rsidR="00D72D98">
        <w:rPr>
          <w:rFonts w:ascii="Verdana" w:hAnsi="Verdana" w:cs="Arial"/>
          <w:sz w:val="20"/>
          <w:szCs w:val="20"/>
        </w:rPr>
        <w:t xml:space="preserve">. Daarnaast is het TBO (team bestrijding ondermijning) actief op </w:t>
      </w:r>
      <w:r w:rsidRPr="00BC71C7" w:rsidR="00067110">
        <w:rPr>
          <w:rFonts w:ascii="Verdana" w:hAnsi="Verdana" w:cs="Arial"/>
          <w:sz w:val="20"/>
          <w:szCs w:val="20"/>
        </w:rPr>
        <w:t>Sint-Maarten</w:t>
      </w:r>
      <w:r w:rsidRPr="00BC71C7" w:rsidR="00D72D98">
        <w:rPr>
          <w:rFonts w:ascii="Verdana" w:hAnsi="Verdana" w:cs="Arial"/>
          <w:sz w:val="20"/>
          <w:szCs w:val="20"/>
        </w:rPr>
        <w:t xml:space="preserve"> en werkt de politie ook samen met het RST (regionaal samenwerkings team).</w:t>
      </w:r>
    </w:p>
    <w:p w:rsidRPr="00BC71C7" w:rsidR="00D72D98" w:rsidRDefault="00D72D98" w14:paraId="2327DB04" w14:textId="6A8FFEB8">
      <w:pPr>
        <w:rPr>
          <w:rFonts w:ascii="Verdana" w:hAnsi="Verdana" w:cs="Arial"/>
          <w:sz w:val="20"/>
          <w:szCs w:val="20"/>
        </w:rPr>
      </w:pPr>
      <w:r w:rsidRPr="00BC71C7">
        <w:rPr>
          <w:rFonts w:ascii="Verdana" w:hAnsi="Verdana" w:cs="Arial"/>
          <w:sz w:val="20"/>
          <w:szCs w:val="20"/>
        </w:rPr>
        <w:t>Sinds 2010 is nog altijd niet de rechtspositie ordentelijk geregeld. Functieboeken en plaatsingsplannen zijn</w:t>
      </w:r>
      <w:r w:rsidRPr="00BC71C7" w:rsidR="009831E9">
        <w:rPr>
          <w:rFonts w:ascii="Verdana" w:hAnsi="Verdana" w:cs="Arial"/>
          <w:sz w:val="20"/>
          <w:szCs w:val="20"/>
        </w:rPr>
        <w:t xml:space="preserve"> na 2010</w:t>
      </w:r>
      <w:r w:rsidRPr="00BC71C7">
        <w:rPr>
          <w:rFonts w:ascii="Verdana" w:hAnsi="Verdana" w:cs="Arial"/>
          <w:sz w:val="20"/>
          <w:szCs w:val="20"/>
        </w:rPr>
        <w:t xml:space="preserve"> niet </w:t>
      </w:r>
      <w:r w:rsidRPr="00BC71C7" w:rsidR="009831E9">
        <w:rPr>
          <w:rFonts w:ascii="Verdana" w:hAnsi="Verdana" w:cs="Arial"/>
          <w:sz w:val="20"/>
          <w:szCs w:val="20"/>
        </w:rPr>
        <w:t>ge</w:t>
      </w:r>
      <w:r w:rsidRPr="00BC71C7">
        <w:rPr>
          <w:rFonts w:ascii="Verdana" w:hAnsi="Verdana" w:cs="Arial"/>
          <w:sz w:val="20"/>
          <w:szCs w:val="20"/>
        </w:rPr>
        <w:t>actu</w:t>
      </w:r>
      <w:r w:rsidRPr="00BC71C7" w:rsidR="009831E9">
        <w:rPr>
          <w:rFonts w:ascii="Verdana" w:hAnsi="Verdana" w:cs="Arial"/>
          <w:sz w:val="20"/>
          <w:szCs w:val="20"/>
        </w:rPr>
        <w:t xml:space="preserve">aliseerd en de </w:t>
      </w:r>
      <w:r w:rsidRPr="00BC71C7" w:rsidR="009D7E9A">
        <w:rPr>
          <w:rFonts w:ascii="Verdana" w:hAnsi="Verdana" w:cs="Arial"/>
          <w:sz w:val="20"/>
          <w:szCs w:val="20"/>
        </w:rPr>
        <w:t>salariëring</w:t>
      </w:r>
      <w:r w:rsidRPr="00BC71C7" w:rsidR="009831E9">
        <w:rPr>
          <w:rFonts w:ascii="Verdana" w:hAnsi="Verdana" w:cs="Arial"/>
          <w:sz w:val="20"/>
          <w:szCs w:val="20"/>
        </w:rPr>
        <w:t xml:space="preserve"> </w:t>
      </w:r>
      <w:r w:rsidRPr="00BC71C7" w:rsidR="00345C72">
        <w:rPr>
          <w:rFonts w:ascii="Verdana" w:hAnsi="Verdana" w:cs="Arial"/>
          <w:sz w:val="20"/>
          <w:szCs w:val="20"/>
        </w:rPr>
        <w:t xml:space="preserve">dus </w:t>
      </w:r>
      <w:r w:rsidRPr="00BC71C7" w:rsidR="009831E9">
        <w:rPr>
          <w:rFonts w:ascii="Verdana" w:hAnsi="Verdana" w:cs="Arial"/>
          <w:sz w:val="20"/>
          <w:szCs w:val="20"/>
        </w:rPr>
        <w:t xml:space="preserve">evenmin. Dat </w:t>
      </w:r>
      <w:r w:rsidRPr="00BC71C7">
        <w:rPr>
          <w:rFonts w:ascii="Verdana" w:hAnsi="Verdana" w:cs="Arial"/>
          <w:sz w:val="20"/>
          <w:szCs w:val="20"/>
        </w:rPr>
        <w:t>zorg</w:t>
      </w:r>
      <w:r w:rsidRPr="00BC71C7" w:rsidR="009831E9">
        <w:rPr>
          <w:rFonts w:ascii="Verdana" w:hAnsi="Verdana" w:cs="Arial"/>
          <w:sz w:val="20"/>
          <w:szCs w:val="20"/>
        </w:rPr>
        <w:t>t</w:t>
      </w:r>
      <w:r w:rsidRPr="00BC71C7">
        <w:rPr>
          <w:rFonts w:ascii="Verdana" w:hAnsi="Verdana" w:cs="Arial"/>
          <w:sz w:val="20"/>
          <w:szCs w:val="20"/>
        </w:rPr>
        <w:t xml:space="preserve"> voor personele onrust.</w:t>
      </w:r>
    </w:p>
    <w:p w:rsidRPr="00BC71C7" w:rsidR="00D72D98" w:rsidRDefault="00D72D98" w14:paraId="4B09E1EC" w14:textId="77777777">
      <w:pPr>
        <w:rPr>
          <w:rFonts w:ascii="Verdana" w:hAnsi="Verdana" w:cs="Arial"/>
          <w:sz w:val="20"/>
          <w:szCs w:val="20"/>
        </w:rPr>
      </w:pPr>
      <w:r w:rsidRPr="00BC71C7">
        <w:rPr>
          <w:rFonts w:ascii="Verdana" w:hAnsi="Verdana" w:cs="Arial"/>
          <w:sz w:val="20"/>
          <w:szCs w:val="20"/>
        </w:rPr>
        <w:t xml:space="preserve">Dankzij goede samenwerking en inzet van het management van KPSM is er veel </w:t>
      </w:r>
      <w:r w:rsidRPr="00BC71C7" w:rsidR="003C6EFB">
        <w:rPr>
          <w:rFonts w:ascii="Verdana" w:hAnsi="Verdana" w:cs="Arial"/>
          <w:sz w:val="20"/>
          <w:szCs w:val="20"/>
        </w:rPr>
        <w:t>a</w:t>
      </w:r>
      <w:r w:rsidRPr="00BC71C7">
        <w:rPr>
          <w:rFonts w:ascii="Verdana" w:hAnsi="Verdana" w:cs="Arial"/>
          <w:sz w:val="20"/>
          <w:szCs w:val="20"/>
        </w:rPr>
        <w:t>andacht voor opleiding en training.</w:t>
      </w:r>
    </w:p>
    <w:p w:rsidRPr="00BC71C7" w:rsidR="00D72D98" w:rsidRDefault="00D72D98" w14:paraId="552D00C9" w14:textId="09AE0F06">
      <w:pPr>
        <w:rPr>
          <w:rFonts w:ascii="Verdana" w:hAnsi="Verdana" w:cs="Arial"/>
          <w:sz w:val="20"/>
          <w:szCs w:val="20"/>
        </w:rPr>
      </w:pPr>
      <w:r w:rsidRPr="00BC71C7">
        <w:rPr>
          <w:rFonts w:ascii="Verdana" w:hAnsi="Verdana" w:cs="Arial"/>
          <w:sz w:val="20"/>
          <w:szCs w:val="20"/>
        </w:rPr>
        <w:t xml:space="preserve">Gebouwelijk zijn er </w:t>
      </w:r>
      <w:r w:rsidRPr="00BC71C7" w:rsidR="003C6EFB">
        <w:rPr>
          <w:rFonts w:ascii="Verdana" w:hAnsi="Verdana" w:cs="Arial"/>
          <w:sz w:val="20"/>
          <w:szCs w:val="20"/>
        </w:rPr>
        <w:t>nog flinke tekortkomingen ten opzichte van het Plan van Aanpak, deels veroorzaakt door orkaan Irma, deels ook al bestaand v</w:t>
      </w:r>
      <w:r w:rsidRPr="00BC71C7" w:rsidR="00454A68">
        <w:rPr>
          <w:rFonts w:ascii="Verdana" w:hAnsi="Verdana" w:cs="Arial"/>
          <w:sz w:val="20"/>
          <w:szCs w:val="20"/>
        </w:rPr>
        <w:t>òò</w:t>
      </w:r>
      <w:r w:rsidRPr="00BC71C7" w:rsidR="003C6EFB">
        <w:rPr>
          <w:rFonts w:ascii="Verdana" w:hAnsi="Verdana" w:cs="Arial"/>
          <w:sz w:val="20"/>
          <w:szCs w:val="20"/>
        </w:rPr>
        <w:t>r die orkaan. Gaat om schietbaan, leslokalen, centrale meldkamer.</w:t>
      </w:r>
    </w:p>
    <w:p w:rsidRPr="00BC71C7" w:rsidR="003C6EFB" w:rsidRDefault="003C6EFB" w14:paraId="76338778" w14:textId="5D08A5F8">
      <w:pPr>
        <w:rPr>
          <w:rFonts w:ascii="Verdana" w:hAnsi="Verdana" w:cs="Arial"/>
          <w:sz w:val="20"/>
          <w:szCs w:val="20"/>
        </w:rPr>
      </w:pPr>
      <w:r w:rsidRPr="00BC71C7">
        <w:rPr>
          <w:rFonts w:ascii="Verdana" w:hAnsi="Verdana" w:cs="Arial"/>
          <w:sz w:val="20"/>
          <w:szCs w:val="20"/>
        </w:rPr>
        <w:t xml:space="preserve">De beperkte capaciteit van de politie maakt dat er tav de opsporing en afhandeling scherpe keuzes moeten worden gemaakt. Veel criminaliteit </w:t>
      </w:r>
      <w:r w:rsidRPr="00BC71C7" w:rsidR="00345C72">
        <w:rPr>
          <w:rFonts w:ascii="Verdana" w:hAnsi="Verdana" w:cs="Arial"/>
          <w:sz w:val="20"/>
          <w:szCs w:val="20"/>
        </w:rPr>
        <w:t>moet noodzakelijkerwijs op de plank blijven liggen</w:t>
      </w:r>
      <w:r w:rsidRPr="00BC71C7">
        <w:rPr>
          <w:rFonts w:ascii="Verdana" w:hAnsi="Verdana" w:cs="Arial"/>
          <w:sz w:val="20"/>
          <w:szCs w:val="20"/>
        </w:rPr>
        <w:t>.</w:t>
      </w:r>
    </w:p>
    <w:p w:rsidR="00A84880" w:rsidRDefault="00A84880" w14:paraId="1304EA4A" w14:textId="77777777">
      <w:pPr>
        <w:rPr>
          <w:rFonts w:ascii="Verdana" w:hAnsi="Verdana" w:cs="Arial"/>
          <w:b/>
          <w:bCs/>
          <w:sz w:val="20"/>
          <w:szCs w:val="20"/>
        </w:rPr>
      </w:pPr>
    </w:p>
    <w:p w:rsidRPr="00BC71C7" w:rsidR="001935CD" w:rsidRDefault="003C6EFB" w14:paraId="1CB840EF" w14:textId="5424635E">
      <w:pPr>
        <w:rPr>
          <w:rFonts w:ascii="Verdana" w:hAnsi="Verdana" w:cs="Arial"/>
          <w:sz w:val="20"/>
          <w:szCs w:val="20"/>
        </w:rPr>
      </w:pPr>
      <w:r w:rsidRPr="00BC71C7">
        <w:rPr>
          <w:rFonts w:ascii="Verdana" w:hAnsi="Verdana" w:cs="Arial"/>
          <w:b/>
          <w:bCs/>
          <w:sz w:val="20"/>
          <w:szCs w:val="20"/>
        </w:rPr>
        <w:t>Detentiewezen</w:t>
      </w:r>
      <w:r w:rsidR="00A84880">
        <w:rPr>
          <w:rFonts w:ascii="Verdana" w:hAnsi="Verdana" w:cs="Arial"/>
          <w:b/>
          <w:bCs/>
          <w:sz w:val="20"/>
          <w:szCs w:val="20"/>
        </w:rPr>
        <w:br/>
      </w:r>
      <w:r w:rsidRPr="00BC71C7" w:rsidR="001935CD">
        <w:rPr>
          <w:rFonts w:ascii="Verdana" w:hAnsi="Verdana" w:cs="Arial"/>
          <w:sz w:val="20"/>
          <w:szCs w:val="20"/>
        </w:rPr>
        <w:t xml:space="preserve">Het detentiewezen </w:t>
      </w:r>
      <w:r w:rsidRPr="00BC71C7" w:rsidR="00345C72">
        <w:rPr>
          <w:rFonts w:ascii="Verdana" w:hAnsi="Verdana" w:cs="Arial"/>
          <w:sz w:val="20"/>
          <w:szCs w:val="20"/>
        </w:rPr>
        <w:t>is</w:t>
      </w:r>
      <w:r w:rsidRPr="00BC71C7" w:rsidR="001935CD">
        <w:rPr>
          <w:rFonts w:ascii="Verdana" w:hAnsi="Verdana" w:cs="Arial"/>
          <w:sz w:val="20"/>
          <w:szCs w:val="20"/>
        </w:rPr>
        <w:t xml:space="preserve"> de zwakste schakel in de keten van rechtshandhaving.</w:t>
      </w:r>
    </w:p>
    <w:p w:rsidRPr="00BC71C7" w:rsidR="003C6EFB" w:rsidRDefault="003C6EFB" w14:paraId="639FCEB7" w14:textId="77777777">
      <w:pPr>
        <w:rPr>
          <w:rFonts w:ascii="Verdana" w:hAnsi="Verdana" w:cs="Arial"/>
          <w:sz w:val="20"/>
          <w:szCs w:val="20"/>
        </w:rPr>
      </w:pPr>
      <w:r w:rsidRPr="00BC71C7">
        <w:rPr>
          <w:rFonts w:ascii="Verdana" w:hAnsi="Verdana" w:cs="Arial"/>
          <w:sz w:val="20"/>
          <w:szCs w:val="20"/>
        </w:rPr>
        <w:t>Meest in het oog springend zijn het grote tekort aan celcapaciteit en de leefomstandigheden in de gevangenis. Het algehele detentiebeleid (waar de gevangenis een onderdeel van is) schiet aan alle kanten tekort.</w:t>
      </w:r>
    </w:p>
    <w:p w:rsidRPr="00BC71C7" w:rsidR="004C7550" w:rsidRDefault="004C52D1" w14:paraId="78BBB02F" w14:textId="028C1057">
      <w:pPr>
        <w:rPr>
          <w:rFonts w:ascii="Verdana" w:hAnsi="Verdana" w:cs="Arial"/>
          <w:sz w:val="20"/>
          <w:szCs w:val="20"/>
        </w:rPr>
      </w:pPr>
      <w:r w:rsidRPr="00BC71C7">
        <w:rPr>
          <w:rFonts w:ascii="Verdana" w:hAnsi="Verdana" w:cs="Arial"/>
          <w:sz w:val="20"/>
          <w:szCs w:val="20"/>
        </w:rPr>
        <w:t>Sinds 2010 is met geld van USONA de gevangenis grotendeels gerenoveerd. Die renovatie was in 2017 bijna afgerond. Door de orkaan Irma is het gebouw zwaar</w:t>
      </w:r>
      <w:r w:rsidR="00A84880">
        <w:rPr>
          <w:rFonts w:ascii="Verdana" w:hAnsi="Verdana" w:cs="Arial"/>
          <w:sz w:val="20"/>
          <w:szCs w:val="20"/>
        </w:rPr>
        <w:t xml:space="preserve"> </w:t>
      </w:r>
      <w:r w:rsidRPr="00BC71C7">
        <w:rPr>
          <w:rFonts w:ascii="Verdana" w:hAnsi="Verdana" w:cs="Arial"/>
          <w:sz w:val="20"/>
          <w:szCs w:val="20"/>
        </w:rPr>
        <w:t xml:space="preserve">beschadigd </w:t>
      </w:r>
      <w:r w:rsidRPr="00BC71C7" w:rsidR="00345C72">
        <w:rPr>
          <w:rFonts w:ascii="Verdana" w:hAnsi="Verdana" w:cs="Arial"/>
          <w:sz w:val="20"/>
          <w:szCs w:val="20"/>
        </w:rPr>
        <w:t>en tot</w:t>
      </w:r>
      <w:r w:rsidRPr="00BC71C7">
        <w:rPr>
          <w:rFonts w:ascii="Verdana" w:hAnsi="Verdana" w:cs="Arial"/>
          <w:sz w:val="20"/>
          <w:szCs w:val="20"/>
        </w:rPr>
        <w:t xml:space="preserve"> op vandaag nog altijd niet op orde, ook al is er </w:t>
      </w:r>
      <w:r w:rsidRPr="00BC71C7" w:rsidR="00345C72">
        <w:rPr>
          <w:rFonts w:ascii="Verdana" w:hAnsi="Verdana" w:cs="Arial"/>
          <w:sz w:val="20"/>
          <w:szCs w:val="20"/>
        </w:rPr>
        <w:t>inmiddels het nodige hersteld</w:t>
      </w:r>
      <w:r w:rsidRPr="00BC71C7">
        <w:rPr>
          <w:rFonts w:ascii="Verdana" w:hAnsi="Verdana" w:cs="Arial"/>
          <w:sz w:val="20"/>
          <w:szCs w:val="20"/>
        </w:rPr>
        <w:t xml:space="preserve">. </w:t>
      </w:r>
    </w:p>
    <w:p w:rsidRPr="00BC71C7" w:rsidR="00D72D98" w:rsidRDefault="004C52D1" w14:paraId="58E10522" w14:textId="4425C9CE">
      <w:pPr>
        <w:rPr>
          <w:rFonts w:ascii="Verdana" w:hAnsi="Verdana" w:cs="Arial"/>
          <w:sz w:val="20"/>
          <w:szCs w:val="20"/>
        </w:rPr>
      </w:pPr>
      <w:r w:rsidRPr="00BC71C7">
        <w:rPr>
          <w:rFonts w:ascii="Verdana" w:hAnsi="Verdana" w:cs="Arial"/>
          <w:sz w:val="20"/>
          <w:szCs w:val="20"/>
        </w:rPr>
        <w:t xml:space="preserve">De capaciteit van de gevangenis is om twee redenen onvoldoende. In </w:t>
      </w:r>
      <w:r w:rsidRPr="00BC71C7" w:rsidR="00345C72">
        <w:rPr>
          <w:rFonts w:ascii="Verdana" w:hAnsi="Verdana" w:cs="Arial"/>
          <w:sz w:val="20"/>
          <w:szCs w:val="20"/>
        </w:rPr>
        <w:t>2017 (</w:t>
      </w:r>
      <w:r w:rsidRPr="00BC71C7">
        <w:rPr>
          <w:rFonts w:ascii="Verdana" w:hAnsi="Verdana" w:cs="Arial"/>
          <w:sz w:val="20"/>
          <w:szCs w:val="20"/>
        </w:rPr>
        <w:t xml:space="preserve">net voor Irma) kwam er een rechterlijke uitspraak dat de gevangenis slechts geschikt was voor twee personen per cel. Daarmee werd de capaciteit teruggebracht tot 40 x 2 = 80 </w:t>
      </w:r>
      <w:r w:rsidRPr="00BC71C7">
        <w:rPr>
          <w:rFonts w:ascii="Verdana" w:hAnsi="Verdana" w:cs="Arial"/>
          <w:sz w:val="20"/>
          <w:szCs w:val="20"/>
        </w:rPr>
        <w:lastRenderedPageBreak/>
        <w:t xml:space="preserve">personen (ipv 120). Irma bracht de capaciteit tijdelijk nog verder omlaag. De capaciteit is inmiddels weer </w:t>
      </w:r>
      <w:r w:rsidRPr="00BC71C7" w:rsidR="00345C72">
        <w:rPr>
          <w:rFonts w:ascii="Verdana" w:hAnsi="Verdana" w:cs="Arial"/>
          <w:sz w:val="20"/>
          <w:szCs w:val="20"/>
        </w:rPr>
        <w:t xml:space="preserve">nagenoeg </w:t>
      </w:r>
      <w:r w:rsidRPr="00BC71C7">
        <w:rPr>
          <w:rFonts w:ascii="Verdana" w:hAnsi="Verdana" w:cs="Arial"/>
          <w:sz w:val="20"/>
          <w:szCs w:val="20"/>
        </w:rPr>
        <w:t xml:space="preserve">80. Desondanks zijn sinds Irma nog ca 25 gevangenen in Nederland en </w:t>
      </w:r>
      <w:r w:rsidRPr="00BC71C7" w:rsidR="000A2C2F">
        <w:rPr>
          <w:rFonts w:ascii="Verdana" w:hAnsi="Verdana" w:cs="Arial"/>
          <w:sz w:val="20"/>
          <w:szCs w:val="20"/>
        </w:rPr>
        <w:t>Curaçao</w:t>
      </w:r>
      <w:r w:rsidRPr="00BC71C7">
        <w:rPr>
          <w:rFonts w:ascii="Verdana" w:hAnsi="Verdana" w:cs="Arial"/>
          <w:sz w:val="20"/>
          <w:szCs w:val="20"/>
        </w:rPr>
        <w:t xml:space="preserve"> ondergebracht. Nederland </w:t>
      </w:r>
      <w:r w:rsidRPr="00BC71C7" w:rsidR="00345C72">
        <w:rPr>
          <w:rFonts w:ascii="Verdana" w:hAnsi="Verdana" w:cs="Arial"/>
          <w:sz w:val="20"/>
          <w:szCs w:val="20"/>
        </w:rPr>
        <w:t>brengt de kosten</w:t>
      </w:r>
      <w:r w:rsidRPr="00BC71C7">
        <w:rPr>
          <w:rFonts w:ascii="Verdana" w:hAnsi="Verdana" w:cs="Arial"/>
          <w:sz w:val="20"/>
          <w:szCs w:val="20"/>
        </w:rPr>
        <w:t xml:space="preserve"> voor dat verblijf </w:t>
      </w:r>
      <w:r w:rsidRPr="00BC71C7" w:rsidR="00345C72">
        <w:rPr>
          <w:rFonts w:ascii="Verdana" w:hAnsi="Verdana" w:cs="Arial"/>
          <w:sz w:val="20"/>
          <w:szCs w:val="20"/>
        </w:rPr>
        <w:t xml:space="preserve">in rekening bij </w:t>
      </w:r>
      <w:r w:rsidRPr="00BC71C7" w:rsidR="00067110">
        <w:rPr>
          <w:rFonts w:ascii="Verdana" w:hAnsi="Verdana" w:cs="Arial"/>
          <w:sz w:val="20"/>
          <w:szCs w:val="20"/>
        </w:rPr>
        <w:t>Sint-Maarten</w:t>
      </w:r>
      <w:r w:rsidRPr="00BC71C7">
        <w:rPr>
          <w:rFonts w:ascii="Verdana" w:hAnsi="Verdana" w:cs="Arial"/>
          <w:sz w:val="20"/>
          <w:szCs w:val="20"/>
        </w:rPr>
        <w:t xml:space="preserve">. Nederland heeft een aantal </w:t>
      </w:r>
      <w:r w:rsidRPr="00BC71C7" w:rsidR="00345C72">
        <w:rPr>
          <w:rFonts w:ascii="Verdana" w:hAnsi="Verdana" w:cs="Arial"/>
          <w:sz w:val="20"/>
          <w:szCs w:val="20"/>
        </w:rPr>
        <w:t>cel-</w:t>
      </w:r>
      <w:r w:rsidRPr="00BC71C7">
        <w:rPr>
          <w:rFonts w:ascii="Verdana" w:hAnsi="Verdana" w:cs="Arial"/>
          <w:sz w:val="20"/>
          <w:szCs w:val="20"/>
        </w:rPr>
        <w:t>containers</w:t>
      </w:r>
      <w:r w:rsidRPr="00BC71C7" w:rsidR="00EC7B51">
        <w:rPr>
          <w:rFonts w:ascii="Verdana" w:hAnsi="Verdana" w:cs="Arial"/>
          <w:sz w:val="20"/>
          <w:szCs w:val="20"/>
        </w:rPr>
        <w:t xml:space="preserve"> (ca 35 plaatsen)</w:t>
      </w:r>
      <w:r w:rsidRPr="00BC71C7">
        <w:rPr>
          <w:rFonts w:ascii="Verdana" w:hAnsi="Verdana" w:cs="Arial"/>
          <w:sz w:val="20"/>
          <w:szCs w:val="20"/>
        </w:rPr>
        <w:t xml:space="preserve"> vanuit Bonaire naar </w:t>
      </w:r>
      <w:r w:rsidRPr="00BC71C7" w:rsidR="00067110">
        <w:rPr>
          <w:rFonts w:ascii="Verdana" w:hAnsi="Verdana" w:cs="Arial"/>
          <w:sz w:val="20"/>
          <w:szCs w:val="20"/>
        </w:rPr>
        <w:t>Sint-Maarten</w:t>
      </w:r>
      <w:r w:rsidRPr="00BC71C7">
        <w:rPr>
          <w:rFonts w:ascii="Verdana" w:hAnsi="Verdana" w:cs="Arial"/>
          <w:sz w:val="20"/>
          <w:szCs w:val="20"/>
        </w:rPr>
        <w:t xml:space="preserve"> overgebracht. Deze kunnen tijdelijk dienen als extra capaciteit. De voorzie</w:t>
      </w:r>
      <w:r w:rsidRPr="00BC71C7" w:rsidR="00EC7B51">
        <w:rPr>
          <w:rFonts w:ascii="Verdana" w:hAnsi="Verdana" w:cs="Arial"/>
          <w:sz w:val="20"/>
          <w:szCs w:val="20"/>
        </w:rPr>
        <w:t>n</w:t>
      </w:r>
      <w:r w:rsidRPr="00BC71C7">
        <w:rPr>
          <w:rFonts w:ascii="Verdana" w:hAnsi="Verdana" w:cs="Arial"/>
          <w:sz w:val="20"/>
          <w:szCs w:val="20"/>
        </w:rPr>
        <w:t>ingen om deze co</w:t>
      </w:r>
      <w:r w:rsidRPr="00BC71C7" w:rsidR="00EC7B51">
        <w:rPr>
          <w:rFonts w:ascii="Verdana" w:hAnsi="Verdana" w:cs="Arial"/>
          <w:sz w:val="20"/>
          <w:szCs w:val="20"/>
        </w:rPr>
        <w:t>n</w:t>
      </w:r>
      <w:r w:rsidRPr="00BC71C7">
        <w:rPr>
          <w:rFonts w:ascii="Verdana" w:hAnsi="Verdana" w:cs="Arial"/>
          <w:sz w:val="20"/>
          <w:szCs w:val="20"/>
        </w:rPr>
        <w:t xml:space="preserve">tainers daadwerkelijk te gebruiken heeft </w:t>
      </w:r>
      <w:r w:rsidRPr="00BC71C7" w:rsidR="00067110">
        <w:rPr>
          <w:rFonts w:ascii="Verdana" w:hAnsi="Verdana" w:cs="Arial"/>
          <w:sz w:val="20"/>
          <w:szCs w:val="20"/>
        </w:rPr>
        <w:t>Sint-Maarten</w:t>
      </w:r>
      <w:r w:rsidRPr="00BC71C7">
        <w:rPr>
          <w:rFonts w:ascii="Verdana" w:hAnsi="Verdana" w:cs="Arial"/>
          <w:sz w:val="20"/>
          <w:szCs w:val="20"/>
        </w:rPr>
        <w:t xml:space="preserve"> nog niet getroffen.</w:t>
      </w:r>
    </w:p>
    <w:p w:rsidRPr="00BC71C7" w:rsidR="001935CD" w:rsidRDefault="001935CD" w14:paraId="4B8EC54A" w14:textId="77777777">
      <w:pPr>
        <w:rPr>
          <w:rFonts w:ascii="Verdana" w:hAnsi="Verdana" w:cs="Arial"/>
          <w:sz w:val="20"/>
          <w:szCs w:val="20"/>
        </w:rPr>
      </w:pPr>
      <w:r w:rsidRPr="00BC71C7">
        <w:rPr>
          <w:rFonts w:ascii="Verdana" w:hAnsi="Verdana" w:cs="Arial"/>
          <w:sz w:val="20"/>
          <w:szCs w:val="20"/>
        </w:rPr>
        <w:t>Sinds kort functioneert weer wel een beperkt jeugddetentiecentrum (5 à 10 plaatsen)</w:t>
      </w:r>
    </w:p>
    <w:p w:rsidRPr="00BC71C7" w:rsidR="00EC7B51" w:rsidRDefault="00EC7B51" w14:paraId="3F337CDA" w14:textId="0BD7ED2D">
      <w:pPr>
        <w:rPr>
          <w:rFonts w:ascii="Verdana" w:hAnsi="Verdana" w:cs="Arial"/>
          <w:sz w:val="20"/>
          <w:szCs w:val="20"/>
        </w:rPr>
      </w:pPr>
      <w:r w:rsidRPr="00BC71C7">
        <w:rPr>
          <w:rFonts w:ascii="Verdana" w:hAnsi="Verdana" w:cs="Arial"/>
          <w:sz w:val="20"/>
          <w:szCs w:val="20"/>
        </w:rPr>
        <w:t xml:space="preserve">Het tekort aan cellen heeft grote impact op de veiligheid van de samenleving. Gevangenen worden vervroegd in vrijheid gesteld. Verdachten </w:t>
      </w:r>
      <w:r w:rsidRPr="00BC71C7" w:rsidR="00345C72">
        <w:rPr>
          <w:rFonts w:ascii="Verdana" w:hAnsi="Verdana" w:cs="Arial"/>
          <w:sz w:val="20"/>
          <w:szCs w:val="20"/>
        </w:rPr>
        <w:t xml:space="preserve">moeten </w:t>
      </w:r>
      <w:r w:rsidRPr="00BC71C7">
        <w:rPr>
          <w:rFonts w:ascii="Verdana" w:hAnsi="Verdana" w:cs="Arial"/>
          <w:sz w:val="20"/>
          <w:szCs w:val="20"/>
        </w:rPr>
        <w:t xml:space="preserve">heengezonden </w:t>
      </w:r>
      <w:r w:rsidRPr="00BC71C7" w:rsidR="00345C72">
        <w:rPr>
          <w:rFonts w:ascii="Verdana" w:hAnsi="Verdana" w:cs="Arial"/>
          <w:sz w:val="20"/>
          <w:szCs w:val="20"/>
        </w:rPr>
        <w:t xml:space="preserve">worden </w:t>
      </w:r>
      <w:r w:rsidRPr="00BC71C7">
        <w:rPr>
          <w:rFonts w:ascii="Verdana" w:hAnsi="Verdana" w:cs="Arial"/>
          <w:sz w:val="20"/>
          <w:szCs w:val="20"/>
        </w:rPr>
        <w:t>in plaats van opgesloten.</w:t>
      </w:r>
    </w:p>
    <w:p w:rsidRPr="00BC71C7" w:rsidR="00EC7B51" w:rsidRDefault="00EC7B51" w14:paraId="35499049" w14:textId="42493C49">
      <w:pPr>
        <w:rPr>
          <w:rFonts w:ascii="Verdana" w:hAnsi="Verdana" w:cs="Arial"/>
          <w:sz w:val="20"/>
          <w:szCs w:val="20"/>
        </w:rPr>
      </w:pPr>
      <w:r w:rsidRPr="00BC71C7">
        <w:rPr>
          <w:rFonts w:ascii="Verdana" w:hAnsi="Verdana" w:cs="Arial"/>
          <w:sz w:val="20"/>
          <w:szCs w:val="20"/>
        </w:rPr>
        <w:t xml:space="preserve">Rechtspositioneel is hetzelfde aan de orde als bij de politie. Daarnaast kampt de gevangenis met </w:t>
      </w:r>
      <w:r w:rsidRPr="00BC71C7" w:rsidR="00270296">
        <w:rPr>
          <w:rFonts w:ascii="Verdana" w:hAnsi="Verdana" w:cs="Arial"/>
          <w:sz w:val="20"/>
          <w:szCs w:val="20"/>
        </w:rPr>
        <w:t xml:space="preserve">een </w:t>
      </w:r>
      <w:r w:rsidRPr="00BC71C7" w:rsidR="003A0B2B">
        <w:rPr>
          <w:rFonts w:ascii="Verdana" w:hAnsi="Verdana" w:cs="Arial"/>
          <w:sz w:val="20"/>
          <w:szCs w:val="20"/>
        </w:rPr>
        <w:t xml:space="preserve">forse personele onderbezetting omdat </w:t>
      </w:r>
      <w:r w:rsidRPr="00BC71C7" w:rsidR="00345C72">
        <w:rPr>
          <w:rFonts w:ascii="Verdana" w:hAnsi="Verdana" w:cs="Arial"/>
          <w:sz w:val="20"/>
          <w:szCs w:val="20"/>
        </w:rPr>
        <w:t>ca. 50</w:t>
      </w:r>
      <w:r w:rsidRPr="00BC71C7" w:rsidR="00C33ED8">
        <w:rPr>
          <w:rFonts w:ascii="Verdana" w:hAnsi="Verdana" w:cs="Arial"/>
          <w:sz w:val="20"/>
          <w:szCs w:val="20"/>
        </w:rPr>
        <w:t>% van</w:t>
      </w:r>
      <w:r w:rsidRPr="00BC71C7">
        <w:rPr>
          <w:rFonts w:ascii="Verdana" w:hAnsi="Verdana" w:cs="Arial"/>
          <w:sz w:val="20"/>
          <w:szCs w:val="20"/>
        </w:rPr>
        <w:t xml:space="preserve"> het personeel vanwege ziekte,</w:t>
      </w:r>
      <w:r w:rsidRPr="00BC71C7" w:rsidR="002C06B1">
        <w:rPr>
          <w:rFonts w:ascii="Verdana" w:hAnsi="Verdana" w:cs="Arial"/>
          <w:sz w:val="20"/>
          <w:szCs w:val="20"/>
        </w:rPr>
        <w:t xml:space="preserve"> ongeoorloofde</w:t>
      </w:r>
      <w:r w:rsidRPr="00BC71C7">
        <w:rPr>
          <w:rFonts w:ascii="Verdana" w:hAnsi="Verdana" w:cs="Arial"/>
          <w:sz w:val="20"/>
          <w:szCs w:val="20"/>
        </w:rPr>
        <w:t xml:space="preserve"> absentie, straf, niet inzetbaar is.</w:t>
      </w:r>
    </w:p>
    <w:p w:rsidRPr="00BC71C7" w:rsidR="00EC7B51" w:rsidRDefault="00EC7B51" w14:paraId="6231193C" w14:textId="5C8E786F">
      <w:pPr>
        <w:rPr>
          <w:rFonts w:ascii="Verdana" w:hAnsi="Verdana" w:cs="Arial"/>
          <w:sz w:val="20"/>
          <w:szCs w:val="20"/>
        </w:rPr>
      </w:pPr>
      <w:r w:rsidRPr="00BC71C7">
        <w:rPr>
          <w:rFonts w:ascii="Verdana" w:hAnsi="Verdana" w:cs="Arial"/>
          <w:sz w:val="20"/>
          <w:szCs w:val="20"/>
        </w:rPr>
        <w:t xml:space="preserve">In oktober 2018 zijn </w:t>
      </w:r>
      <w:r w:rsidRPr="00BC71C7" w:rsidR="00067110">
        <w:rPr>
          <w:rFonts w:ascii="Verdana" w:hAnsi="Verdana" w:cs="Arial"/>
          <w:sz w:val="20"/>
          <w:szCs w:val="20"/>
        </w:rPr>
        <w:t>Sint-Maarten</w:t>
      </w:r>
      <w:r w:rsidRPr="00BC71C7">
        <w:rPr>
          <w:rFonts w:ascii="Verdana" w:hAnsi="Verdana" w:cs="Arial"/>
          <w:sz w:val="20"/>
          <w:szCs w:val="20"/>
        </w:rPr>
        <w:t xml:space="preserve"> en Nederland een herzien Plan van Aanpak overeengekomen. Dat </w:t>
      </w:r>
      <w:r w:rsidRPr="00BC71C7" w:rsidR="00486CEC">
        <w:rPr>
          <w:rFonts w:ascii="Verdana" w:hAnsi="Verdana" w:cs="Arial"/>
          <w:sz w:val="20"/>
          <w:szCs w:val="20"/>
        </w:rPr>
        <w:t>plan,</w:t>
      </w:r>
      <w:r w:rsidRPr="00BC71C7">
        <w:rPr>
          <w:rFonts w:ascii="Verdana" w:hAnsi="Verdana" w:cs="Arial"/>
          <w:sz w:val="20"/>
          <w:szCs w:val="20"/>
        </w:rPr>
        <w:t xml:space="preserve"> genaamd </w:t>
      </w:r>
      <w:r w:rsidRPr="00BC71C7" w:rsidR="009831E9">
        <w:rPr>
          <w:rFonts w:ascii="Verdana" w:hAnsi="Verdana" w:cs="Arial"/>
          <w:sz w:val="20"/>
          <w:szCs w:val="20"/>
        </w:rPr>
        <w:t xml:space="preserve">“Sanctietoepassing </w:t>
      </w:r>
      <w:r w:rsidRPr="00BC71C7" w:rsidR="00067110">
        <w:rPr>
          <w:rFonts w:ascii="Verdana" w:hAnsi="Verdana" w:cs="Arial"/>
          <w:sz w:val="20"/>
          <w:szCs w:val="20"/>
        </w:rPr>
        <w:t>Sint-Maarten</w:t>
      </w:r>
      <w:r w:rsidRPr="00BC71C7" w:rsidR="009831E9">
        <w:rPr>
          <w:rFonts w:ascii="Verdana" w:hAnsi="Verdana" w:cs="Arial"/>
          <w:sz w:val="20"/>
          <w:szCs w:val="20"/>
        </w:rPr>
        <w:t xml:space="preserve"> </w:t>
      </w:r>
      <w:r w:rsidRPr="00BC71C7">
        <w:rPr>
          <w:rFonts w:ascii="Verdana" w:hAnsi="Verdana" w:cs="Arial"/>
          <w:sz w:val="20"/>
          <w:szCs w:val="20"/>
        </w:rPr>
        <w:t>2018-2013</w:t>
      </w:r>
      <w:r w:rsidRPr="00BC71C7" w:rsidR="009831E9">
        <w:rPr>
          <w:rFonts w:ascii="Verdana" w:hAnsi="Verdana" w:cs="Arial"/>
          <w:sz w:val="20"/>
          <w:szCs w:val="20"/>
        </w:rPr>
        <w:t>”</w:t>
      </w:r>
      <w:r w:rsidRPr="00BC71C7">
        <w:rPr>
          <w:rFonts w:ascii="Verdana" w:hAnsi="Verdana" w:cs="Arial"/>
          <w:sz w:val="20"/>
          <w:szCs w:val="20"/>
        </w:rPr>
        <w:t xml:space="preserve">, is </w:t>
      </w:r>
      <w:r w:rsidRPr="00BC71C7" w:rsidR="00486CEC">
        <w:rPr>
          <w:rFonts w:ascii="Verdana" w:hAnsi="Verdana" w:cs="Arial"/>
          <w:sz w:val="20"/>
          <w:szCs w:val="20"/>
        </w:rPr>
        <w:t xml:space="preserve">op verzoek van Sint-Maarten opgesteld door </w:t>
      </w:r>
      <w:r w:rsidRPr="00BC71C7" w:rsidR="00AF2431">
        <w:rPr>
          <w:rFonts w:ascii="Verdana" w:hAnsi="Verdana" w:cs="Arial"/>
          <w:sz w:val="20"/>
          <w:szCs w:val="20"/>
        </w:rPr>
        <w:t>d</w:t>
      </w:r>
      <w:r w:rsidRPr="00BC71C7" w:rsidR="00486CEC">
        <w:rPr>
          <w:rFonts w:ascii="Verdana" w:hAnsi="Verdana" w:cs="Arial"/>
          <w:sz w:val="20"/>
          <w:szCs w:val="20"/>
        </w:rPr>
        <w:t xml:space="preserve">e Dienst Justitiële Inrichtingen </w:t>
      </w:r>
      <w:r w:rsidRPr="00BC71C7">
        <w:rPr>
          <w:rFonts w:ascii="Verdana" w:hAnsi="Verdana" w:cs="Arial"/>
          <w:sz w:val="20"/>
          <w:szCs w:val="20"/>
        </w:rPr>
        <w:t xml:space="preserve">in samenspraak met de stakeholders op </w:t>
      </w:r>
      <w:r w:rsidRPr="00BC71C7" w:rsidR="00067110">
        <w:rPr>
          <w:rFonts w:ascii="Verdana" w:hAnsi="Verdana" w:cs="Arial"/>
          <w:sz w:val="20"/>
          <w:szCs w:val="20"/>
        </w:rPr>
        <w:t>Sint-Maarten</w:t>
      </w:r>
      <w:r w:rsidRPr="00BC71C7">
        <w:rPr>
          <w:rFonts w:ascii="Verdana" w:hAnsi="Verdana" w:cs="Arial"/>
          <w:sz w:val="20"/>
          <w:szCs w:val="20"/>
        </w:rPr>
        <w:t>. Het voorziet in</w:t>
      </w:r>
      <w:r w:rsidRPr="00BC71C7" w:rsidR="001935CD">
        <w:rPr>
          <w:rFonts w:ascii="Verdana" w:hAnsi="Verdana" w:cs="Arial"/>
          <w:sz w:val="20"/>
          <w:szCs w:val="20"/>
        </w:rPr>
        <w:t xml:space="preserve"> </w:t>
      </w:r>
      <w:r w:rsidRPr="00BC71C7" w:rsidR="00486CEC">
        <w:rPr>
          <w:rFonts w:ascii="Verdana" w:hAnsi="Verdana" w:cs="Arial"/>
          <w:sz w:val="20"/>
          <w:szCs w:val="20"/>
        </w:rPr>
        <w:t>herstel van</w:t>
      </w:r>
      <w:r w:rsidRPr="00BC71C7">
        <w:rPr>
          <w:rFonts w:ascii="Verdana" w:hAnsi="Verdana" w:cs="Arial"/>
          <w:sz w:val="20"/>
          <w:szCs w:val="20"/>
        </w:rPr>
        <w:t xml:space="preserve"> de huidige gevangenis in afwachting van nieuwbouw. Het voorziet ook in een goed </w:t>
      </w:r>
      <w:r w:rsidRPr="00BC71C7" w:rsidR="00486CEC">
        <w:rPr>
          <w:rFonts w:ascii="Verdana" w:hAnsi="Verdana" w:cs="Arial"/>
          <w:sz w:val="20"/>
          <w:szCs w:val="20"/>
        </w:rPr>
        <w:t>HRM-beleid</w:t>
      </w:r>
      <w:r w:rsidRPr="00BC71C7">
        <w:rPr>
          <w:rFonts w:ascii="Verdana" w:hAnsi="Verdana" w:cs="Arial"/>
          <w:sz w:val="20"/>
          <w:szCs w:val="20"/>
        </w:rPr>
        <w:t xml:space="preserve">. </w:t>
      </w:r>
      <w:r w:rsidRPr="00BC71C7" w:rsidR="000966C5">
        <w:rPr>
          <w:rFonts w:ascii="Verdana" w:hAnsi="Verdana" w:cs="Arial"/>
          <w:sz w:val="20"/>
          <w:szCs w:val="20"/>
        </w:rPr>
        <w:t xml:space="preserve"> Vooral </w:t>
      </w:r>
      <w:r w:rsidRPr="00BC71C7">
        <w:rPr>
          <w:rFonts w:ascii="Verdana" w:hAnsi="Verdana" w:cs="Arial"/>
          <w:sz w:val="20"/>
          <w:szCs w:val="20"/>
        </w:rPr>
        <w:t>plaatst het plan de gevangenis in het bredere detentiekader, inclusief resocialisering, reclassering</w:t>
      </w:r>
      <w:r w:rsidRPr="00BC71C7" w:rsidR="001935CD">
        <w:rPr>
          <w:rFonts w:ascii="Verdana" w:hAnsi="Verdana" w:cs="Arial"/>
          <w:sz w:val="20"/>
          <w:szCs w:val="20"/>
        </w:rPr>
        <w:t xml:space="preserve"> en jeugdzorg). Een jaar nadien moet vastgesteld worden dat aan dit </w:t>
      </w:r>
      <w:r w:rsidRPr="00BC71C7" w:rsidR="00486CEC">
        <w:rPr>
          <w:rFonts w:ascii="Verdana" w:hAnsi="Verdana" w:cs="Arial"/>
          <w:sz w:val="20"/>
          <w:szCs w:val="20"/>
        </w:rPr>
        <w:t xml:space="preserve">nieuwe </w:t>
      </w:r>
      <w:r w:rsidRPr="00BC71C7" w:rsidR="009831E9">
        <w:rPr>
          <w:rFonts w:ascii="Verdana" w:hAnsi="Verdana" w:cs="Arial"/>
          <w:sz w:val="20"/>
          <w:szCs w:val="20"/>
        </w:rPr>
        <w:t>P</w:t>
      </w:r>
      <w:r w:rsidRPr="00BC71C7" w:rsidR="001935CD">
        <w:rPr>
          <w:rFonts w:ascii="Verdana" w:hAnsi="Verdana" w:cs="Arial"/>
          <w:sz w:val="20"/>
          <w:szCs w:val="20"/>
        </w:rPr>
        <w:t>lan van Aanpak, afgezien van enig herstel van gebouw</w:t>
      </w:r>
      <w:r w:rsidRPr="00BC71C7" w:rsidR="009831E9">
        <w:rPr>
          <w:rFonts w:ascii="Verdana" w:hAnsi="Verdana" w:cs="Arial"/>
          <w:sz w:val="20"/>
          <w:szCs w:val="20"/>
        </w:rPr>
        <w:t>en</w:t>
      </w:r>
      <w:r w:rsidRPr="00BC71C7" w:rsidR="001935CD">
        <w:rPr>
          <w:rFonts w:ascii="Verdana" w:hAnsi="Verdana" w:cs="Arial"/>
          <w:sz w:val="20"/>
          <w:szCs w:val="20"/>
        </w:rPr>
        <w:t>, vrijwel geen uitvoering is gegeven</w:t>
      </w:r>
      <w:r w:rsidRPr="00BC71C7" w:rsidR="009831E9">
        <w:rPr>
          <w:rFonts w:ascii="Verdana" w:hAnsi="Verdana" w:cs="Arial"/>
          <w:sz w:val="20"/>
          <w:szCs w:val="20"/>
        </w:rPr>
        <w:t>, zelfs geen begin daarvan</w:t>
      </w:r>
      <w:r w:rsidRPr="00BC71C7" w:rsidR="001935CD">
        <w:rPr>
          <w:rFonts w:ascii="Verdana" w:hAnsi="Verdana" w:cs="Arial"/>
          <w:sz w:val="20"/>
          <w:szCs w:val="20"/>
        </w:rPr>
        <w:t>.</w:t>
      </w:r>
      <w:r w:rsidRPr="00BC71C7" w:rsidR="009831E9">
        <w:rPr>
          <w:rFonts w:ascii="Verdana" w:hAnsi="Verdana" w:cs="Arial"/>
          <w:sz w:val="20"/>
          <w:szCs w:val="20"/>
        </w:rPr>
        <w:t xml:space="preserve"> </w:t>
      </w:r>
    </w:p>
    <w:p w:rsidRPr="00BC71C7" w:rsidR="007F1F5A" w:rsidRDefault="007F1F5A" w14:paraId="5BE34EB2" w14:textId="7773002A">
      <w:pPr>
        <w:rPr>
          <w:rFonts w:ascii="Verdana" w:hAnsi="Verdana" w:cs="Arial"/>
          <w:sz w:val="20"/>
          <w:szCs w:val="20"/>
        </w:rPr>
      </w:pPr>
    </w:p>
    <w:p w:rsidR="00965C52" w:rsidRDefault="009831E9" w14:paraId="6BD3ECC1" w14:textId="16985BA2">
      <w:pPr>
        <w:rPr>
          <w:rFonts w:ascii="Verdana" w:hAnsi="Verdana" w:cs="Arial"/>
          <w:sz w:val="20"/>
          <w:szCs w:val="20"/>
        </w:rPr>
      </w:pPr>
      <w:r w:rsidRPr="00BC71C7">
        <w:rPr>
          <w:rFonts w:ascii="Verdana" w:hAnsi="Verdana" w:cs="Arial"/>
          <w:sz w:val="20"/>
          <w:szCs w:val="20"/>
        </w:rPr>
        <w:t xml:space="preserve">Het land </w:t>
      </w:r>
      <w:r w:rsidRPr="00BC71C7" w:rsidR="00067110">
        <w:rPr>
          <w:rFonts w:ascii="Verdana" w:hAnsi="Verdana" w:cs="Arial"/>
          <w:sz w:val="20"/>
          <w:szCs w:val="20"/>
        </w:rPr>
        <w:t>Sint</w:t>
      </w:r>
      <w:r w:rsidR="00D12A25">
        <w:rPr>
          <w:rFonts w:ascii="Verdana" w:hAnsi="Verdana" w:cs="Arial"/>
          <w:sz w:val="20"/>
          <w:szCs w:val="20"/>
        </w:rPr>
        <w:t xml:space="preserve"> </w:t>
      </w:r>
      <w:bookmarkStart w:name="_GoBack" w:id="0"/>
      <w:bookmarkEnd w:id="0"/>
      <w:r w:rsidRPr="00BC71C7" w:rsidR="00067110">
        <w:rPr>
          <w:rFonts w:ascii="Verdana" w:hAnsi="Verdana" w:cs="Arial"/>
          <w:sz w:val="20"/>
          <w:szCs w:val="20"/>
        </w:rPr>
        <w:t>Maarten</w:t>
      </w:r>
      <w:r w:rsidRPr="00BC71C7">
        <w:rPr>
          <w:rFonts w:ascii="Verdana" w:hAnsi="Verdana" w:cs="Arial"/>
          <w:sz w:val="20"/>
          <w:szCs w:val="20"/>
        </w:rPr>
        <w:t xml:space="preserve"> is sinds 2010 in opbouw. </w:t>
      </w:r>
      <w:r w:rsidRPr="00BC71C7" w:rsidR="009F5780">
        <w:rPr>
          <w:rFonts w:ascii="Verdana" w:hAnsi="Verdana" w:cs="Arial"/>
          <w:sz w:val="20"/>
          <w:szCs w:val="20"/>
        </w:rPr>
        <w:t>Het land stelt vaak niet de prioriteiten bij de plannen van aanpak. Daar kan op zich begrip voor worden opgebracht gelet op wat er in een land in opbouw gebeuren moet</w:t>
      </w:r>
      <w:r w:rsidRPr="00BC71C7" w:rsidR="00D704A4">
        <w:rPr>
          <w:rFonts w:ascii="Verdana" w:hAnsi="Verdana" w:cs="Arial"/>
          <w:sz w:val="20"/>
          <w:szCs w:val="20"/>
        </w:rPr>
        <w:t xml:space="preserve"> (</w:t>
      </w:r>
      <w:r w:rsidRPr="00BC71C7" w:rsidR="00060CE3">
        <w:rPr>
          <w:rFonts w:ascii="Verdana" w:hAnsi="Verdana" w:cs="Arial"/>
          <w:sz w:val="20"/>
          <w:szCs w:val="20"/>
        </w:rPr>
        <w:t xml:space="preserve">denk bv </w:t>
      </w:r>
      <w:r w:rsidRPr="00BC71C7" w:rsidR="00D704A4">
        <w:rPr>
          <w:rFonts w:ascii="Verdana" w:hAnsi="Verdana" w:cs="Arial"/>
          <w:sz w:val="20"/>
          <w:szCs w:val="20"/>
        </w:rPr>
        <w:t>onderwijs, gezondheidszorg</w:t>
      </w:r>
      <w:r w:rsidRPr="00BC71C7" w:rsidR="0030225F">
        <w:rPr>
          <w:rFonts w:ascii="Verdana" w:hAnsi="Verdana" w:cs="Arial"/>
          <w:sz w:val="20"/>
          <w:szCs w:val="20"/>
        </w:rPr>
        <w:t>, jeugdbeleid</w:t>
      </w:r>
      <w:r w:rsidRPr="00BC71C7" w:rsidR="00296B00">
        <w:rPr>
          <w:rFonts w:ascii="Verdana" w:hAnsi="Verdana" w:cs="Arial"/>
          <w:sz w:val="20"/>
          <w:szCs w:val="20"/>
        </w:rPr>
        <w:t>, versterking van de gehele overheid</w:t>
      </w:r>
      <w:r w:rsidRPr="00BC71C7" w:rsidR="00060CE3">
        <w:rPr>
          <w:rFonts w:ascii="Verdana" w:hAnsi="Verdana" w:cs="Arial"/>
          <w:sz w:val="20"/>
          <w:szCs w:val="20"/>
        </w:rPr>
        <w:t>sorganisatie)</w:t>
      </w:r>
      <w:r w:rsidRPr="00BC71C7" w:rsidR="009F5780">
        <w:rPr>
          <w:rFonts w:ascii="Verdana" w:hAnsi="Verdana" w:cs="Arial"/>
          <w:sz w:val="20"/>
          <w:szCs w:val="20"/>
        </w:rPr>
        <w:t xml:space="preserve">. </w:t>
      </w:r>
      <w:r w:rsidRPr="00BC71C7" w:rsidR="00486CEC">
        <w:rPr>
          <w:rFonts w:ascii="Verdana" w:hAnsi="Verdana" w:cs="Arial"/>
          <w:sz w:val="20"/>
          <w:szCs w:val="20"/>
        </w:rPr>
        <w:t>Soms lijkt</w:t>
      </w:r>
      <w:r w:rsidRPr="00BC71C7" w:rsidR="009F5780">
        <w:rPr>
          <w:rFonts w:ascii="Verdana" w:hAnsi="Verdana" w:cs="Arial"/>
          <w:sz w:val="20"/>
          <w:szCs w:val="20"/>
        </w:rPr>
        <w:t xml:space="preserve"> er ook sprake van politieke </w:t>
      </w:r>
      <w:r w:rsidRPr="00BC71C7" w:rsidR="00C33ED8">
        <w:rPr>
          <w:rFonts w:ascii="Verdana" w:hAnsi="Verdana" w:cs="Arial"/>
          <w:sz w:val="20"/>
          <w:szCs w:val="20"/>
        </w:rPr>
        <w:t>onwil om</w:t>
      </w:r>
      <w:r w:rsidRPr="00BC71C7" w:rsidR="009F5780">
        <w:rPr>
          <w:rFonts w:ascii="Verdana" w:hAnsi="Verdana" w:cs="Arial"/>
          <w:sz w:val="20"/>
          <w:szCs w:val="20"/>
        </w:rPr>
        <w:t xml:space="preserve"> de </w:t>
      </w:r>
      <w:r w:rsidRPr="00BC71C7" w:rsidR="00486CEC">
        <w:rPr>
          <w:rFonts w:ascii="Verdana" w:hAnsi="Verdana" w:cs="Arial"/>
          <w:sz w:val="20"/>
          <w:szCs w:val="20"/>
        </w:rPr>
        <w:t xml:space="preserve">rechtshandhaving </w:t>
      </w:r>
      <w:r w:rsidRPr="00BC71C7" w:rsidR="009F5780">
        <w:rPr>
          <w:rFonts w:ascii="Verdana" w:hAnsi="Verdana" w:cs="Arial"/>
          <w:sz w:val="20"/>
          <w:szCs w:val="20"/>
        </w:rPr>
        <w:t xml:space="preserve">te verbeteren. Onkunde en onwetendheid (ook </w:t>
      </w:r>
      <w:r w:rsidRPr="00BC71C7" w:rsidR="007A50F3">
        <w:rPr>
          <w:rFonts w:ascii="Verdana" w:hAnsi="Verdana" w:cs="Arial"/>
          <w:sz w:val="20"/>
          <w:szCs w:val="20"/>
        </w:rPr>
        <w:t xml:space="preserve">en vooral </w:t>
      </w:r>
      <w:r w:rsidRPr="00BC71C7" w:rsidR="009F5780">
        <w:rPr>
          <w:rFonts w:ascii="Verdana" w:hAnsi="Verdana" w:cs="Arial"/>
          <w:sz w:val="20"/>
          <w:szCs w:val="20"/>
        </w:rPr>
        <w:t xml:space="preserve">van de ambtelijke organisatie) speelt </w:t>
      </w:r>
      <w:r w:rsidRPr="00BC71C7" w:rsidR="00486CEC">
        <w:rPr>
          <w:rFonts w:ascii="Verdana" w:hAnsi="Verdana" w:cs="Arial"/>
          <w:sz w:val="20"/>
          <w:szCs w:val="20"/>
        </w:rPr>
        <w:t xml:space="preserve">zeker ook </w:t>
      </w:r>
      <w:r w:rsidRPr="00BC71C7" w:rsidR="009F5780">
        <w:rPr>
          <w:rFonts w:ascii="Verdana" w:hAnsi="Verdana" w:cs="Arial"/>
          <w:sz w:val="20"/>
          <w:szCs w:val="20"/>
        </w:rPr>
        <w:t xml:space="preserve">een rol. De commissie heeft vele malen bij zowel </w:t>
      </w:r>
      <w:r w:rsidRPr="00BC71C7" w:rsidR="00067110">
        <w:rPr>
          <w:rFonts w:ascii="Verdana" w:hAnsi="Verdana" w:cs="Arial"/>
          <w:sz w:val="20"/>
          <w:szCs w:val="20"/>
        </w:rPr>
        <w:t>Sint-Maarten</w:t>
      </w:r>
      <w:r w:rsidRPr="00BC71C7" w:rsidR="009F5780">
        <w:rPr>
          <w:rFonts w:ascii="Verdana" w:hAnsi="Verdana" w:cs="Arial"/>
          <w:sz w:val="20"/>
          <w:szCs w:val="20"/>
        </w:rPr>
        <w:t xml:space="preserve"> </w:t>
      </w:r>
      <w:r w:rsidRPr="00BC71C7" w:rsidR="00486CEC">
        <w:rPr>
          <w:rFonts w:ascii="Verdana" w:hAnsi="Verdana" w:cs="Arial"/>
          <w:sz w:val="20"/>
          <w:szCs w:val="20"/>
        </w:rPr>
        <w:t xml:space="preserve">als Nederland </w:t>
      </w:r>
      <w:r w:rsidRPr="00BC71C7" w:rsidR="009F5780">
        <w:rPr>
          <w:rFonts w:ascii="Verdana" w:hAnsi="Verdana" w:cs="Arial"/>
          <w:sz w:val="20"/>
          <w:szCs w:val="20"/>
        </w:rPr>
        <w:t xml:space="preserve">aangedrongen op veel betere samenwerking. </w:t>
      </w:r>
      <w:r w:rsidRPr="00BC71C7" w:rsidR="00066D93">
        <w:rPr>
          <w:rFonts w:ascii="Verdana" w:hAnsi="Verdana" w:cs="Arial"/>
          <w:sz w:val="20"/>
          <w:szCs w:val="20"/>
        </w:rPr>
        <w:t xml:space="preserve">Voor de Voortgangscommissie staat vast dat </w:t>
      </w:r>
      <w:r w:rsidRPr="00BC71C7" w:rsidR="00067110">
        <w:rPr>
          <w:rFonts w:ascii="Verdana" w:hAnsi="Verdana" w:cs="Arial"/>
          <w:sz w:val="20"/>
          <w:szCs w:val="20"/>
        </w:rPr>
        <w:t>Sint-Maarten</w:t>
      </w:r>
      <w:r w:rsidRPr="00BC71C7" w:rsidR="00066D93">
        <w:rPr>
          <w:rFonts w:ascii="Verdana" w:hAnsi="Verdana" w:cs="Arial"/>
          <w:sz w:val="20"/>
          <w:szCs w:val="20"/>
        </w:rPr>
        <w:t xml:space="preserve"> op dit </w:t>
      </w:r>
      <w:r w:rsidRPr="00BC71C7" w:rsidR="00314018">
        <w:rPr>
          <w:rFonts w:ascii="Verdana" w:hAnsi="Verdana" w:cs="Arial"/>
          <w:sz w:val="20"/>
          <w:szCs w:val="20"/>
        </w:rPr>
        <w:t>m</w:t>
      </w:r>
      <w:r w:rsidRPr="00BC71C7" w:rsidR="00066D93">
        <w:rPr>
          <w:rFonts w:ascii="Verdana" w:hAnsi="Verdana" w:cs="Arial"/>
          <w:sz w:val="20"/>
          <w:szCs w:val="20"/>
        </w:rPr>
        <w:t>oment niet al</w:t>
      </w:r>
      <w:r w:rsidRPr="00BC71C7" w:rsidR="00F32A43">
        <w:rPr>
          <w:rFonts w:ascii="Verdana" w:hAnsi="Verdana" w:cs="Arial"/>
          <w:sz w:val="20"/>
          <w:szCs w:val="20"/>
        </w:rPr>
        <w:t>lèè</w:t>
      </w:r>
      <w:r w:rsidRPr="00BC71C7" w:rsidR="00066D93">
        <w:rPr>
          <w:rFonts w:ascii="Verdana" w:hAnsi="Verdana" w:cs="Arial"/>
          <w:sz w:val="20"/>
          <w:szCs w:val="20"/>
        </w:rPr>
        <w:t>n</w:t>
      </w:r>
      <w:r w:rsidRPr="00BC71C7" w:rsidR="00314018">
        <w:rPr>
          <w:rFonts w:ascii="Verdana" w:hAnsi="Verdana" w:cs="Arial"/>
          <w:sz w:val="20"/>
          <w:szCs w:val="20"/>
        </w:rPr>
        <w:t xml:space="preserve"> en op eigen kracht</w:t>
      </w:r>
      <w:r w:rsidRPr="00BC71C7" w:rsidR="00066D93">
        <w:rPr>
          <w:rFonts w:ascii="Verdana" w:hAnsi="Verdana" w:cs="Arial"/>
          <w:sz w:val="20"/>
          <w:szCs w:val="20"/>
        </w:rPr>
        <w:t xml:space="preserve"> de </w:t>
      </w:r>
      <w:r w:rsidRPr="00BC71C7" w:rsidR="00F02F76">
        <w:rPr>
          <w:rFonts w:ascii="Verdana" w:hAnsi="Verdana" w:cs="Arial"/>
          <w:sz w:val="20"/>
          <w:szCs w:val="20"/>
        </w:rPr>
        <w:t>justitieketen</w:t>
      </w:r>
      <w:r w:rsidRPr="00BC71C7" w:rsidR="00BA343C">
        <w:rPr>
          <w:rFonts w:ascii="Verdana" w:hAnsi="Verdana" w:cs="Arial"/>
          <w:sz w:val="20"/>
          <w:szCs w:val="20"/>
        </w:rPr>
        <w:t xml:space="preserve"> en in het bijzonder het detentiewezen</w:t>
      </w:r>
      <w:r w:rsidRPr="00BC71C7" w:rsidR="00B764C4">
        <w:rPr>
          <w:rFonts w:ascii="Verdana" w:hAnsi="Verdana" w:cs="Arial"/>
          <w:sz w:val="20"/>
          <w:szCs w:val="20"/>
        </w:rPr>
        <w:t xml:space="preserve">, </w:t>
      </w:r>
      <w:r w:rsidRPr="00BC71C7" w:rsidR="00486CEC">
        <w:rPr>
          <w:rFonts w:ascii="Verdana" w:hAnsi="Verdana" w:cs="Arial"/>
          <w:sz w:val="20"/>
          <w:szCs w:val="20"/>
        </w:rPr>
        <w:t xml:space="preserve">voldoende </w:t>
      </w:r>
      <w:r w:rsidRPr="00BC71C7" w:rsidR="00BA343C">
        <w:rPr>
          <w:rFonts w:ascii="Verdana" w:hAnsi="Verdana" w:cs="Arial"/>
          <w:sz w:val="20"/>
          <w:szCs w:val="20"/>
        </w:rPr>
        <w:t>kan verbeteren</w:t>
      </w:r>
      <w:r w:rsidRPr="00BC71C7" w:rsidR="00B764C4">
        <w:rPr>
          <w:rFonts w:ascii="Verdana" w:hAnsi="Verdana" w:cs="Arial"/>
          <w:sz w:val="20"/>
          <w:szCs w:val="20"/>
        </w:rPr>
        <w:t xml:space="preserve">. </w:t>
      </w:r>
      <w:r w:rsidRPr="00BC71C7" w:rsidR="009466B1">
        <w:rPr>
          <w:rFonts w:ascii="Verdana" w:hAnsi="Verdana" w:cs="Arial"/>
          <w:sz w:val="20"/>
          <w:szCs w:val="20"/>
        </w:rPr>
        <w:t>Anderzijds zal h</w:t>
      </w:r>
      <w:r w:rsidRPr="00BC71C7" w:rsidR="00E9338E">
        <w:rPr>
          <w:rFonts w:ascii="Verdana" w:hAnsi="Verdana" w:cs="Arial"/>
          <w:sz w:val="20"/>
          <w:szCs w:val="20"/>
        </w:rPr>
        <w:t xml:space="preserve">et overnemen van </w:t>
      </w:r>
      <w:r w:rsidRPr="00BC71C7" w:rsidR="00AF2431">
        <w:rPr>
          <w:rFonts w:ascii="Verdana" w:hAnsi="Verdana" w:cs="Arial"/>
          <w:sz w:val="20"/>
          <w:szCs w:val="20"/>
        </w:rPr>
        <w:t>(</w:t>
      </w:r>
      <w:r w:rsidRPr="00BC71C7" w:rsidR="00AA7309">
        <w:rPr>
          <w:rFonts w:ascii="Verdana" w:hAnsi="Verdana" w:cs="Arial"/>
          <w:sz w:val="20"/>
          <w:szCs w:val="20"/>
        </w:rPr>
        <w:t>de</w:t>
      </w:r>
      <w:r w:rsidRPr="00BC71C7" w:rsidR="00AF2431">
        <w:rPr>
          <w:rFonts w:ascii="Verdana" w:hAnsi="Verdana" w:cs="Arial"/>
          <w:sz w:val="20"/>
          <w:szCs w:val="20"/>
        </w:rPr>
        <w:t xml:space="preserve">len van </w:t>
      </w:r>
      <w:r w:rsidRPr="00BC71C7" w:rsidR="00C33ED8">
        <w:rPr>
          <w:rFonts w:ascii="Verdana" w:hAnsi="Verdana" w:cs="Arial"/>
          <w:sz w:val="20"/>
          <w:szCs w:val="20"/>
        </w:rPr>
        <w:t>de) rechtshandhaving</w:t>
      </w:r>
      <w:r w:rsidRPr="00BC71C7" w:rsidR="00AA7309">
        <w:rPr>
          <w:rFonts w:ascii="Verdana" w:hAnsi="Verdana" w:cs="Arial"/>
          <w:sz w:val="20"/>
          <w:szCs w:val="20"/>
        </w:rPr>
        <w:t xml:space="preserve"> </w:t>
      </w:r>
      <w:r w:rsidRPr="00BC71C7" w:rsidR="00486CEC">
        <w:rPr>
          <w:rFonts w:ascii="Verdana" w:hAnsi="Verdana" w:cs="Arial"/>
          <w:sz w:val="20"/>
          <w:szCs w:val="20"/>
        </w:rPr>
        <w:t>op</w:t>
      </w:r>
      <w:r w:rsidRPr="00BC71C7" w:rsidR="00C93139">
        <w:rPr>
          <w:rFonts w:ascii="Verdana" w:hAnsi="Verdana" w:cs="Arial"/>
          <w:sz w:val="20"/>
          <w:szCs w:val="20"/>
        </w:rPr>
        <w:t xml:space="preserve"> onoverkomelijke bezwaren van het autonome land </w:t>
      </w:r>
      <w:r w:rsidRPr="00BC71C7" w:rsidR="00067110">
        <w:rPr>
          <w:rFonts w:ascii="Verdana" w:hAnsi="Verdana" w:cs="Arial"/>
          <w:sz w:val="20"/>
          <w:szCs w:val="20"/>
        </w:rPr>
        <w:t>Sint-Maarten</w:t>
      </w:r>
      <w:r w:rsidRPr="00BC71C7" w:rsidR="00C93139">
        <w:rPr>
          <w:rFonts w:ascii="Verdana" w:hAnsi="Verdana" w:cs="Arial"/>
          <w:sz w:val="20"/>
          <w:szCs w:val="20"/>
        </w:rPr>
        <w:t xml:space="preserve"> stuiten</w:t>
      </w:r>
      <w:r w:rsidRPr="00BC71C7" w:rsidR="005F2553">
        <w:rPr>
          <w:rFonts w:ascii="Verdana" w:hAnsi="Verdana" w:cs="Arial"/>
          <w:sz w:val="20"/>
          <w:szCs w:val="20"/>
        </w:rPr>
        <w:t xml:space="preserve">. </w:t>
      </w:r>
      <w:r w:rsidRPr="00BC71C7" w:rsidR="00EA7FB7">
        <w:rPr>
          <w:rFonts w:ascii="Verdana" w:hAnsi="Verdana" w:cs="Arial"/>
          <w:sz w:val="20"/>
          <w:szCs w:val="20"/>
        </w:rPr>
        <w:t>Zo dat al moge</w:t>
      </w:r>
      <w:r w:rsidRPr="00BC71C7" w:rsidR="00B262AC">
        <w:rPr>
          <w:rFonts w:ascii="Verdana" w:hAnsi="Verdana" w:cs="Arial"/>
          <w:sz w:val="20"/>
          <w:szCs w:val="20"/>
        </w:rPr>
        <w:t>lijk zou zijn, zal het voor vele jaren de verh</w:t>
      </w:r>
      <w:r w:rsidRPr="00BC71C7" w:rsidR="00911E38">
        <w:rPr>
          <w:rFonts w:ascii="Verdana" w:hAnsi="Verdana" w:cs="Arial"/>
          <w:sz w:val="20"/>
          <w:szCs w:val="20"/>
        </w:rPr>
        <w:t>ou</w:t>
      </w:r>
      <w:r w:rsidRPr="00BC71C7" w:rsidR="00B262AC">
        <w:rPr>
          <w:rFonts w:ascii="Verdana" w:hAnsi="Verdana" w:cs="Arial"/>
          <w:sz w:val="20"/>
          <w:szCs w:val="20"/>
        </w:rPr>
        <w:t>dingen fr</w:t>
      </w:r>
      <w:r w:rsidRPr="00BC71C7" w:rsidR="00911E38">
        <w:rPr>
          <w:rFonts w:ascii="Verdana" w:hAnsi="Verdana" w:cs="Arial"/>
          <w:sz w:val="20"/>
          <w:szCs w:val="20"/>
        </w:rPr>
        <w:t>us</w:t>
      </w:r>
      <w:r w:rsidRPr="00BC71C7" w:rsidR="00B262AC">
        <w:rPr>
          <w:rFonts w:ascii="Verdana" w:hAnsi="Verdana" w:cs="Arial"/>
          <w:sz w:val="20"/>
          <w:szCs w:val="20"/>
        </w:rPr>
        <w:t>treren</w:t>
      </w:r>
      <w:r w:rsidRPr="00BC71C7" w:rsidR="0031363D">
        <w:rPr>
          <w:rFonts w:ascii="Verdana" w:hAnsi="Verdana" w:cs="Arial"/>
          <w:sz w:val="20"/>
          <w:szCs w:val="20"/>
        </w:rPr>
        <w:t xml:space="preserve"> en niet tot een snelle o</w:t>
      </w:r>
      <w:r w:rsidRPr="00BC71C7" w:rsidR="00911E38">
        <w:rPr>
          <w:rFonts w:ascii="Verdana" w:hAnsi="Verdana" w:cs="Arial"/>
          <w:sz w:val="20"/>
          <w:szCs w:val="20"/>
        </w:rPr>
        <w:t>p</w:t>
      </w:r>
      <w:r w:rsidRPr="00BC71C7" w:rsidR="0031363D">
        <w:rPr>
          <w:rFonts w:ascii="Verdana" w:hAnsi="Verdana" w:cs="Arial"/>
          <w:sz w:val="20"/>
          <w:szCs w:val="20"/>
        </w:rPr>
        <w:t>lossing van de pr</w:t>
      </w:r>
      <w:r w:rsidRPr="00BC71C7" w:rsidR="00911E38">
        <w:rPr>
          <w:rFonts w:ascii="Verdana" w:hAnsi="Verdana" w:cs="Arial"/>
          <w:sz w:val="20"/>
          <w:szCs w:val="20"/>
        </w:rPr>
        <w:t>oblematiek leiden</w:t>
      </w:r>
      <w:r w:rsidRPr="00BC71C7" w:rsidR="00A953B4">
        <w:rPr>
          <w:rFonts w:ascii="Verdana" w:hAnsi="Verdana" w:cs="Arial"/>
          <w:sz w:val="20"/>
          <w:szCs w:val="20"/>
        </w:rPr>
        <w:t xml:space="preserve"> De commissie heeft herhaaldelijk geadviseerd om tot een onderlinge</w:t>
      </w:r>
      <w:r w:rsidRPr="00BC71C7" w:rsidR="00AF2431">
        <w:rPr>
          <w:rFonts w:ascii="Verdana" w:hAnsi="Verdana" w:cs="Arial"/>
          <w:sz w:val="20"/>
          <w:szCs w:val="20"/>
        </w:rPr>
        <w:t xml:space="preserve"> samenwerkings</w:t>
      </w:r>
      <w:r w:rsidRPr="00BC71C7" w:rsidR="00A953B4">
        <w:rPr>
          <w:rFonts w:ascii="Verdana" w:hAnsi="Verdana" w:cs="Arial"/>
          <w:sz w:val="20"/>
          <w:szCs w:val="20"/>
        </w:rPr>
        <w:t xml:space="preserve">regeling te komen. Dat kan nog </w:t>
      </w:r>
      <w:r w:rsidRPr="00BC71C7" w:rsidR="00C33ED8">
        <w:rPr>
          <w:rFonts w:ascii="Verdana" w:hAnsi="Verdana" w:cs="Arial"/>
          <w:sz w:val="20"/>
          <w:szCs w:val="20"/>
        </w:rPr>
        <w:t>steeds.</w:t>
      </w:r>
      <w:r w:rsidRPr="00BC71C7" w:rsidR="00911E38">
        <w:rPr>
          <w:rFonts w:ascii="Verdana" w:hAnsi="Verdana" w:cs="Arial"/>
          <w:sz w:val="20"/>
          <w:szCs w:val="20"/>
        </w:rPr>
        <w:t xml:space="preserve"> </w:t>
      </w:r>
      <w:r w:rsidRPr="00BC71C7" w:rsidR="001C2827">
        <w:rPr>
          <w:rFonts w:ascii="Verdana" w:hAnsi="Verdana" w:cs="Arial"/>
          <w:sz w:val="20"/>
          <w:szCs w:val="20"/>
        </w:rPr>
        <w:t>Daarvoor is het noodzakelijk te w</w:t>
      </w:r>
      <w:r w:rsidRPr="00BC71C7" w:rsidR="00E9338E">
        <w:rPr>
          <w:rFonts w:ascii="Verdana" w:hAnsi="Verdana" w:cs="Arial"/>
          <w:sz w:val="20"/>
          <w:szCs w:val="20"/>
        </w:rPr>
        <w:t>erken aan meer vertrouwen over en weer</w:t>
      </w:r>
      <w:r w:rsidRPr="00BC71C7" w:rsidR="001C2827">
        <w:rPr>
          <w:rFonts w:ascii="Verdana" w:hAnsi="Verdana" w:cs="Arial"/>
          <w:sz w:val="20"/>
          <w:szCs w:val="20"/>
        </w:rPr>
        <w:t>.</w:t>
      </w:r>
      <w:r w:rsidRPr="00BC71C7" w:rsidR="00443478">
        <w:rPr>
          <w:rFonts w:ascii="Verdana" w:hAnsi="Verdana" w:cs="Arial"/>
          <w:sz w:val="20"/>
          <w:szCs w:val="20"/>
        </w:rPr>
        <w:t xml:space="preserve"> Wederzijds wantrouwen staat nu in de weg.</w:t>
      </w:r>
      <w:r w:rsidRPr="00BC71C7" w:rsidR="00C02B17">
        <w:rPr>
          <w:rFonts w:ascii="Verdana" w:hAnsi="Verdana" w:cs="Arial"/>
          <w:sz w:val="20"/>
          <w:szCs w:val="20"/>
        </w:rPr>
        <w:t xml:space="preserve"> </w:t>
      </w:r>
      <w:r w:rsidRPr="00BC71C7" w:rsidR="006259EE">
        <w:rPr>
          <w:rFonts w:ascii="Verdana" w:hAnsi="Verdana" w:cs="Arial"/>
          <w:sz w:val="20"/>
          <w:szCs w:val="20"/>
        </w:rPr>
        <w:t>De r</w:t>
      </w:r>
      <w:r w:rsidRPr="00BC71C7" w:rsidR="009B1912">
        <w:rPr>
          <w:rFonts w:ascii="Verdana" w:hAnsi="Verdana" w:cs="Arial"/>
          <w:sz w:val="20"/>
          <w:szCs w:val="20"/>
        </w:rPr>
        <w:t>e</w:t>
      </w:r>
      <w:r w:rsidRPr="00BC71C7" w:rsidR="006259EE">
        <w:rPr>
          <w:rFonts w:ascii="Verdana" w:hAnsi="Verdana" w:cs="Arial"/>
          <w:sz w:val="20"/>
          <w:szCs w:val="20"/>
        </w:rPr>
        <w:t>geling zal dan veel steun vanuit Nederl</w:t>
      </w:r>
      <w:r w:rsidRPr="00BC71C7" w:rsidR="009B1912">
        <w:rPr>
          <w:rFonts w:ascii="Verdana" w:hAnsi="Verdana" w:cs="Arial"/>
          <w:sz w:val="20"/>
          <w:szCs w:val="20"/>
        </w:rPr>
        <w:t xml:space="preserve">and moeten bevatten en daarnaast waarborgen </w:t>
      </w:r>
      <w:r w:rsidRPr="00BC71C7" w:rsidR="00910392">
        <w:rPr>
          <w:rFonts w:ascii="Verdana" w:hAnsi="Verdana" w:cs="Arial"/>
          <w:sz w:val="20"/>
          <w:szCs w:val="20"/>
        </w:rPr>
        <w:t xml:space="preserve">vanuit </w:t>
      </w:r>
      <w:r w:rsidRPr="00BC71C7" w:rsidR="00067110">
        <w:rPr>
          <w:rFonts w:ascii="Verdana" w:hAnsi="Verdana" w:cs="Arial"/>
          <w:sz w:val="20"/>
          <w:szCs w:val="20"/>
        </w:rPr>
        <w:t>Sint-Maarten</w:t>
      </w:r>
      <w:r w:rsidRPr="00BC71C7" w:rsidR="00910392">
        <w:rPr>
          <w:rFonts w:ascii="Verdana" w:hAnsi="Verdana" w:cs="Arial"/>
          <w:sz w:val="20"/>
          <w:szCs w:val="20"/>
        </w:rPr>
        <w:t xml:space="preserve"> </w:t>
      </w:r>
      <w:r w:rsidRPr="00BC71C7" w:rsidR="009B1912">
        <w:rPr>
          <w:rFonts w:ascii="Verdana" w:hAnsi="Verdana" w:cs="Arial"/>
          <w:sz w:val="20"/>
          <w:szCs w:val="20"/>
        </w:rPr>
        <w:t xml:space="preserve">dat de rechtshandhaving daadwerkelijk verbeteren zal. </w:t>
      </w:r>
      <w:r w:rsidRPr="00BC71C7" w:rsidR="00D139F3">
        <w:rPr>
          <w:rFonts w:ascii="Verdana" w:hAnsi="Verdana" w:cs="Arial"/>
          <w:sz w:val="20"/>
          <w:szCs w:val="20"/>
        </w:rPr>
        <w:t>Nederland</w:t>
      </w:r>
      <w:r w:rsidRPr="00BC71C7" w:rsidR="009B1912">
        <w:rPr>
          <w:rFonts w:ascii="Verdana" w:hAnsi="Verdana" w:cs="Arial"/>
          <w:sz w:val="20"/>
          <w:szCs w:val="20"/>
        </w:rPr>
        <w:t xml:space="preserve"> faciliteert en </w:t>
      </w:r>
      <w:r w:rsidRPr="00BC71C7" w:rsidR="00067110">
        <w:rPr>
          <w:rFonts w:ascii="Verdana" w:hAnsi="Verdana" w:cs="Arial"/>
          <w:sz w:val="20"/>
          <w:szCs w:val="20"/>
        </w:rPr>
        <w:t>Sint-Maarten</w:t>
      </w:r>
      <w:r w:rsidRPr="00BC71C7" w:rsidR="00D139F3">
        <w:rPr>
          <w:rFonts w:ascii="Verdana" w:hAnsi="Verdana" w:cs="Arial"/>
          <w:sz w:val="20"/>
          <w:szCs w:val="20"/>
        </w:rPr>
        <w:t xml:space="preserve"> </w:t>
      </w:r>
      <w:r w:rsidRPr="00BC71C7" w:rsidR="009B1912">
        <w:rPr>
          <w:rFonts w:ascii="Verdana" w:hAnsi="Verdana" w:cs="Arial"/>
          <w:sz w:val="20"/>
          <w:szCs w:val="20"/>
        </w:rPr>
        <w:t>voert uit</w:t>
      </w:r>
      <w:r w:rsidRPr="00BC71C7" w:rsidR="00D139F3">
        <w:rPr>
          <w:rFonts w:ascii="Verdana" w:hAnsi="Verdana" w:cs="Arial"/>
          <w:sz w:val="20"/>
          <w:szCs w:val="20"/>
        </w:rPr>
        <w:t>, bij voorkeur samen met Nederland.</w:t>
      </w:r>
      <w:r w:rsidRPr="00BC71C7" w:rsidR="00D46A55">
        <w:rPr>
          <w:rFonts w:ascii="Verdana" w:hAnsi="Verdana" w:cs="Arial"/>
          <w:sz w:val="20"/>
          <w:szCs w:val="20"/>
        </w:rPr>
        <w:t xml:space="preserve"> </w:t>
      </w:r>
      <w:r w:rsidRPr="00BC71C7" w:rsidR="004E71D9">
        <w:rPr>
          <w:rFonts w:ascii="Verdana" w:hAnsi="Verdana" w:cs="Arial"/>
          <w:sz w:val="20"/>
          <w:szCs w:val="20"/>
        </w:rPr>
        <w:t xml:space="preserve">Afspraken over </w:t>
      </w:r>
      <w:r w:rsidRPr="00BC71C7" w:rsidR="00AF2431">
        <w:rPr>
          <w:rFonts w:ascii="Verdana" w:hAnsi="Verdana" w:cs="Arial"/>
          <w:sz w:val="20"/>
          <w:szCs w:val="20"/>
        </w:rPr>
        <w:t xml:space="preserve">(desnoods tijdelijke) verdeling van </w:t>
      </w:r>
      <w:r w:rsidRPr="00BC71C7" w:rsidR="004E71D9">
        <w:rPr>
          <w:rFonts w:ascii="Verdana" w:hAnsi="Verdana" w:cs="Arial"/>
          <w:sz w:val="20"/>
          <w:szCs w:val="20"/>
        </w:rPr>
        <w:t>verantwoordel</w:t>
      </w:r>
      <w:r w:rsidRPr="00BC71C7" w:rsidR="00720DB9">
        <w:rPr>
          <w:rFonts w:ascii="Verdana" w:hAnsi="Verdana" w:cs="Arial"/>
          <w:sz w:val="20"/>
          <w:szCs w:val="20"/>
        </w:rPr>
        <w:t>ij</w:t>
      </w:r>
      <w:r w:rsidRPr="00BC71C7" w:rsidR="004E71D9">
        <w:rPr>
          <w:rFonts w:ascii="Verdana" w:hAnsi="Verdana" w:cs="Arial"/>
          <w:sz w:val="20"/>
          <w:szCs w:val="20"/>
        </w:rPr>
        <w:t xml:space="preserve">kheden horen </w:t>
      </w:r>
      <w:r w:rsidRPr="00BC71C7" w:rsidR="00A953B4">
        <w:rPr>
          <w:rFonts w:ascii="Verdana" w:hAnsi="Verdana" w:cs="Arial"/>
          <w:sz w:val="20"/>
          <w:szCs w:val="20"/>
        </w:rPr>
        <w:t>hierbij</w:t>
      </w:r>
      <w:r w:rsidRPr="00BC71C7" w:rsidR="004E71D9">
        <w:rPr>
          <w:rFonts w:ascii="Verdana" w:hAnsi="Verdana" w:cs="Arial"/>
          <w:sz w:val="20"/>
          <w:szCs w:val="20"/>
        </w:rPr>
        <w:t>.</w:t>
      </w:r>
      <w:r w:rsidRPr="00BC71C7" w:rsidR="00F52F11">
        <w:rPr>
          <w:rFonts w:ascii="Verdana" w:hAnsi="Verdana" w:cs="Arial"/>
          <w:sz w:val="20"/>
          <w:szCs w:val="20"/>
        </w:rPr>
        <w:t xml:space="preserve"> Randvoorwaardelijk </w:t>
      </w:r>
      <w:r w:rsidRPr="00BC71C7" w:rsidR="00E73034">
        <w:rPr>
          <w:rFonts w:ascii="Verdana" w:hAnsi="Verdana" w:cs="Arial"/>
          <w:sz w:val="20"/>
          <w:szCs w:val="20"/>
        </w:rPr>
        <w:t xml:space="preserve">zijn verbetering van de overheidsorganisatie en </w:t>
      </w:r>
      <w:r w:rsidRPr="00BC71C7" w:rsidR="00A953B4">
        <w:rPr>
          <w:rFonts w:ascii="Verdana" w:hAnsi="Verdana" w:cs="Arial"/>
          <w:sz w:val="20"/>
          <w:szCs w:val="20"/>
        </w:rPr>
        <w:t>toereikende budgetten in de begroting van St. Maarten</w:t>
      </w:r>
      <w:r w:rsidRPr="00BC71C7" w:rsidR="00E73034">
        <w:rPr>
          <w:rFonts w:ascii="Verdana" w:hAnsi="Verdana" w:cs="Arial"/>
          <w:sz w:val="20"/>
          <w:szCs w:val="20"/>
        </w:rPr>
        <w:t xml:space="preserve">. </w:t>
      </w:r>
    </w:p>
    <w:p w:rsidR="00A84880" w:rsidRDefault="00A84880" w14:paraId="1DF82807" w14:textId="77777777">
      <w:pPr>
        <w:rPr>
          <w:rFonts w:ascii="Verdana" w:hAnsi="Verdana"/>
          <w:sz w:val="20"/>
          <w:szCs w:val="20"/>
        </w:rPr>
      </w:pPr>
    </w:p>
    <w:p w:rsidRPr="00BC71C7" w:rsidR="009538DC" w:rsidRDefault="000A3BC6" w14:paraId="5CB70094" w14:textId="30229817">
      <w:pPr>
        <w:rPr>
          <w:rFonts w:ascii="Verdana" w:hAnsi="Verdana"/>
          <w:sz w:val="20"/>
          <w:szCs w:val="20"/>
        </w:rPr>
      </w:pPr>
      <w:r>
        <w:rPr>
          <w:rFonts w:ascii="Verdana" w:hAnsi="Verdana"/>
          <w:sz w:val="20"/>
          <w:szCs w:val="20"/>
        </w:rPr>
        <w:t xml:space="preserve">N. Schoof, voorzitter Voortgangscommissie </w:t>
      </w:r>
      <w:proofErr w:type="gramStart"/>
      <w:r w:rsidR="006C5B80">
        <w:rPr>
          <w:rFonts w:ascii="Verdana" w:hAnsi="Verdana"/>
          <w:sz w:val="20"/>
          <w:szCs w:val="20"/>
        </w:rPr>
        <w:t>Sint</w:t>
      </w:r>
      <w:r w:rsidR="00D12A25">
        <w:rPr>
          <w:rFonts w:ascii="Verdana" w:hAnsi="Verdana"/>
          <w:sz w:val="20"/>
          <w:szCs w:val="20"/>
        </w:rPr>
        <w:t xml:space="preserve"> </w:t>
      </w:r>
      <w:r w:rsidR="006C5B80">
        <w:rPr>
          <w:rFonts w:ascii="Verdana" w:hAnsi="Verdana"/>
          <w:sz w:val="20"/>
          <w:szCs w:val="20"/>
        </w:rPr>
        <w:t>Maarten</w:t>
      </w:r>
      <w:proofErr w:type="gramEnd"/>
      <w:r w:rsidR="00D12A25">
        <w:rPr>
          <w:rFonts w:ascii="Verdana" w:hAnsi="Verdana"/>
          <w:sz w:val="20"/>
          <w:szCs w:val="20"/>
        </w:rPr>
        <w:t>.</w:t>
      </w:r>
    </w:p>
    <w:sectPr w:rsidRPr="00BC71C7" w:rsidR="009538DC" w:rsidSect="00402F91">
      <w:footerReference w:type="default" r:id="rId7"/>
      <w:pgSz w:w="11906" w:h="16838" w:code="9"/>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E3ED2" w14:textId="77777777" w:rsidR="00A84880" w:rsidRDefault="00A84880" w:rsidP="00A84880">
      <w:pPr>
        <w:spacing w:after="0" w:line="240" w:lineRule="auto"/>
      </w:pPr>
      <w:r>
        <w:separator/>
      </w:r>
    </w:p>
  </w:endnote>
  <w:endnote w:type="continuationSeparator" w:id="0">
    <w:p w14:paraId="1127AFC1" w14:textId="77777777" w:rsidR="00A84880" w:rsidRDefault="00A84880" w:rsidP="00A8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317493"/>
      <w:docPartObj>
        <w:docPartGallery w:val="Page Numbers (Bottom of Page)"/>
        <w:docPartUnique/>
      </w:docPartObj>
    </w:sdtPr>
    <w:sdtContent>
      <w:p w14:paraId="058BFF7B" w14:textId="09FE9A31" w:rsidR="00A84880" w:rsidRDefault="00A84880">
        <w:pPr>
          <w:pStyle w:val="Voettekst"/>
        </w:pPr>
        <w:r>
          <w:fldChar w:fldCharType="begin"/>
        </w:r>
        <w:r>
          <w:instrText>PAGE   \* MERGEFORMAT</w:instrText>
        </w:r>
        <w:r>
          <w:fldChar w:fldCharType="separate"/>
        </w:r>
        <w:r>
          <w:t>2</w:t>
        </w:r>
        <w:r>
          <w:fldChar w:fldCharType="end"/>
        </w:r>
      </w:p>
    </w:sdtContent>
  </w:sdt>
  <w:p w14:paraId="6D88E9E3" w14:textId="77777777" w:rsidR="00A84880" w:rsidRDefault="00A848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FAB03" w14:textId="77777777" w:rsidR="00A84880" w:rsidRDefault="00A84880" w:rsidP="00A84880">
      <w:pPr>
        <w:spacing w:after="0" w:line="240" w:lineRule="auto"/>
      </w:pPr>
      <w:r>
        <w:separator/>
      </w:r>
    </w:p>
  </w:footnote>
  <w:footnote w:type="continuationSeparator" w:id="0">
    <w:p w14:paraId="05C289A6" w14:textId="77777777" w:rsidR="00A84880" w:rsidRDefault="00A84880" w:rsidP="00A848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DC"/>
    <w:rsid w:val="00056A57"/>
    <w:rsid w:val="00056F78"/>
    <w:rsid w:val="00060CE3"/>
    <w:rsid w:val="00066D93"/>
    <w:rsid w:val="00067110"/>
    <w:rsid w:val="000966C5"/>
    <w:rsid w:val="000A2C2F"/>
    <w:rsid w:val="000A3BC6"/>
    <w:rsid w:val="000C742E"/>
    <w:rsid w:val="000D29C8"/>
    <w:rsid w:val="001108F0"/>
    <w:rsid w:val="0015178A"/>
    <w:rsid w:val="001935CD"/>
    <w:rsid w:val="001A20B2"/>
    <w:rsid w:val="001A7466"/>
    <w:rsid w:val="001B65C3"/>
    <w:rsid w:val="001C2827"/>
    <w:rsid w:val="0021699E"/>
    <w:rsid w:val="002475BA"/>
    <w:rsid w:val="00270296"/>
    <w:rsid w:val="00296B00"/>
    <w:rsid w:val="002C06B1"/>
    <w:rsid w:val="002E67A2"/>
    <w:rsid w:val="0030225F"/>
    <w:rsid w:val="0031363D"/>
    <w:rsid w:val="00314018"/>
    <w:rsid w:val="00345C72"/>
    <w:rsid w:val="00374F34"/>
    <w:rsid w:val="00393B9E"/>
    <w:rsid w:val="003A0B2B"/>
    <w:rsid w:val="003C6EFB"/>
    <w:rsid w:val="003D5DA2"/>
    <w:rsid w:val="003F7AAB"/>
    <w:rsid w:val="00402F91"/>
    <w:rsid w:val="00412B46"/>
    <w:rsid w:val="00415462"/>
    <w:rsid w:val="00443478"/>
    <w:rsid w:val="00454A68"/>
    <w:rsid w:val="00466774"/>
    <w:rsid w:val="004776D8"/>
    <w:rsid w:val="00486CEC"/>
    <w:rsid w:val="004C52D1"/>
    <w:rsid w:val="004C7550"/>
    <w:rsid w:val="004E71D9"/>
    <w:rsid w:val="004F66CB"/>
    <w:rsid w:val="00513985"/>
    <w:rsid w:val="005E6919"/>
    <w:rsid w:val="005F2553"/>
    <w:rsid w:val="006259EE"/>
    <w:rsid w:val="006C5B80"/>
    <w:rsid w:val="00711997"/>
    <w:rsid w:val="00720DB9"/>
    <w:rsid w:val="00733F88"/>
    <w:rsid w:val="0074113A"/>
    <w:rsid w:val="00774BF5"/>
    <w:rsid w:val="007A50F3"/>
    <w:rsid w:val="007C20F6"/>
    <w:rsid w:val="007F1F5A"/>
    <w:rsid w:val="007F374B"/>
    <w:rsid w:val="008260AD"/>
    <w:rsid w:val="0090549C"/>
    <w:rsid w:val="00910392"/>
    <w:rsid w:val="00911E38"/>
    <w:rsid w:val="009178EF"/>
    <w:rsid w:val="009466B1"/>
    <w:rsid w:val="009500B9"/>
    <w:rsid w:val="009538DC"/>
    <w:rsid w:val="00965C52"/>
    <w:rsid w:val="009831E9"/>
    <w:rsid w:val="00995C78"/>
    <w:rsid w:val="009B1912"/>
    <w:rsid w:val="009D7E9A"/>
    <w:rsid w:val="009F5780"/>
    <w:rsid w:val="00A84880"/>
    <w:rsid w:val="00A953B4"/>
    <w:rsid w:val="00AA7309"/>
    <w:rsid w:val="00AE1F27"/>
    <w:rsid w:val="00AF2431"/>
    <w:rsid w:val="00B24C1B"/>
    <w:rsid w:val="00B262AC"/>
    <w:rsid w:val="00B360B0"/>
    <w:rsid w:val="00B764C4"/>
    <w:rsid w:val="00BA343C"/>
    <w:rsid w:val="00BC71C7"/>
    <w:rsid w:val="00BE66EB"/>
    <w:rsid w:val="00C02B17"/>
    <w:rsid w:val="00C10550"/>
    <w:rsid w:val="00C33ED8"/>
    <w:rsid w:val="00C51F1F"/>
    <w:rsid w:val="00C93139"/>
    <w:rsid w:val="00D12A25"/>
    <w:rsid w:val="00D139F3"/>
    <w:rsid w:val="00D44552"/>
    <w:rsid w:val="00D46A55"/>
    <w:rsid w:val="00D704A4"/>
    <w:rsid w:val="00D72D98"/>
    <w:rsid w:val="00DB10BF"/>
    <w:rsid w:val="00E70BB7"/>
    <w:rsid w:val="00E73034"/>
    <w:rsid w:val="00E9338E"/>
    <w:rsid w:val="00EA1D61"/>
    <w:rsid w:val="00EA7FB7"/>
    <w:rsid w:val="00EC1C9D"/>
    <w:rsid w:val="00EC7B51"/>
    <w:rsid w:val="00F02F76"/>
    <w:rsid w:val="00F32A43"/>
    <w:rsid w:val="00F468DB"/>
    <w:rsid w:val="00F52F11"/>
    <w:rsid w:val="00F60EED"/>
    <w:rsid w:val="00FA3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6322"/>
  <w15:chartTrackingRefBased/>
  <w15:docId w15:val="{EE2E8B82-810A-4D48-AA5F-E47F03BF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67110"/>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67110"/>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A953B4"/>
    <w:rPr>
      <w:sz w:val="16"/>
      <w:szCs w:val="16"/>
    </w:rPr>
  </w:style>
  <w:style w:type="paragraph" w:styleId="Tekstopmerking">
    <w:name w:val="annotation text"/>
    <w:basedOn w:val="Standaard"/>
    <w:link w:val="TekstopmerkingChar"/>
    <w:uiPriority w:val="99"/>
    <w:semiHidden/>
    <w:unhideWhenUsed/>
    <w:rsid w:val="00A953B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953B4"/>
    <w:rPr>
      <w:sz w:val="20"/>
      <w:szCs w:val="20"/>
    </w:rPr>
  </w:style>
  <w:style w:type="paragraph" w:styleId="Onderwerpvanopmerking">
    <w:name w:val="annotation subject"/>
    <w:basedOn w:val="Tekstopmerking"/>
    <w:next w:val="Tekstopmerking"/>
    <w:link w:val="OnderwerpvanopmerkingChar"/>
    <w:uiPriority w:val="99"/>
    <w:semiHidden/>
    <w:unhideWhenUsed/>
    <w:rsid w:val="00A953B4"/>
    <w:rPr>
      <w:b/>
      <w:bCs/>
    </w:rPr>
  </w:style>
  <w:style w:type="character" w:customStyle="1" w:styleId="OnderwerpvanopmerkingChar">
    <w:name w:val="Onderwerp van opmerking Char"/>
    <w:basedOn w:val="TekstopmerkingChar"/>
    <w:link w:val="Onderwerpvanopmerking"/>
    <w:uiPriority w:val="99"/>
    <w:semiHidden/>
    <w:rsid w:val="00A953B4"/>
    <w:rPr>
      <w:b/>
      <w:bCs/>
      <w:sz w:val="20"/>
      <w:szCs w:val="20"/>
    </w:rPr>
  </w:style>
  <w:style w:type="paragraph" w:styleId="Koptekst">
    <w:name w:val="header"/>
    <w:basedOn w:val="Standaard"/>
    <w:link w:val="KoptekstChar"/>
    <w:uiPriority w:val="99"/>
    <w:unhideWhenUsed/>
    <w:rsid w:val="00A848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4880"/>
  </w:style>
  <w:style w:type="paragraph" w:styleId="Voettekst">
    <w:name w:val="footer"/>
    <w:basedOn w:val="Standaard"/>
    <w:link w:val="VoettekstChar"/>
    <w:uiPriority w:val="99"/>
    <w:unhideWhenUsed/>
    <w:rsid w:val="00A848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988</ap:Words>
  <ap:Characters>5436</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2019-12-15T21:57:00.0000000Z</lastPrinted>
  <dcterms:created xsi:type="dcterms:W3CDTF">2019-12-15T22:09:00.0000000Z</dcterms:created>
  <dcterms:modified xsi:type="dcterms:W3CDTF">2019-12-15T22:09:00.0000000Z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0x0101004FAC3D15A0CE9D4DB13793E41F010EA0</vt:lpwstr>
  </property>
</Properties>
</file>