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>
      <w:bookmarkStart w:name="_GoBack" w:id="0"/>
      <w:bookmarkEnd w:id="0"/>
    </w:p>
    <w:p w:rsidR="0052042F" w:rsidP="003B6109" w:rsidRDefault="0052042F" w14:paraId="76B5CF4B" w14:textId="61CF9622">
      <w:pPr>
        <w:rPr>
          <w:b/>
        </w:rPr>
      </w:pPr>
    </w:p>
    <w:p w:rsidR="00423342" w:rsidP="003B6109" w:rsidRDefault="00423342" w14:paraId="73BF737C" w14:textId="7E173D37">
      <w:pPr>
        <w:rPr>
          <w:b/>
        </w:rPr>
      </w:pPr>
    </w:p>
    <w:p w:rsidR="00423342" w:rsidP="003B6109" w:rsidRDefault="00423342" w14:paraId="5C9475B8" w14:textId="77777777">
      <w:pPr>
        <w:rPr>
          <w:b/>
        </w:rPr>
      </w:pPr>
    </w:p>
    <w:p w:rsidR="00DF2ACF" w:rsidP="00DF2ACF" w:rsidRDefault="00DF2ACF" w14:paraId="650D4BD3" w14:textId="4BC83AC1">
      <w:r>
        <w:t>Graag bied ik u hierbij</w:t>
      </w:r>
      <w:bookmarkStart w:name="bm_txtBewindslieden" w:id="1"/>
      <w:bookmarkEnd w:id="1"/>
      <w:r w:rsidR="00F218E8">
        <w:t xml:space="preserve"> de reactie aan op het</w:t>
      </w:r>
      <w:r>
        <w:t xml:space="preserve"> verzoek</w:t>
      </w:r>
      <w:r w:rsidR="00F218E8">
        <w:t xml:space="preserve"> </w:t>
      </w:r>
      <w:r>
        <w:t xml:space="preserve">van de </w:t>
      </w:r>
      <w:bookmarkStart w:name="bm_commissie" w:id="2"/>
      <w:r>
        <w:t xml:space="preserve">vaste commissie voor Buitenlandse </w:t>
      </w:r>
      <w:r w:rsidR="00525A69">
        <w:t>Handel en Ontwikkelingssamenwerking</w:t>
      </w:r>
      <w:r>
        <w:t xml:space="preserve"> </w:t>
      </w:r>
      <w:bookmarkStart w:name="bm_txtgriffier" w:id="3"/>
      <w:bookmarkEnd w:id="2"/>
      <w:r w:rsidR="000D6BA0">
        <w:t xml:space="preserve">van </w:t>
      </w:r>
      <w:bookmarkEnd w:id="3"/>
      <w:r w:rsidR="00D82342">
        <w:t>5 december 2019</w:t>
      </w:r>
      <w:r>
        <w:t xml:space="preserve"> inzake </w:t>
      </w:r>
      <w:bookmarkStart w:name="bm_txtInzake" w:id="4"/>
      <w:r>
        <w:t>een l</w:t>
      </w:r>
      <w:r w:rsidR="00525A69">
        <w:t>ijst van feitelijke vragen over de Wijziging van de begrotingsstaat van Buitenlandse Handel en Ontwikkeling</w:t>
      </w:r>
      <w:r w:rsidR="00D82342">
        <w:t>ssamenwerking voor het jaar 2019 (Wijziging samenhangende met de Najaarsnota)</w:t>
      </w:r>
      <w:r w:rsidR="00525A69">
        <w:t>.</w:t>
      </w:r>
    </w:p>
    <w:p w:rsidR="00DF2ACF" w:rsidP="00DF2ACF" w:rsidRDefault="00DF2ACF" w14:paraId="31DD6353" w14:textId="6AC85170"/>
    <w:p w:rsidR="00DF2ACF" w:rsidP="00DF2ACF" w:rsidRDefault="00DF2ACF" w14:paraId="15383767" w14:textId="77777777">
      <w:r>
        <w:t xml:space="preserve"> </w:t>
      </w:r>
      <w:bookmarkEnd w:id="4"/>
    </w:p>
    <w:tbl>
      <w:tblPr>
        <w:tblStyle w:val="TableGrid"/>
        <w:tblW w:w="6792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3"/>
        <w:gridCol w:w="5114"/>
      </w:tblGrid>
      <w:tr w:rsidR="00DF2ACF" w:rsidTr="00525A69" w14:paraId="063ED69C" w14:textId="77777777">
        <w:trPr>
          <w:trHeight w:val="174"/>
        </w:trPr>
        <w:tc>
          <w:tcPr>
            <w:tcW w:w="2500" w:type="pct"/>
            <w:hideMark/>
          </w:tcPr>
          <w:p w:rsidRPr="00DF2ACF" w:rsidR="00DF2ACF" w:rsidP="00525A69" w:rsidRDefault="00525A69" w14:paraId="28B23280" w14:textId="598FFADB">
            <w:pPr>
              <w:rPr>
                <w:lang w:eastAsia="zh-CN"/>
              </w:rPr>
            </w:pPr>
            <w:bookmarkStart w:name="bm_groet" w:id="5"/>
            <w:r>
              <w:rPr>
                <w:lang w:eastAsia="zh-CN"/>
              </w:rPr>
              <w:t>De Minister voor</w:t>
            </w:r>
            <w:r w:rsidRPr="00DF2ACF" w:rsidR="00DF2ACF">
              <w:rPr>
                <w:lang w:eastAsia="zh-CN"/>
              </w:rPr>
              <w:t xml:space="preserve"> Buitenlandse </w:t>
            </w:r>
            <w:bookmarkEnd w:id="5"/>
            <w:r>
              <w:rPr>
                <w:lang w:eastAsia="zh-CN"/>
              </w:rPr>
              <w:t>Handel en Ontwikkelingssamenwerking</w:t>
            </w:r>
            <w:r w:rsidR="00423342">
              <w:rPr>
                <w:lang w:eastAsia="zh-CN"/>
              </w:rPr>
              <w:t>,</w:t>
            </w:r>
          </w:p>
        </w:tc>
        <w:tc>
          <w:tcPr>
            <w:tcW w:w="2500" w:type="pct"/>
          </w:tcPr>
          <w:p w:rsidR="00DF2ACF" w:rsidRDefault="00DF2ACF" w14:paraId="0741D51F" w14:textId="77777777">
            <w:pPr>
              <w:rPr>
                <w:lang w:eastAsia="zh-CN"/>
              </w:rPr>
            </w:pPr>
          </w:p>
          <w:p w:rsidR="00DF2ACF" w:rsidRDefault="00DF2ACF" w14:paraId="3B12BDDC" w14:textId="77777777">
            <w:pPr>
              <w:rPr>
                <w:lang w:eastAsia="zh-CN"/>
              </w:rPr>
            </w:pPr>
          </w:p>
          <w:p w:rsidRPr="00DF2ACF" w:rsidR="00DF2ACF" w:rsidRDefault="00DF2ACF" w14:paraId="5748284C" w14:textId="0399B71E">
            <w:pPr>
              <w:rPr>
                <w:lang w:eastAsia="zh-CN"/>
              </w:rPr>
            </w:pPr>
          </w:p>
        </w:tc>
      </w:tr>
      <w:tr w:rsidR="00DF2ACF" w:rsidTr="00525A69" w14:paraId="058A8C3C" w14:textId="77777777">
        <w:trPr>
          <w:trHeight w:val="348"/>
        </w:trPr>
        <w:tc>
          <w:tcPr>
            <w:tcW w:w="2500" w:type="pct"/>
          </w:tcPr>
          <w:p w:rsidRPr="00DF2ACF" w:rsidR="00DF2ACF" w:rsidRDefault="00DF2ACF" w14:paraId="33BBE0D6" w14:textId="77777777">
            <w:pPr>
              <w:rPr>
                <w:lang w:eastAsia="zh-CN"/>
              </w:rPr>
            </w:pPr>
            <w:bookmarkStart w:name="bm_groet1" w:id="6"/>
          </w:p>
          <w:p w:rsidR="00DF2ACF" w:rsidRDefault="00DF2ACF" w14:paraId="49AD3421" w14:textId="63694241">
            <w:pPr>
              <w:rPr>
                <w:lang w:eastAsia="zh-CN"/>
              </w:rPr>
            </w:pPr>
          </w:p>
          <w:p w:rsidR="00570BB9" w:rsidRDefault="00570BB9" w14:paraId="581FACF3" w14:textId="523AD159">
            <w:pPr>
              <w:rPr>
                <w:lang w:eastAsia="zh-CN"/>
              </w:rPr>
            </w:pPr>
          </w:p>
          <w:p w:rsidR="00570BB9" w:rsidRDefault="00570BB9" w14:paraId="357E32D4" w14:textId="4570AD48">
            <w:pPr>
              <w:rPr>
                <w:lang w:eastAsia="zh-CN"/>
              </w:rPr>
            </w:pPr>
          </w:p>
          <w:p w:rsidRPr="00DF2ACF" w:rsidR="00DF2ACF" w:rsidRDefault="00525A69" w14:paraId="00A18D33" w14:textId="0DD789A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Sigrid </w:t>
            </w:r>
            <w:r w:rsidR="00423342">
              <w:rPr>
                <w:lang w:eastAsia="zh-CN"/>
              </w:rPr>
              <w:t xml:space="preserve">A.M. </w:t>
            </w:r>
            <w:r>
              <w:rPr>
                <w:lang w:eastAsia="zh-CN"/>
              </w:rPr>
              <w:t>Kaag</w:t>
            </w:r>
          </w:p>
          <w:bookmarkEnd w:id="6"/>
          <w:p w:rsidRPr="00DF2ACF" w:rsidR="00DF2ACF" w:rsidRDefault="00DF2ACF" w14:paraId="18C56E16" w14:textId="77777777">
            <w:pPr>
              <w:rPr>
                <w:lang w:eastAsia="zh-CN"/>
              </w:rPr>
            </w:pPr>
          </w:p>
          <w:p w:rsidR="00DF2ACF" w:rsidP="00DF2ACF" w:rsidRDefault="00DF2ACF" w14:paraId="691D0E0B" w14:textId="06B76715">
            <w:pPr>
              <w:rPr>
                <w:lang w:val="en-US" w:eastAsia="zh-CN"/>
              </w:rPr>
            </w:pPr>
          </w:p>
        </w:tc>
        <w:tc>
          <w:tcPr>
            <w:tcW w:w="2500" w:type="pct"/>
          </w:tcPr>
          <w:p w:rsidR="004D51FB" w:rsidRDefault="004D51FB" w14:paraId="1AB0A3D9" w14:textId="431A354F">
            <w:pPr>
              <w:rPr>
                <w:lang w:val="en-US" w:eastAsia="zh-CN"/>
              </w:rPr>
            </w:pPr>
          </w:p>
          <w:p w:rsidR="004D51FB" w:rsidP="004D51FB" w:rsidRDefault="004D51FB" w14:paraId="5F7BEB18" w14:textId="2FF6D7EE">
            <w:pPr>
              <w:rPr>
                <w:lang w:val="en-US" w:eastAsia="zh-CN"/>
              </w:rPr>
            </w:pPr>
          </w:p>
          <w:p w:rsidRPr="004D51FB" w:rsidR="00DF2ACF" w:rsidP="004D51FB" w:rsidRDefault="00DF2ACF" w14:paraId="2BC681A1" w14:textId="77777777">
            <w:pPr>
              <w:rPr>
                <w:lang w:val="en-US" w:eastAsia="zh-CN"/>
              </w:rPr>
            </w:pPr>
          </w:p>
        </w:tc>
      </w:tr>
    </w:tbl>
    <w:p w:rsidR="00410007" w:rsidP="003B6109" w:rsidRDefault="00410007" w14:paraId="18B22C25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4F09C" w14:textId="77777777" w:rsidR="00CD653E" w:rsidRDefault="00CD653E" w:rsidP="004F2CD5">
      <w:pPr>
        <w:spacing w:line="240" w:lineRule="auto"/>
      </w:pPr>
      <w:r>
        <w:separator/>
      </w:r>
    </w:p>
  </w:endnote>
  <w:endnote w:type="continuationSeparator" w:id="0">
    <w:p w14:paraId="385656AF" w14:textId="77777777" w:rsidR="00CD653E" w:rsidRDefault="00CD653E" w:rsidP="004F2CD5">
      <w:pPr>
        <w:spacing w:line="240" w:lineRule="auto"/>
      </w:pPr>
      <w:r>
        <w:continuationSeparator/>
      </w:r>
    </w:p>
  </w:endnote>
  <w:endnote w:type="continuationNotice" w:id="1">
    <w:p w14:paraId="696235ED" w14:textId="77777777" w:rsidR="00CD653E" w:rsidRDefault="00CD65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4BA6F" w14:textId="77777777" w:rsidR="00CD653E" w:rsidRDefault="00CD653E" w:rsidP="004F2CD5">
      <w:pPr>
        <w:spacing w:line="240" w:lineRule="auto"/>
      </w:pPr>
      <w:r>
        <w:separator/>
      </w:r>
    </w:p>
  </w:footnote>
  <w:footnote w:type="continuationSeparator" w:id="0">
    <w:p w14:paraId="7272E641" w14:textId="77777777" w:rsidR="00CD653E" w:rsidRDefault="00CD653E" w:rsidP="004F2CD5">
      <w:pPr>
        <w:spacing w:line="240" w:lineRule="auto"/>
      </w:pPr>
      <w:r>
        <w:continuationSeparator/>
      </w:r>
    </w:p>
  </w:footnote>
  <w:footnote w:type="continuationNotice" w:id="1">
    <w:p w14:paraId="1968065F" w14:textId="77777777" w:rsidR="00CD653E" w:rsidRDefault="00CD65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CCF9EC1" w:rsidR="001B5575" w:rsidRPr="006B0BAF" w:rsidRDefault="008267E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BZDOC-2029688299-37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CCF9EC1" w:rsidR="001B5575" w:rsidRPr="006B0BAF" w:rsidRDefault="008267E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BZDOC-2029688299-37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6D18BCDE" w:rsidR="00596AD0" w:rsidRDefault="00D25D56" w:rsidP="00D25D56">
                              <w:pPr>
                                <w:pStyle w:val="Header"/>
                              </w:pPr>
                              <w:r w:rsidRPr="00D25D5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25D5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25D5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25D5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6D18BCDE" w:rsidR="00596AD0" w:rsidRDefault="00D25D56" w:rsidP="00D25D56">
                        <w:pPr>
                          <w:pStyle w:val="Header"/>
                        </w:pPr>
                        <w:r w:rsidRPr="00D25D56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25D56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25D56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25D56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2E57814D" w:rsidR="001B5575" w:rsidRDefault="00DF2AC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6C7B9D6C">
              <wp:simplePos x="0" y="0"/>
              <wp:positionH relativeFrom="margin">
                <wp:posOffset>635</wp:posOffset>
              </wp:positionH>
              <wp:positionV relativeFrom="page">
                <wp:posOffset>3676650</wp:posOffset>
              </wp:positionV>
              <wp:extent cx="4502150" cy="70485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0D848" w14:textId="29BE3146" w:rsidR="00423342" w:rsidRDefault="001B5575" w:rsidP="00423342">
                          <w:r w:rsidRPr="00F51C07">
                            <w:t>Datum</w:t>
                          </w:r>
                          <w:r w:rsidR="00DF2ACF">
                            <w:tab/>
                          </w:r>
                          <w:r w:rsidR="00D82342">
                            <w:t>12 december 2019</w:t>
                          </w:r>
                        </w:p>
                        <w:p w14:paraId="271E81E4" w14:textId="379787A2" w:rsidR="00D37266" w:rsidRPr="00F51C07" w:rsidRDefault="001B5575" w:rsidP="00423342">
                          <w:pPr>
                            <w:ind w:left="708" w:hanging="708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37266">
                            <w:t>Uw verzoek inzake feitelijke vragen Wijziging van de begrotingsstaat van Buitenlandse Handel en Ontwikkelingssamenw</w:t>
                          </w:r>
                          <w:r w:rsidR="00D82342">
                            <w:t>erking (XVII) voor het jaar 2019 (Wijziging samenhangende met de Najaarsnota)</w:t>
                          </w:r>
                        </w:p>
                        <w:p w14:paraId="3024AE6B" w14:textId="2084F101" w:rsidR="001B5575" w:rsidRPr="00F51C07" w:rsidRDefault="001B5575" w:rsidP="000D6BA0">
                          <w:pPr>
                            <w:ind w:left="1416" w:hanging="141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.05pt;margin-top:289.5pt;width:354.5pt;height:55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" fillcolor="white [3201]" stroked="f" strokeweight=".5pt">
              <v:textbox inset="0,0,0,0">
                <w:txbxContent>
                  <w:p w14:paraId="7EB0D848" w14:textId="29BE3146" w:rsidR="00423342" w:rsidRDefault="001B5575" w:rsidP="00423342">
                    <w:r w:rsidRPr="00F51C07">
                      <w:t>Datum</w:t>
                    </w:r>
                    <w:r w:rsidR="00DF2ACF">
                      <w:tab/>
                    </w:r>
                    <w:r w:rsidR="00D82342">
                      <w:t>12 december 2019</w:t>
                    </w:r>
                  </w:p>
                  <w:p w14:paraId="271E81E4" w14:textId="379787A2" w:rsidR="00D37266" w:rsidRPr="00F51C07" w:rsidRDefault="001B5575" w:rsidP="00423342">
                    <w:pPr>
                      <w:ind w:left="708" w:hanging="708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37266">
                      <w:t>Uw verzoek inzake feitelijke vragen Wijziging van de begrotingsstaat van Buitenlandse Handel en Ontwikkelingssamenw</w:t>
                    </w:r>
                    <w:r w:rsidR="00D82342">
                      <w:t>erking (XVII) voor het jaar 2019 (Wijziging samenhangende met de Najaarsnota)</w:t>
                    </w:r>
                  </w:p>
                  <w:p w14:paraId="3024AE6B" w14:textId="2084F101" w:rsidR="001B5575" w:rsidRPr="00F51C07" w:rsidRDefault="001B5575" w:rsidP="000D6BA0">
                    <w:pPr>
                      <w:ind w:left="1416" w:hanging="1416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0977B06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55C7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87A904F" w:rsidR="003573B1" w:rsidRPr="00D25D56" w:rsidRDefault="00D25D56" w:rsidP="0073340F">
                              <w:pPr>
                                <w:spacing w:line="276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D25D56">
                                <w:rPr>
                                  <w:b/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D37266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37266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D37266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37266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D37266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37266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D37266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79CB046" w14:textId="0469039F" w:rsidR="00DF2ACF" w:rsidRPr="00D37266" w:rsidRDefault="00DF2ACF" w:rsidP="00DF2ACF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37266">
                            <w:rPr>
                              <w:b/>
                              <w:sz w:val="13"/>
                              <w:szCs w:val="13"/>
                            </w:rPr>
                            <w:t>Contactpersoon</w:t>
                          </w:r>
                        </w:p>
                        <w:p w14:paraId="1E86B222" w14:textId="612828FB" w:rsidR="0073340F" w:rsidRDefault="00D8234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Conrad Jacobs</w:t>
                          </w:r>
                        </w:p>
                        <w:p w14:paraId="1D2A4EDB" w14:textId="13CAA3FF" w:rsidR="0001060A" w:rsidRDefault="00D8234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+31652250811</w:t>
                          </w:r>
                        </w:p>
                        <w:p w14:paraId="558089E0" w14:textId="77777777" w:rsidR="0001060A" w:rsidRPr="00D37266" w:rsidRDefault="0001060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2C844AF" w14:textId="1E378F15" w:rsidR="00F93D69" w:rsidRDefault="001B5575" w:rsidP="0012563F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37266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5478C86F" w14:textId="503B4FCE" w:rsidR="00D82342" w:rsidRPr="006B0BAF" w:rsidRDefault="00D82342" w:rsidP="0012563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82342">
                            <w:rPr>
                              <w:sz w:val="13"/>
                              <w:szCs w:val="13"/>
                            </w:rPr>
                            <w:t>Min-BuZa.2019.4680-36</w:t>
                          </w:r>
                        </w:p>
                        <w:p w14:paraId="5E3047B5" w14:textId="1900F69C" w:rsidR="00410007" w:rsidRPr="00D37266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5017E6F" w14:textId="270A336F" w:rsidR="00DF2ACF" w:rsidRPr="00DF2ACF" w:rsidRDefault="00DF2ACF" w:rsidP="00DF2ACF">
                          <w:pPr>
                            <w:pStyle w:val="Huisstijl-Kopje"/>
                          </w:pPr>
                          <w:r>
                            <w:t>Uw Referenties</w:t>
                          </w:r>
                        </w:p>
                        <w:p w14:paraId="4873CDCD" w14:textId="481D2ECC" w:rsidR="00525A69" w:rsidRDefault="00D8234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82342">
                            <w:rPr>
                              <w:sz w:val="13"/>
                              <w:szCs w:val="13"/>
                            </w:rPr>
                            <w:t>35350-XVII/2019D49999</w:t>
                          </w:r>
                        </w:p>
                        <w:p w14:paraId="2299173C" w14:textId="77777777" w:rsidR="00D82342" w:rsidRDefault="00D82342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6BFCB27" w:rsidR="001B5575" w:rsidRPr="0058359E" w:rsidRDefault="00525A69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87A904F" w:rsidR="003573B1" w:rsidRPr="00D25D56" w:rsidRDefault="00D25D56" w:rsidP="0073340F">
                        <w:pPr>
                          <w:spacing w:line="276" w:lineRule="auto"/>
                          <w:rPr>
                            <w:sz w:val="13"/>
                            <w:szCs w:val="13"/>
                          </w:rPr>
                        </w:pPr>
                        <w:r w:rsidRPr="00D25D56">
                          <w:rPr>
                            <w:b/>
                            <w:sz w:val="13"/>
                            <w:szCs w:val="13"/>
                          </w:rPr>
                          <w:t>Financieel Economische Zaken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D37266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D37266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D37266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D37266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D37266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D37266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D37266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79CB046" w14:textId="0469039F" w:rsidR="00DF2ACF" w:rsidRPr="00D37266" w:rsidRDefault="00DF2ACF" w:rsidP="00DF2ACF">
                    <w:pPr>
                      <w:rPr>
                        <w:b/>
                        <w:sz w:val="13"/>
                        <w:szCs w:val="13"/>
                      </w:rPr>
                    </w:pPr>
                    <w:r w:rsidRPr="00D37266">
                      <w:rPr>
                        <w:b/>
                        <w:sz w:val="13"/>
                        <w:szCs w:val="13"/>
                      </w:rPr>
                      <w:t>Contactpersoon</w:t>
                    </w:r>
                  </w:p>
                  <w:p w14:paraId="1E86B222" w14:textId="612828FB" w:rsidR="0073340F" w:rsidRDefault="00D82342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Conrad Jacobs</w:t>
                    </w:r>
                  </w:p>
                  <w:p w14:paraId="1D2A4EDB" w14:textId="13CAA3FF" w:rsidR="0001060A" w:rsidRDefault="00D82342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+31652250811</w:t>
                    </w:r>
                  </w:p>
                  <w:p w14:paraId="558089E0" w14:textId="77777777" w:rsidR="0001060A" w:rsidRPr="00D37266" w:rsidRDefault="0001060A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2C844AF" w14:textId="1E378F15" w:rsidR="00F93D69" w:rsidRDefault="001B5575" w:rsidP="0012563F">
                    <w:pPr>
                      <w:rPr>
                        <w:b/>
                        <w:sz w:val="13"/>
                        <w:szCs w:val="13"/>
                      </w:rPr>
                    </w:pPr>
                    <w:r w:rsidRPr="00D37266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p w14:paraId="5478C86F" w14:textId="503B4FCE" w:rsidR="00D82342" w:rsidRPr="006B0BAF" w:rsidRDefault="00D82342" w:rsidP="0012563F">
                    <w:pPr>
                      <w:rPr>
                        <w:sz w:val="13"/>
                        <w:szCs w:val="13"/>
                      </w:rPr>
                    </w:pPr>
                    <w:r w:rsidRPr="00D82342">
                      <w:rPr>
                        <w:sz w:val="13"/>
                        <w:szCs w:val="13"/>
                      </w:rPr>
                      <w:t>Min-BuZa.2019.4680-36</w:t>
                    </w:r>
                  </w:p>
                  <w:p w14:paraId="5E3047B5" w14:textId="1900F69C" w:rsidR="00410007" w:rsidRPr="00D37266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5017E6F" w14:textId="270A336F" w:rsidR="00DF2ACF" w:rsidRPr="00DF2ACF" w:rsidRDefault="00DF2ACF" w:rsidP="00DF2ACF">
                    <w:pPr>
                      <w:pStyle w:val="Huisstijl-Kopje"/>
                    </w:pPr>
                    <w:r>
                      <w:t>Uw Referenties</w:t>
                    </w:r>
                  </w:p>
                  <w:p w14:paraId="4873CDCD" w14:textId="481D2ECC" w:rsidR="00525A69" w:rsidRDefault="00D82342" w:rsidP="00EE5E5D">
                    <w:pPr>
                      <w:rPr>
                        <w:sz w:val="13"/>
                        <w:szCs w:val="13"/>
                      </w:rPr>
                    </w:pPr>
                    <w:r w:rsidRPr="00D82342">
                      <w:rPr>
                        <w:sz w:val="13"/>
                        <w:szCs w:val="13"/>
                      </w:rPr>
                      <w:t>35350-XVII/2019D49999</w:t>
                    </w:r>
                  </w:p>
                  <w:p w14:paraId="2299173C" w14:textId="77777777" w:rsidR="00D82342" w:rsidRDefault="00D82342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6BFCB27" w:rsidR="001B5575" w:rsidRPr="0058359E" w:rsidRDefault="00525A69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060A"/>
    <w:rsid w:val="00015841"/>
    <w:rsid w:val="00062DDE"/>
    <w:rsid w:val="00063F56"/>
    <w:rsid w:val="000701F1"/>
    <w:rsid w:val="0007464A"/>
    <w:rsid w:val="000C05AC"/>
    <w:rsid w:val="000D6BA0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16E9C"/>
    <w:rsid w:val="00221464"/>
    <w:rsid w:val="00223B8D"/>
    <w:rsid w:val="00274149"/>
    <w:rsid w:val="002B2C0A"/>
    <w:rsid w:val="002C22E3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23342"/>
    <w:rsid w:val="004305C5"/>
    <w:rsid w:val="00472954"/>
    <w:rsid w:val="00492A07"/>
    <w:rsid w:val="00493039"/>
    <w:rsid w:val="004A4D41"/>
    <w:rsid w:val="004B169E"/>
    <w:rsid w:val="004D51FB"/>
    <w:rsid w:val="004E4E48"/>
    <w:rsid w:val="004F2CD5"/>
    <w:rsid w:val="004F420B"/>
    <w:rsid w:val="0052042F"/>
    <w:rsid w:val="005239C8"/>
    <w:rsid w:val="00525A69"/>
    <w:rsid w:val="00561A0F"/>
    <w:rsid w:val="005621ED"/>
    <w:rsid w:val="00570BB9"/>
    <w:rsid w:val="00575EFA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25D0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3340F"/>
    <w:rsid w:val="007428E9"/>
    <w:rsid w:val="00756C82"/>
    <w:rsid w:val="00785D9D"/>
    <w:rsid w:val="007C6A20"/>
    <w:rsid w:val="007D4D1F"/>
    <w:rsid w:val="008267E1"/>
    <w:rsid w:val="00844B28"/>
    <w:rsid w:val="00861995"/>
    <w:rsid w:val="008C6B9E"/>
    <w:rsid w:val="008D7803"/>
    <w:rsid w:val="008F40C2"/>
    <w:rsid w:val="009156AA"/>
    <w:rsid w:val="00916257"/>
    <w:rsid w:val="00920092"/>
    <w:rsid w:val="009325F0"/>
    <w:rsid w:val="009C1B25"/>
    <w:rsid w:val="009C4211"/>
    <w:rsid w:val="009C7A2B"/>
    <w:rsid w:val="009D0042"/>
    <w:rsid w:val="009E63EC"/>
    <w:rsid w:val="00A10041"/>
    <w:rsid w:val="00A23BDB"/>
    <w:rsid w:val="00A93558"/>
    <w:rsid w:val="00A95F49"/>
    <w:rsid w:val="00A96E13"/>
    <w:rsid w:val="00A974F1"/>
    <w:rsid w:val="00AC230C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1578B"/>
    <w:rsid w:val="00C3667F"/>
    <w:rsid w:val="00C653A9"/>
    <w:rsid w:val="00C67524"/>
    <w:rsid w:val="00C7219A"/>
    <w:rsid w:val="00C741E6"/>
    <w:rsid w:val="00C768DA"/>
    <w:rsid w:val="00CD653E"/>
    <w:rsid w:val="00CF7C5C"/>
    <w:rsid w:val="00D01448"/>
    <w:rsid w:val="00D057D9"/>
    <w:rsid w:val="00D10505"/>
    <w:rsid w:val="00D1719A"/>
    <w:rsid w:val="00D253EA"/>
    <w:rsid w:val="00D25D56"/>
    <w:rsid w:val="00D263F9"/>
    <w:rsid w:val="00D37266"/>
    <w:rsid w:val="00D43120"/>
    <w:rsid w:val="00D775DB"/>
    <w:rsid w:val="00D80B2D"/>
    <w:rsid w:val="00D82342"/>
    <w:rsid w:val="00D90701"/>
    <w:rsid w:val="00DA023D"/>
    <w:rsid w:val="00DA7B87"/>
    <w:rsid w:val="00DC52B9"/>
    <w:rsid w:val="00DC53E2"/>
    <w:rsid w:val="00DF2ACF"/>
    <w:rsid w:val="00E15BA5"/>
    <w:rsid w:val="00E20D12"/>
    <w:rsid w:val="00E729CC"/>
    <w:rsid w:val="00E90132"/>
    <w:rsid w:val="00EB0335"/>
    <w:rsid w:val="00EC2243"/>
    <w:rsid w:val="00EE5E5D"/>
    <w:rsid w:val="00F04567"/>
    <w:rsid w:val="00F122FE"/>
    <w:rsid w:val="00F218E8"/>
    <w:rsid w:val="00F32765"/>
    <w:rsid w:val="00F330F2"/>
    <w:rsid w:val="00F51C07"/>
    <w:rsid w:val="00F534B6"/>
    <w:rsid w:val="00F662F7"/>
    <w:rsid w:val="00F71F1B"/>
    <w:rsid w:val="00F93D69"/>
    <w:rsid w:val="00FA6B3B"/>
    <w:rsid w:val="00FB7422"/>
    <w:rsid w:val="00FE0B0C"/>
    <w:rsid w:val="00FE17EB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DefaultParagraphFont"/>
    <w:link w:val="Huisstijl-Kopje"/>
    <w:locked/>
    <w:rsid w:val="00DF2ACF"/>
    <w:rPr>
      <w:rFonts w:ascii="Verdana" w:hAnsi="Verdana"/>
      <w:b/>
      <w:noProof/>
      <w:sz w:val="13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0452"/>
    <w:rsid w:val="0017162B"/>
    <w:rsid w:val="001946E4"/>
    <w:rsid w:val="001C018C"/>
    <w:rsid w:val="0025067D"/>
    <w:rsid w:val="00290699"/>
    <w:rsid w:val="002F4B62"/>
    <w:rsid w:val="00302B74"/>
    <w:rsid w:val="003840BB"/>
    <w:rsid w:val="003A7592"/>
    <w:rsid w:val="003D41C9"/>
    <w:rsid w:val="004328AD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7D5A08"/>
    <w:rsid w:val="00845EDD"/>
    <w:rsid w:val="008B70A4"/>
    <w:rsid w:val="008C252F"/>
    <w:rsid w:val="008D513C"/>
    <w:rsid w:val="00944CB6"/>
    <w:rsid w:val="009D1F2A"/>
    <w:rsid w:val="00AD11A7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869C51DD219F6843980A09493D647DAD" ma:contentTypeVersion="3" ma:contentTypeDescription="Nieuw document" ma:contentTypeScope="" ma:versionID="dbc576a722fb4eba7595f069aefb7b63">
  <xsd:schema xmlns:xsd="http://www.w3.org/2001/XMLSchema" xmlns:xs="http://www.w3.org/2001/XMLSchema" xmlns:p="http://schemas.microsoft.com/office/2006/metadata/properties" xmlns:ns2="28396228-a4f0-4b99-a8aa-d73f90f23381" xmlns:ns3="a968f643-972d-4667-9c7d-fd76f2567ee3" targetNamespace="http://schemas.microsoft.com/office/2006/metadata/properties" ma:root="true" ma:fieldsID="1339036d3ab35b7e5093b742b8421290" ns2:_="" ns3:_="">
    <xsd:import namespace="28396228-a4f0-4b99-a8aa-d73f90f23381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6228-a4f0-4b99-a8aa-d73f90f233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nillable="true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527E60C0-9D7B-489C-B031-69811BB5F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96228-a4f0-4b99-a8aa-d73f90f23381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387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Min-BuZa-2017-745 - Reguliere kamerbrief.docx</vt:lpstr>
      <vt:lpstr>Min-BuZa-2017-745 - Reguliere kamerbrief.docx</vt:lpstr>
    </vt:vector>
  </ap:TitlesOfParts>
  <ap:LinksUpToDate>false</ap:LinksUpToDate>
  <ap:CharactersWithSpaces>456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2019-12-12T11:06:00.0000000Z</dcterms:created>
  <dcterms:modified xsi:type="dcterms:W3CDTF">2019-12-12T11:06:00.0000000Z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0x010100CD7829358411D14A8E1DE0DC56EAE8DF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eb804b92-90c7-4ff0-9324-379016566fb5</vt:lpwstr>
  </property>
  <property fmtid="{D5CDD505-2E9C-101B-9397-08002B2CF9AE}" pid="8" name="_docset_NoMedatataSyncRequired">
    <vt:lpwstr>False</vt:lpwstr>
  </property>
</Properties>
</file>