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60C8A" w:rsidR="0097013B" w:rsidP="008267E2" w:rsidRDefault="00663956" w14:paraId="10D7163C" w14:textId="67F84D69">
      <w:pPr>
        <w:autoSpaceDE w:val="0"/>
        <w:autoSpaceDN w:val="0"/>
        <w:jc w:val="both"/>
        <w:rPr>
          <w:rFonts w:ascii="Arial" w:hAnsi="Arial" w:cs="Arial"/>
          <w:color w:val="234B7D"/>
          <w:sz w:val="20"/>
          <w:szCs w:val="20"/>
        </w:rPr>
      </w:pPr>
      <w:r w:rsidRPr="00C60C8A">
        <w:rPr>
          <w:rFonts w:ascii="Arial" w:hAnsi="Arial" w:cs="Arial"/>
          <w:color w:val="234B7D"/>
          <w:sz w:val="20"/>
          <w:szCs w:val="20"/>
        </w:rPr>
        <w:t xml:space="preserve">We willen allemaal </w:t>
      </w:r>
      <w:r w:rsidRPr="00C60C8A" w:rsidR="00F91FF0">
        <w:rPr>
          <w:rFonts w:ascii="Arial" w:hAnsi="Arial" w:cs="Arial"/>
          <w:color w:val="234B7D"/>
          <w:sz w:val="20"/>
          <w:szCs w:val="20"/>
        </w:rPr>
        <w:t>naar een inclusieve samenleving: dat een ieder kan zijn wie hij of zij is.</w:t>
      </w:r>
      <w:r w:rsidRPr="00C60C8A">
        <w:rPr>
          <w:rFonts w:ascii="Arial" w:hAnsi="Arial" w:cs="Arial"/>
          <w:color w:val="234B7D"/>
          <w:sz w:val="20"/>
          <w:szCs w:val="20"/>
        </w:rPr>
        <w:t xml:space="preserve"> Een samenleving waarin iedereen verschillend mag </w:t>
      </w:r>
      <w:r w:rsidRPr="00C60C8A" w:rsidR="00F91FF0">
        <w:rPr>
          <w:rFonts w:ascii="Arial" w:hAnsi="Arial" w:cs="Arial"/>
          <w:color w:val="234B7D"/>
          <w:sz w:val="20"/>
          <w:szCs w:val="20"/>
        </w:rPr>
        <w:t xml:space="preserve">en kan zijn, </w:t>
      </w:r>
      <w:r w:rsidRPr="00C60C8A">
        <w:rPr>
          <w:rFonts w:ascii="Arial" w:hAnsi="Arial" w:cs="Arial"/>
          <w:color w:val="234B7D"/>
          <w:sz w:val="20"/>
          <w:szCs w:val="20"/>
        </w:rPr>
        <w:t>de kans krijgt</w:t>
      </w:r>
      <w:r w:rsidRPr="00C60C8A" w:rsidR="00F91FF0">
        <w:rPr>
          <w:rFonts w:ascii="Arial" w:hAnsi="Arial" w:cs="Arial"/>
          <w:color w:val="234B7D"/>
          <w:sz w:val="20"/>
          <w:szCs w:val="20"/>
        </w:rPr>
        <w:t xml:space="preserve"> </w:t>
      </w:r>
      <w:r w:rsidRPr="00C60C8A">
        <w:rPr>
          <w:rFonts w:ascii="Arial" w:hAnsi="Arial" w:cs="Arial"/>
          <w:color w:val="234B7D"/>
          <w:sz w:val="20"/>
          <w:szCs w:val="20"/>
        </w:rPr>
        <w:t>en grijpt om eigen talenten te ontplooien. Een samenleving waarin dus niet de groep,</w:t>
      </w:r>
      <w:r w:rsidRPr="00C60C8A" w:rsidR="00F91FF0">
        <w:rPr>
          <w:rFonts w:ascii="Arial" w:hAnsi="Arial" w:cs="Arial"/>
          <w:color w:val="234B7D"/>
          <w:sz w:val="20"/>
          <w:szCs w:val="20"/>
        </w:rPr>
        <w:t xml:space="preserve"> </w:t>
      </w:r>
      <w:r w:rsidRPr="00C60C8A">
        <w:rPr>
          <w:rFonts w:ascii="Arial" w:hAnsi="Arial" w:cs="Arial"/>
          <w:color w:val="234B7D"/>
          <w:sz w:val="20"/>
          <w:szCs w:val="20"/>
        </w:rPr>
        <w:t>maar het individu</w:t>
      </w:r>
      <w:r w:rsidRPr="00C60C8A" w:rsidR="00F91FF0">
        <w:rPr>
          <w:rFonts w:ascii="Arial" w:hAnsi="Arial" w:cs="Arial"/>
          <w:color w:val="234B7D"/>
          <w:sz w:val="20"/>
          <w:szCs w:val="20"/>
        </w:rPr>
        <w:t xml:space="preserve"> prevaleert</w:t>
      </w:r>
      <w:r w:rsidRPr="00C60C8A" w:rsidR="008267E2">
        <w:rPr>
          <w:rFonts w:ascii="Arial" w:hAnsi="Arial" w:cs="Arial"/>
          <w:color w:val="234B7D"/>
          <w:sz w:val="20"/>
          <w:szCs w:val="20"/>
        </w:rPr>
        <w:t>.</w:t>
      </w:r>
      <w:r w:rsidRPr="00C60C8A">
        <w:rPr>
          <w:rFonts w:ascii="Arial" w:hAnsi="Arial" w:cs="Arial"/>
          <w:color w:val="234B7D"/>
          <w:sz w:val="20"/>
          <w:szCs w:val="20"/>
        </w:rPr>
        <w:t xml:space="preserve"> Een samenleving waarin het er niet toe doet waar je</w:t>
      </w:r>
      <w:r w:rsidRPr="00C60C8A" w:rsidR="008267E2">
        <w:rPr>
          <w:rFonts w:ascii="Arial" w:hAnsi="Arial" w:cs="Arial"/>
          <w:color w:val="234B7D"/>
          <w:sz w:val="20"/>
          <w:szCs w:val="20"/>
        </w:rPr>
        <w:t xml:space="preserve"> </w:t>
      </w:r>
      <w:r w:rsidRPr="00C60C8A">
        <w:rPr>
          <w:rFonts w:ascii="Arial" w:hAnsi="Arial" w:cs="Arial"/>
          <w:color w:val="234B7D"/>
          <w:sz w:val="20"/>
          <w:szCs w:val="20"/>
        </w:rPr>
        <w:t xml:space="preserve">vandaan komt, maar waar je naartoe gaat. </w:t>
      </w:r>
      <w:r w:rsidRPr="00C60C8A" w:rsidR="00F91FF0">
        <w:rPr>
          <w:rFonts w:ascii="Arial" w:hAnsi="Arial" w:cs="Arial"/>
          <w:color w:val="234B7D"/>
          <w:sz w:val="20"/>
          <w:szCs w:val="20"/>
        </w:rPr>
        <w:t>Een samenleving waarin niet je afkomst, geaardheid of geloof leidend is, maar wie jij bent. Dus niet ‘wat’ je bent, maar ‘wie’ je bent. Een samenleving waarin juist ruimte is voor die verschillen.</w:t>
      </w:r>
    </w:p>
    <w:p w:rsidRPr="00C60C8A" w:rsidR="0097013B" w:rsidP="00F91FF0" w:rsidRDefault="0097013B" w14:paraId="267CC933" w14:textId="77777777">
      <w:pPr>
        <w:jc w:val="both"/>
        <w:rPr>
          <w:rFonts w:ascii="Arial" w:hAnsi="Arial" w:cs="Arial"/>
          <w:color w:val="234B7D"/>
          <w:sz w:val="20"/>
          <w:szCs w:val="20"/>
        </w:rPr>
      </w:pPr>
    </w:p>
    <w:p w:rsidRPr="00C60C8A" w:rsidR="00F86A5E" w:rsidP="00F91FF0" w:rsidRDefault="00F91FF0" w14:paraId="1C3F755B" w14:textId="46D60E7A">
      <w:pPr>
        <w:jc w:val="both"/>
        <w:rPr>
          <w:rFonts w:ascii="Arial" w:hAnsi="Arial" w:cs="Arial"/>
          <w:color w:val="234B7D"/>
          <w:sz w:val="20"/>
          <w:szCs w:val="20"/>
        </w:rPr>
      </w:pPr>
      <w:r w:rsidRPr="00C60C8A">
        <w:rPr>
          <w:rFonts w:ascii="Arial" w:hAnsi="Arial" w:cs="Arial"/>
          <w:color w:val="234B7D"/>
          <w:sz w:val="20"/>
          <w:szCs w:val="20"/>
          <w:lang w:eastAsia="en-US"/>
        </w:rPr>
        <w:t xml:space="preserve">De nationale politie </w:t>
      </w:r>
      <w:r w:rsidRPr="00C60C8A" w:rsidR="00F86A5E">
        <w:rPr>
          <w:rFonts w:ascii="Arial" w:hAnsi="Arial" w:cs="Arial"/>
          <w:color w:val="234B7D"/>
          <w:sz w:val="20"/>
          <w:szCs w:val="20"/>
          <w:lang w:eastAsia="en-US"/>
        </w:rPr>
        <w:t xml:space="preserve">(NP) </w:t>
      </w:r>
      <w:r w:rsidRPr="00C60C8A" w:rsidR="00ED7225">
        <w:rPr>
          <w:rFonts w:ascii="Arial" w:hAnsi="Arial" w:cs="Arial"/>
          <w:color w:val="234B7D"/>
          <w:sz w:val="20"/>
          <w:szCs w:val="20"/>
          <w:lang w:eastAsia="en-US"/>
        </w:rPr>
        <w:t xml:space="preserve">is een werkgever die </w:t>
      </w:r>
      <w:r w:rsidRPr="00C60C8A" w:rsidR="00F86A5E">
        <w:rPr>
          <w:rFonts w:ascii="Arial" w:hAnsi="Arial" w:cs="Arial"/>
          <w:color w:val="234B7D"/>
          <w:sz w:val="20"/>
          <w:szCs w:val="20"/>
          <w:lang w:eastAsia="en-US"/>
        </w:rPr>
        <w:t xml:space="preserve">een </w:t>
      </w:r>
      <w:bookmarkStart w:name="_MailOriginal" w:id="0"/>
      <w:r w:rsidRPr="00C60C8A" w:rsidR="0097013B">
        <w:rPr>
          <w:rFonts w:ascii="Arial" w:hAnsi="Arial" w:cs="Arial"/>
          <w:color w:val="234B7D"/>
          <w:sz w:val="20"/>
          <w:szCs w:val="20"/>
        </w:rPr>
        <w:t>inclusieve werkomgeving moet</w:t>
      </w:r>
      <w:r w:rsidRPr="00C60C8A" w:rsidR="00F86A5E">
        <w:rPr>
          <w:rFonts w:ascii="Arial" w:hAnsi="Arial" w:cs="Arial"/>
          <w:color w:val="234B7D"/>
          <w:sz w:val="20"/>
          <w:szCs w:val="20"/>
        </w:rPr>
        <w:t xml:space="preserve"> bieden</w:t>
      </w:r>
      <w:r w:rsidRPr="00C60C8A">
        <w:rPr>
          <w:rFonts w:ascii="Arial" w:hAnsi="Arial" w:cs="Arial"/>
          <w:color w:val="234B7D"/>
          <w:sz w:val="20"/>
          <w:szCs w:val="20"/>
        </w:rPr>
        <w:t>;</w:t>
      </w:r>
      <w:r w:rsidRPr="00C60C8A" w:rsidR="00F86A5E">
        <w:rPr>
          <w:rFonts w:ascii="Arial" w:hAnsi="Arial" w:cs="Arial"/>
          <w:color w:val="234B7D"/>
          <w:sz w:val="20"/>
          <w:szCs w:val="20"/>
        </w:rPr>
        <w:t xml:space="preserve"> waarin plaats is voor verschille</w:t>
      </w:r>
      <w:r w:rsidRPr="00C60C8A">
        <w:rPr>
          <w:rFonts w:ascii="Arial" w:hAnsi="Arial" w:cs="Arial"/>
          <w:color w:val="234B7D"/>
          <w:sz w:val="20"/>
          <w:szCs w:val="20"/>
        </w:rPr>
        <w:t>n. Di</w:t>
      </w:r>
      <w:r w:rsidRPr="00C60C8A" w:rsidR="00F86A5E">
        <w:rPr>
          <w:rFonts w:ascii="Arial" w:hAnsi="Arial" w:cs="Arial"/>
          <w:color w:val="234B7D"/>
          <w:sz w:val="20"/>
          <w:szCs w:val="20"/>
        </w:rPr>
        <w:t>t betekent dat medewerkers zichzelf kunnen zijn, zonder angst voor bewuste of onbewuste uitsluiting. Het betekent respect hebben voor anderen die anders denken. Het betekent dat we een cultuur hebben die niet alleen deze verschillen erkent, maar omarmt, respecteert en de toegevoegde waarde ziet van deze verschillen.</w:t>
      </w:r>
      <w:r w:rsidRPr="00C60C8A" w:rsidR="00663956">
        <w:rPr>
          <w:rFonts w:ascii="Arial" w:hAnsi="Arial" w:cs="Arial"/>
          <w:color w:val="234B7D"/>
          <w:sz w:val="20"/>
          <w:szCs w:val="20"/>
        </w:rPr>
        <w:t xml:space="preserve"> </w:t>
      </w:r>
      <w:r w:rsidRPr="00C60C8A" w:rsidR="0063085E">
        <w:rPr>
          <w:rFonts w:ascii="Arial" w:hAnsi="Arial" w:cs="Arial"/>
          <w:color w:val="234B7D"/>
          <w:sz w:val="20"/>
          <w:szCs w:val="20"/>
        </w:rPr>
        <w:t xml:space="preserve">Dat </w:t>
      </w:r>
      <w:r w:rsidRPr="00C60C8A">
        <w:rPr>
          <w:rFonts w:ascii="Arial" w:hAnsi="Arial" w:cs="Arial"/>
          <w:color w:val="234B7D"/>
          <w:sz w:val="20"/>
          <w:szCs w:val="20"/>
        </w:rPr>
        <w:t xml:space="preserve">collega’s </w:t>
      </w:r>
      <w:r w:rsidRPr="00C60C8A" w:rsidR="00663956">
        <w:rPr>
          <w:rFonts w:ascii="Arial" w:hAnsi="Arial" w:cs="Arial"/>
          <w:color w:val="234B7D"/>
          <w:sz w:val="20"/>
          <w:szCs w:val="20"/>
        </w:rPr>
        <w:t xml:space="preserve">zich een onderdeel voelen van onze </w:t>
      </w:r>
      <w:r w:rsidRPr="00C60C8A" w:rsidR="00BE7623">
        <w:rPr>
          <w:rFonts w:ascii="Arial" w:hAnsi="Arial" w:cs="Arial"/>
          <w:color w:val="234B7D"/>
          <w:sz w:val="20"/>
          <w:szCs w:val="20"/>
        </w:rPr>
        <w:t>organisatie</w:t>
      </w:r>
      <w:r w:rsidRPr="00C60C8A" w:rsidR="00663956">
        <w:rPr>
          <w:rFonts w:ascii="Arial" w:hAnsi="Arial" w:cs="Arial"/>
          <w:color w:val="234B7D"/>
          <w:sz w:val="20"/>
          <w:szCs w:val="20"/>
        </w:rPr>
        <w:t>, ongeacht leeftijd, sekse</w:t>
      </w:r>
      <w:r w:rsidRPr="00C60C8A">
        <w:rPr>
          <w:rFonts w:ascii="Arial" w:hAnsi="Arial" w:cs="Arial"/>
          <w:color w:val="234B7D"/>
          <w:sz w:val="20"/>
          <w:szCs w:val="20"/>
        </w:rPr>
        <w:t>, geaardheid</w:t>
      </w:r>
      <w:r w:rsidRPr="00C60C8A" w:rsidR="00663956">
        <w:rPr>
          <w:rFonts w:ascii="Arial" w:hAnsi="Arial" w:cs="Arial"/>
          <w:color w:val="234B7D"/>
          <w:sz w:val="20"/>
          <w:szCs w:val="20"/>
        </w:rPr>
        <w:t xml:space="preserve"> of culturele achtergrond.</w:t>
      </w:r>
      <w:r w:rsidRPr="00C60C8A" w:rsidR="005E6A8D">
        <w:rPr>
          <w:rFonts w:ascii="Arial" w:hAnsi="Arial" w:cs="Arial"/>
          <w:color w:val="234B7D"/>
          <w:sz w:val="20"/>
          <w:szCs w:val="20"/>
        </w:rPr>
        <w:t xml:space="preserve"> </w:t>
      </w:r>
      <w:r w:rsidRPr="00C60C8A" w:rsidR="00F86A5E">
        <w:rPr>
          <w:rFonts w:ascii="Arial" w:hAnsi="Arial" w:cs="Arial"/>
          <w:color w:val="234B7D"/>
          <w:sz w:val="20"/>
          <w:szCs w:val="20"/>
        </w:rPr>
        <w:t>We doen bij de NP</w:t>
      </w:r>
      <w:r w:rsidRPr="00C60C8A">
        <w:rPr>
          <w:rFonts w:ascii="Arial" w:hAnsi="Arial" w:cs="Arial"/>
          <w:color w:val="234B7D"/>
          <w:sz w:val="20"/>
          <w:szCs w:val="20"/>
        </w:rPr>
        <w:t xml:space="preserve"> ons best </w:t>
      </w:r>
      <w:r w:rsidRPr="00C60C8A" w:rsidR="008267E2">
        <w:rPr>
          <w:rFonts w:ascii="Arial" w:hAnsi="Arial" w:cs="Arial"/>
          <w:color w:val="234B7D"/>
          <w:sz w:val="20"/>
          <w:szCs w:val="20"/>
        </w:rPr>
        <w:t>en</w:t>
      </w:r>
      <w:r w:rsidRPr="00C60C8A">
        <w:rPr>
          <w:rFonts w:ascii="Arial" w:hAnsi="Arial" w:cs="Arial"/>
          <w:color w:val="234B7D"/>
          <w:sz w:val="20"/>
          <w:szCs w:val="20"/>
        </w:rPr>
        <w:t xml:space="preserve"> </w:t>
      </w:r>
      <w:r w:rsidRPr="00C60C8A" w:rsidR="0063085E">
        <w:rPr>
          <w:rFonts w:ascii="Arial" w:hAnsi="Arial" w:cs="Arial"/>
          <w:color w:val="234B7D"/>
          <w:sz w:val="20"/>
          <w:szCs w:val="20"/>
        </w:rPr>
        <w:t xml:space="preserve">veel </w:t>
      </w:r>
      <w:r w:rsidRPr="00C60C8A" w:rsidR="00F86A5E">
        <w:rPr>
          <w:rFonts w:ascii="Arial" w:hAnsi="Arial" w:cs="Arial"/>
          <w:color w:val="234B7D"/>
          <w:sz w:val="20"/>
          <w:szCs w:val="20"/>
        </w:rPr>
        <w:t>om die in</w:t>
      </w:r>
      <w:r w:rsidRPr="00C60C8A">
        <w:rPr>
          <w:rFonts w:ascii="Arial" w:hAnsi="Arial" w:cs="Arial"/>
          <w:color w:val="234B7D"/>
          <w:sz w:val="20"/>
          <w:szCs w:val="20"/>
        </w:rPr>
        <w:t xml:space="preserve">clusieve werkomgeving te bieden; </w:t>
      </w:r>
      <w:r w:rsidRPr="00C60C8A" w:rsidR="008267E2">
        <w:rPr>
          <w:rFonts w:ascii="Arial" w:hAnsi="Arial" w:cs="Arial"/>
          <w:color w:val="234B7D"/>
          <w:sz w:val="20"/>
          <w:szCs w:val="20"/>
        </w:rPr>
        <w:t xml:space="preserve">te denken valt aan het programma Kracht van het verschil, de interne netwerken, het netwerk divers vakmanschap, Feest van verbinding in Oost Brabant, de politie Iftar in Amsterdam, verschillende projecten rondom dit thema, </w:t>
      </w:r>
      <w:r w:rsidRPr="00C60C8A">
        <w:rPr>
          <w:rFonts w:ascii="Arial" w:hAnsi="Arial" w:cs="Arial"/>
          <w:color w:val="234B7D"/>
          <w:sz w:val="20"/>
          <w:szCs w:val="20"/>
        </w:rPr>
        <w:t>m</w:t>
      </w:r>
      <w:r w:rsidRPr="00C60C8A" w:rsidR="00F86A5E">
        <w:rPr>
          <w:rFonts w:ascii="Arial" w:hAnsi="Arial" w:cs="Arial"/>
          <w:color w:val="234B7D"/>
          <w:sz w:val="20"/>
          <w:szCs w:val="20"/>
        </w:rPr>
        <w:t>aar het blijft een taai vraagstuk.</w:t>
      </w:r>
    </w:p>
    <w:p w:rsidRPr="00C60C8A" w:rsidR="004E35EB" w:rsidP="00555C83" w:rsidRDefault="004E35EB" w14:paraId="4985F701" w14:textId="77777777">
      <w:pPr>
        <w:jc w:val="both"/>
        <w:rPr>
          <w:rFonts w:ascii="Arial" w:hAnsi="Arial" w:cs="Arial"/>
          <w:color w:val="234B7D"/>
          <w:sz w:val="20"/>
          <w:szCs w:val="20"/>
        </w:rPr>
      </w:pPr>
    </w:p>
    <w:p w:rsidRPr="00C60C8A" w:rsidR="004E35EB" w:rsidP="00555C83" w:rsidRDefault="00F91FF0" w14:paraId="3361BE20" w14:textId="2E822D31">
      <w:pPr>
        <w:pStyle w:val="Normaalweb"/>
        <w:spacing w:before="0" w:beforeAutospacing="0" w:after="0" w:afterAutospacing="0"/>
        <w:jc w:val="both"/>
        <w:rPr>
          <w:rFonts w:ascii="Arial" w:hAnsi="Arial" w:cs="Arial"/>
          <w:color w:val="234B7D"/>
          <w:sz w:val="20"/>
          <w:szCs w:val="20"/>
        </w:rPr>
      </w:pPr>
      <w:r w:rsidRPr="00C60C8A">
        <w:rPr>
          <w:rFonts w:ascii="Arial" w:hAnsi="Arial" w:cs="Arial"/>
          <w:color w:val="234B7D"/>
          <w:sz w:val="20"/>
          <w:szCs w:val="20"/>
        </w:rPr>
        <w:t xml:space="preserve">Ik zie </w:t>
      </w:r>
      <w:r w:rsidRPr="00C60C8A" w:rsidR="004E35EB">
        <w:rPr>
          <w:rFonts w:ascii="Arial" w:hAnsi="Arial" w:cs="Arial"/>
          <w:color w:val="234B7D"/>
          <w:sz w:val="20"/>
          <w:szCs w:val="20"/>
        </w:rPr>
        <w:t xml:space="preserve">dat er </w:t>
      </w:r>
      <w:r w:rsidRPr="00C60C8A">
        <w:rPr>
          <w:rFonts w:ascii="Arial" w:hAnsi="Arial" w:cs="Arial"/>
          <w:color w:val="234B7D"/>
          <w:sz w:val="20"/>
          <w:szCs w:val="20"/>
        </w:rPr>
        <w:t xml:space="preserve">een dominante groep </w:t>
      </w:r>
      <w:r w:rsidRPr="00C60C8A" w:rsidR="0057002B">
        <w:rPr>
          <w:rFonts w:ascii="Arial" w:hAnsi="Arial" w:cs="Arial"/>
          <w:color w:val="234B7D"/>
          <w:sz w:val="20"/>
          <w:szCs w:val="20"/>
        </w:rPr>
        <w:t>is</w:t>
      </w:r>
      <w:r w:rsidR="0057002B">
        <w:rPr>
          <w:rFonts w:ascii="Arial" w:hAnsi="Arial" w:cs="Arial"/>
          <w:color w:val="234B7D"/>
          <w:sz w:val="20"/>
          <w:szCs w:val="20"/>
        </w:rPr>
        <w:t xml:space="preserve">, </w:t>
      </w:r>
      <w:r w:rsidR="009C5A25">
        <w:rPr>
          <w:rFonts w:ascii="Arial" w:hAnsi="Arial" w:cs="Arial"/>
          <w:color w:val="234B7D"/>
          <w:sz w:val="20"/>
          <w:szCs w:val="20"/>
        </w:rPr>
        <w:t xml:space="preserve">die veel moeite heeft </w:t>
      </w:r>
      <w:r w:rsidR="00CD32AE">
        <w:rPr>
          <w:rFonts w:ascii="Arial" w:hAnsi="Arial" w:cs="Arial"/>
          <w:color w:val="234B7D"/>
          <w:sz w:val="20"/>
          <w:szCs w:val="20"/>
        </w:rPr>
        <w:t xml:space="preserve">met </w:t>
      </w:r>
      <w:bookmarkStart w:name="_GoBack" w:id="1"/>
      <w:bookmarkEnd w:id="1"/>
      <w:r w:rsidR="009C5A25">
        <w:rPr>
          <w:rFonts w:ascii="Arial" w:hAnsi="Arial" w:cs="Arial"/>
          <w:color w:val="234B7D"/>
          <w:sz w:val="20"/>
          <w:szCs w:val="20"/>
        </w:rPr>
        <w:t xml:space="preserve">de veranderende cultuur en moet wennen aan het feit dat we willen bouwen aan een organisatie met collega’s </w:t>
      </w:r>
      <w:r w:rsidRPr="00C60C8A" w:rsidR="008267E2">
        <w:rPr>
          <w:rFonts w:ascii="Arial" w:hAnsi="Arial" w:cs="Arial"/>
          <w:color w:val="234B7D"/>
          <w:sz w:val="20"/>
          <w:szCs w:val="20"/>
        </w:rPr>
        <w:t xml:space="preserve">die niet eigen of anders zijn. </w:t>
      </w:r>
      <w:r w:rsidRPr="00C60C8A" w:rsidR="004E35EB">
        <w:rPr>
          <w:rFonts w:ascii="Arial" w:hAnsi="Arial" w:cs="Arial"/>
          <w:color w:val="234B7D"/>
          <w:sz w:val="20"/>
          <w:szCs w:val="20"/>
        </w:rPr>
        <w:t xml:space="preserve">De ambitie om diverser te worden, zet </w:t>
      </w:r>
      <w:r w:rsidRPr="00C60C8A">
        <w:rPr>
          <w:rFonts w:ascii="Arial" w:hAnsi="Arial" w:cs="Arial"/>
          <w:color w:val="234B7D"/>
          <w:sz w:val="20"/>
          <w:szCs w:val="20"/>
        </w:rPr>
        <w:t>zogenoemde ‘</w:t>
      </w:r>
      <w:r w:rsidRPr="00C60C8A" w:rsidR="004E35EB">
        <w:rPr>
          <w:rFonts w:ascii="Arial" w:hAnsi="Arial" w:cs="Arial"/>
          <w:color w:val="234B7D"/>
          <w:sz w:val="20"/>
          <w:szCs w:val="20"/>
        </w:rPr>
        <w:t>onbesproken</w:t>
      </w:r>
      <w:r w:rsidRPr="00C60C8A">
        <w:rPr>
          <w:rFonts w:ascii="Arial" w:hAnsi="Arial" w:cs="Arial"/>
          <w:color w:val="234B7D"/>
          <w:sz w:val="20"/>
          <w:szCs w:val="20"/>
        </w:rPr>
        <w:t>’</w:t>
      </w:r>
      <w:r w:rsidRPr="00C60C8A" w:rsidR="004E35EB">
        <w:rPr>
          <w:rFonts w:ascii="Arial" w:hAnsi="Arial" w:cs="Arial"/>
          <w:color w:val="234B7D"/>
          <w:sz w:val="20"/>
          <w:szCs w:val="20"/>
        </w:rPr>
        <w:t xml:space="preserve"> (</w:t>
      </w:r>
      <w:r w:rsidRPr="00C60C8A" w:rsidR="005B263C">
        <w:rPr>
          <w:rFonts w:ascii="Arial" w:hAnsi="Arial" w:cs="Arial"/>
          <w:color w:val="234B7D"/>
          <w:sz w:val="20"/>
          <w:szCs w:val="20"/>
        </w:rPr>
        <w:t>voor de dominante groep vanzelfsprekende)</w:t>
      </w:r>
      <w:r w:rsidRPr="00C60C8A" w:rsidR="004E35EB">
        <w:rPr>
          <w:rFonts w:ascii="Arial" w:hAnsi="Arial" w:cs="Arial"/>
          <w:color w:val="234B7D"/>
          <w:sz w:val="20"/>
          <w:szCs w:val="20"/>
        </w:rPr>
        <w:t xml:space="preserve"> machtsverhoudingen onder spanning. In een cultuur die gelijkheid en collegialiteit hoog in het vaandel heeft, zoals de politie, is het spreken over machtsverschillen een taboe. Het leidt tot groot ongemak. </w:t>
      </w:r>
    </w:p>
    <w:p w:rsidRPr="00C60C8A" w:rsidR="00712374" w:rsidP="00555C83" w:rsidRDefault="00712374" w14:paraId="47C7A685" w14:textId="77777777">
      <w:pPr>
        <w:jc w:val="both"/>
        <w:rPr>
          <w:rFonts w:ascii="Arial" w:hAnsi="Arial" w:cs="Arial"/>
          <w:color w:val="234B7D"/>
          <w:sz w:val="20"/>
          <w:szCs w:val="20"/>
        </w:rPr>
      </w:pPr>
    </w:p>
    <w:p w:rsidRPr="00C60C8A" w:rsidR="00712374" w:rsidP="00555C83" w:rsidRDefault="005B263C" w14:paraId="514C0E70" w14:textId="6F958F27">
      <w:pPr>
        <w:jc w:val="both"/>
        <w:rPr>
          <w:rFonts w:ascii="Arial" w:hAnsi="Arial" w:cs="Arial"/>
          <w:color w:val="234B7D"/>
          <w:sz w:val="20"/>
          <w:szCs w:val="20"/>
          <w:lang w:eastAsia="en-US"/>
        </w:rPr>
      </w:pPr>
      <w:r w:rsidRPr="00C60C8A">
        <w:rPr>
          <w:rFonts w:ascii="Arial" w:hAnsi="Arial" w:cs="Arial"/>
          <w:color w:val="234B7D"/>
          <w:sz w:val="20"/>
          <w:szCs w:val="20"/>
          <w:lang w:eastAsia="en-US"/>
        </w:rPr>
        <w:t>Des te meer reden</w:t>
      </w:r>
      <w:r w:rsidRPr="00C60C8A" w:rsidR="00712374">
        <w:rPr>
          <w:rFonts w:ascii="Arial" w:hAnsi="Arial" w:cs="Arial"/>
          <w:color w:val="234B7D"/>
          <w:sz w:val="20"/>
          <w:szCs w:val="20"/>
          <w:lang w:eastAsia="en-US"/>
        </w:rPr>
        <w:t xml:space="preserve"> om diversiteit nadrukkelijk te blijven agenderen omdat de </w:t>
      </w:r>
      <w:r w:rsidRPr="00C60C8A">
        <w:rPr>
          <w:rFonts w:ascii="Arial" w:hAnsi="Arial" w:cs="Arial"/>
          <w:color w:val="234B7D"/>
          <w:sz w:val="20"/>
          <w:szCs w:val="20"/>
          <w:lang w:eastAsia="en-US"/>
        </w:rPr>
        <w:t xml:space="preserve">interne </w:t>
      </w:r>
      <w:r w:rsidRPr="00C60C8A" w:rsidR="00712374">
        <w:rPr>
          <w:rFonts w:ascii="Arial" w:hAnsi="Arial" w:cs="Arial"/>
          <w:color w:val="234B7D"/>
          <w:sz w:val="20"/>
          <w:szCs w:val="20"/>
          <w:lang w:eastAsia="en-US"/>
        </w:rPr>
        <w:t xml:space="preserve">organisatie </w:t>
      </w:r>
      <w:r w:rsidRPr="00C60C8A">
        <w:rPr>
          <w:rFonts w:ascii="Arial" w:hAnsi="Arial" w:cs="Arial"/>
          <w:color w:val="234B7D"/>
          <w:sz w:val="20"/>
          <w:szCs w:val="20"/>
          <w:lang w:eastAsia="en-US"/>
        </w:rPr>
        <w:t xml:space="preserve">hier kennelijk (veel) moeite mee heeft. </w:t>
      </w:r>
      <w:r w:rsidRPr="00C60C8A" w:rsidR="00712374">
        <w:rPr>
          <w:rFonts w:ascii="Arial" w:hAnsi="Arial" w:cs="Arial"/>
          <w:color w:val="234B7D"/>
          <w:sz w:val="20"/>
          <w:szCs w:val="20"/>
          <w:lang w:eastAsia="en-US"/>
        </w:rPr>
        <w:t>Diversiteit wordt maar moeizaam geaccepteerd. Er zijn veel te veel getuigenissen van collega’s die vanwege geloof, seksuele geaardheid of kleur op meer of minder expliciete wijze worden uitgesloten. Nog steeds worden</w:t>
      </w:r>
      <w:r w:rsidRPr="00C60C8A">
        <w:rPr>
          <w:rFonts w:ascii="Arial" w:hAnsi="Arial" w:cs="Arial"/>
          <w:color w:val="234B7D"/>
          <w:sz w:val="20"/>
          <w:szCs w:val="20"/>
          <w:lang w:eastAsia="en-US"/>
        </w:rPr>
        <w:t xml:space="preserve"> collega’s</w:t>
      </w:r>
      <w:r w:rsidRPr="00C60C8A" w:rsidR="00712374">
        <w:rPr>
          <w:rFonts w:ascii="Arial" w:hAnsi="Arial" w:cs="Arial"/>
          <w:color w:val="234B7D"/>
          <w:sz w:val="20"/>
          <w:szCs w:val="20"/>
          <w:lang w:eastAsia="en-US"/>
        </w:rPr>
        <w:t xml:space="preserve"> binnen onze organisatie bewust en onbewust gediscrimineerd, gewantrouwd en belachelijk gemaakt vanwege kenmerken die niet</w:t>
      </w:r>
      <w:r w:rsidRPr="00C60C8A">
        <w:rPr>
          <w:rFonts w:ascii="Arial" w:hAnsi="Arial" w:cs="Arial"/>
          <w:color w:val="234B7D"/>
          <w:sz w:val="20"/>
          <w:szCs w:val="20"/>
          <w:lang w:eastAsia="en-US"/>
        </w:rPr>
        <w:t>s</w:t>
      </w:r>
      <w:r w:rsidRPr="00C60C8A" w:rsidR="00712374">
        <w:rPr>
          <w:rFonts w:ascii="Arial" w:hAnsi="Arial" w:cs="Arial"/>
          <w:color w:val="234B7D"/>
          <w:sz w:val="20"/>
          <w:szCs w:val="20"/>
          <w:lang w:eastAsia="en-US"/>
        </w:rPr>
        <w:t xml:space="preserve"> met hun professionele vakmanschap</w:t>
      </w:r>
      <w:r w:rsidRPr="00C60C8A">
        <w:rPr>
          <w:rFonts w:ascii="Arial" w:hAnsi="Arial" w:cs="Arial"/>
          <w:color w:val="234B7D"/>
          <w:sz w:val="20"/>
          <w:szCs w:val="20"/>
          <w:lang w:eastAsia="en-US"/>
        </w:rPr>
        <w:t xml:space="preserve"> te maken hebben.</w:t>
      </w:r>
      <w:r w:rsidRPr="00C60C8A" w:rsidR="00712374">
        <w:rPr>
          <w:rFonts w:ascii="Arial" w:hAnsi="Arial" w:cs="Arial"/>
          <w:color w:val="234B7D"/>
          <w:sz w:val="20"/>
          <w:szCs w:val="20"/>
          <w:lang w:eastAsia="en-US"/>
        </w:rPr>
        <w:t xml:space="preserve"> </w:t>
      </w:r>
      <w:r w:rsidRPr="00C60C8A">
        <w:rPr>
          <w:rFonts w:ascii="Arial" w:hAnsi="Arial" w:cs="Arial"/>
          <w:color w:val="234B7D"/>
          <w:sz w:val="20"/>
          <w:szCs w:val="20"/>
          <w:lang w:eastAsia="en-US"/>
        </w:rPr>
        <w:t xml:space="preserve">Dit is </w:t>
      </w:r>
      <w:r w:rsidRPr="00C60C8A" w:rsidR="0063085E">
        <w:rPr>
          <w:rFonts w:ascii="Arial" w:hAnsi="Arial" w:cs="Arial"/>
          <w:color w:val="234B7D"/>
          <w:sz w:val="20"/>
          <w:szCs w:val="20"/>
          <w:lang w:eastAsia="en-US"/>
        </w:rPr>
        <w:t xml:space="preserve">beschadigend, </w:t>
      </w:r>
      <w:r w:rsidRPr="00C60C8A">
        <w:rPr>
          <w:rFonts w:ascii="Arial" w:hAnsi="Arial" w:cs="Arial"/>
          <w:color w:val="234B7D"/>
          <w:sz w:val="20"/>
          <w:szCs w:val="20"/>
          <w:lang w:eastAsia="en-US"/>
        </w:rPr>
        <w:t xml:space="preserve">en niet enkel voor een collega, maar voor een mens en zijn of haar waardigheid als mens zijn. Dit </w:t>
      </w:r>
      <w:r w:rsidRPr="00C60C8A" w:rsidR="00712374">
        <w:rPr>
          <w:rFonts w:ascii="Arial" w:hAnsi="Arial" w:cs="Arial"/>
          <w:color w:val="234B7D"/>
          <w:sz w:val="20"/>
          <w:szCs w:val="20"/>
          <w:lang w:eastAsia="en-US"/>
        </w:rPr>
        <w:t xml:space="preserve">mag </w:t>
      </w:r>
      <w:r w:rsidRPr="00C60C8A">
        <w:rPr>
          <w:rFonts w:ascii="Arial" w:hAnsi="Arial" w:cs="Arial"/>
          <w:color w:val="234B7D"/>
          <w:sz w:val="20"/>
          <w:szCs w:val="20"/>
          <w:lang w:eastAsia="en-US"/>
        </w:rPr>
        <w:t xml:space="preserve">en kan </w:t>
      </w:r>
      <w:r w:rsidRPr="00C60C8A" w:rsidR="00712374">
        <w:rPr>
          <w:rFonts w:ascii="Arial" w:hAnsi="Arial" w:cs="Arial"/>
          <w:color w:val="234B7D"/>
          <w:sz w:val="20"/>
          <w:szCs w:val="20"/>
          <w:lang w:eastAsia="en-US"/>
        </w:rPr>
        <w:t xml:space="preserve">niet zo zijn. De vraag is </w:t>
      </w:r>
      <w:r w:rsidRPr="00C60C8A">
        <w:rPr>
          <w:rFonts w:ascii="Arial" w:hAnsi="Arial" w:cs="Arial"/>
          <w:color w:val="234B7D"/>
          <w:sz w:val="20"/>
          <w:szCs w:val="20"/>
          <w:lang w:eastAsia="en-US"/>
        </w:rPr>
        <w:t xml:space="preserve">dan </w:t>
      </w:r>
      <w:r w:rsidRPr="00C60C8A" w:rsidR="00712374">
        <w:rPr>
          <w:rFonts w:ascii="Arial" w:hAnsi="Arial" w:cs="Arial"/>
          <w:color w:val="234B7D"/>
          <w:sz w:val="20"/>
          <w:szCs w:val="20"/>
          <w:lang w:eastAsia="en-US"/>
        </w:rPr>
        <w:t>ook of we “buiten” een geloofwaardige politie kunnen zijn voor een ieder als we “binnen” niet goed omgaan met onze onderlinge verschillen.</w:t>
      </w:r>
    </w:p>
    <w:p w:rsidRPr="00C60C8A" w:rsidR="00712374" w:rsidP="00555C83" w:rsidRDefault="00712374" w14:paraId="6DD2BB85" w14:textId="77777777">
      <w:pPr>
        <w:jc w:val="both"/>
        <w:rPr>
          <w:rFonts w:ascii="Arial" w:hAnsi="Arial" w:cs="Arial"/>
          <w:color w:val="234B7D"/>
          <w:sz w:val="20"/>
          <w:szCs w:val="20"/>
          <w:lang w:eastAsia="en-US"/>
        </w:rPr>
      </w:pPr>
    </w:p>
    <w:p w:rsidRPr="00C60C8A" w:rsidR="00712374" w:rsidP="00555C83" w:rsidRDefault="00712374" w14:paraId="4870DF8B" w14:textId="001325EF">
      <w:pPr>
        <w:jc w:val="both"/>
        <w:rPr>
          <w:rFonts w:ascii="Arial" w:hAnsi="Arial" w:cs="Arial"/>
          <w:color w:val="234B7D"/>
          <w:sz w:val="20"/>
          <w:szCs w:val="20"/>
          <w:lang w:eastAsia="en-US"/>
        </w:rPr>
      </w:pPr>
      <w:r w:rsidRPr="00C60C8A">
        <w:rPr>
          <w:rFonts w:ascii="Arial" w:hAnsi="Arial" w:cs="Arial"/>
          <w:color w:val="234B7D"/>
          <w:sz w:val="20"/>
          <w:szCs w:val="20"/>
        </w:rPr>
        <w:t>Meer diversiteit binnen de politieorganisatie vergroot de kans op goed politiewerk. In een diverse samenleving helpt het voor het vertrouwen in de politie als de politie zelf ook diver</w:t>
      </w:r>
      <w:r w:rsidRPr="00C60C8A" w:rsidR="005B263C">
        <w:rPr>
          <w:rFonts w:ascii="Arial" w:hAnsi="Arial" w:cs="Arial"/>
          <w:color w:val="234B7D"/>
          <w:sz w:val="20"/>
          <w:szCs w:val="20"/>
        </w:rPr>
        <w:t>s is. Het gaat om herkenning (‘i</w:t>
      </w:r>
      <w:r w:rsidRPr="00C60C8A">
        <w:rPr>
          <w:rFonts w:ascii="Arial" w:hAnsi="Arial" w:cs="Arial"/>
          <w:color w:val="234B7D"/>
          <w:sz w:val="20"/>
          <w:szCs w:val="20"/>
        </w:rPr>
        <w:t>k zie dat het mijn p</w:t>
      </w:r>
      <w:r w:rsidRPr="00C60C8A" w:rsidR="005B263C">
        <w:rPr>
          <w:rFonts w:ascii="Arial" w:hAnsi="Arial" w:cs="Arial"/>
          <w:color w:val="234B7D"/>
          <w:sz w:val="20"/>
          <w:szCs w:val="20"/>
        </w:rPr>
        <w:t>olitie is, ze lijken ook op mij’</w:t>
      </w:r>
      <w:r w:rsidRPr="00C60C8A">
        <w:rPr>
          <w:rFonts w:ascii="Arial" w:hAnsi="Arial" w:cs="Arial"/>
          <w:color w:val="234B7D"/>
          <w:sz w:val="20"/>
          <w:szCs w:val="20"/>
        </w:rPr>
        <w:t xml:space="preserve">) en </w:t>
      </w:r>
      <w:r w:rsidRPr="00C60C8A" w:rsidR="005B263C">
        <w:rPr>
          <w:rFonts w:ascii="Arial" w:hAnsi="Arial" w:cs="Arial"/>
          <w:color w:val="234B7D"/>
          <w:sz w:val="20"/>
          <w:szCs w:val="20"/>
        </w:rPr>
        <w:t>om erkenning (‘i</w:t>
      </w:r>
      <w:r w:rsidRPr="00C60C8A">
        <w:rPr>
          <w:rFonts w:ascii="Arial" w:hAnsi="Arial" w:cs="Arial"/>
          <w:color w:val="234B7D"/>
          <w:sz w:val="20"/>
          <w:szCs w:val="20"/>
        </w:rPr>
        <w:t>k merk dat het ook mijn politie</w:t>
      </w:r>
      <w:r w:rsidRPr="00C60C8A" w:rsidR="005B263C">
        <w:rPr>
          <w:rFonts w:ascii="Arial" w:hAnsi="Arial" w:cs="Arial"/>
          <w:color w:val="234B7D"/>
          <w:sz w:val="20"/>
          <w:szCs w:val="20"/>
        </w:rPr>
        <w:t xml:space="preserve"> is, aan mij wordt recht gedaan’</w:t>
      </w:r>
      <w:r w:rsidRPr="00C60C8A" w:rsidR="004E35EB">
        <w:rPr>
          <w:rFonts w:ascii="Arial" w:hAnsi="Arial" w:cs="Arial"/>
          <w:color w:val="234B7D"/>
          <w:sz w:val="20"/>
          <w:szCs w:val="20"/>
        </w:rPr>
        <w:t>).</w:t>
      </w:r>
    </w:p>
    <w:p w:rsidRPr="00C60C8A" w:rsidR="00986D0E" w:rsidP="00555C83" w:rsidRDefault="00986D0E" w14:paraId="2D3CA5A6" w14:textId="77777777">
      <w:pPr>
        <w:pStyle w:val="Normaalweb"/>
        <w:spacing w:before="0" w:beforeAutospacing="0" w:after="0" w:afterAutospacing="0"/>
        <w:jc w:val="both"/>
        <w:rPr>
          <w:rFonts w:ascii="Arial" w:hAnsi="Arial" w:cs="Arial"/>
          <w:color w:val="234B7D"/>
          <w:sz w:val="20"/>
          <w:szCs w:val="20"/>
        </w:rPr>
      </w:pPr>
    </w:p>
    <w:p w:rsidRPr="00C60C8A" w:rsidR="00986D0E" w:rsidP="00555C83" w:rsidRDefault="005B263C" w14:paraId="0AAB9618" w14:textId="026C4EE9">
      <w:pPr>
        <w:autoSpaceDE w:val="0"/>
        <w:autoSpaceDN w:val="0"/>
        <w:jc w:val="both"/>
        <w:rPr>
          <w:rFonts w:ascii="Arial" w:hAnsi="Arial" w:cs="Arial"/>
          <w:color w:val="234B7D"/>
          <w:sz w:val="20"/>
          <w:szCs w:val="20"/>
        </w:rPr>
      </w:pPr>
      <w:r w:rsidRPr="00C60C8A">
        <w:rPr>
          <w:rFonts w:ascii="Arial" w:hAnsi="Arial" w:cs="Arial"/>
          <w:color w:val="234B7D"/>
          <w:sz w:val="20"/>
          <w:szCs w:val="20"/>
        </w:rPr>
        <w:t>Een</w:t>
      </w:r>
      <w:r w:rsidRPr="00C60C8A" w:rsidR="008267E2">
        <w:rPr>
          <w:rFonts w:ascii="Arial" w:hAnsi="Arial" w:cs="Arial"/>
          <w:color w:val="234B7D"/>
          <w:sz w:val="20"/>
          <w:szCs w:val="20"/>
        </w:rPr>
        <w:t xml:space="preserve"> </w:t>
      </w:r>
      <w:r w:rsidRPr="00C60C8A" w:rsidR="00986D0E">
        <w:rPr>
          <w:rFonts w:ascii="Arial" w:hAnsi="Arial" w:cs="Arial"/>
          <w:iCs/>
          <w:color w:val="234B7D"/>
          <w:sz w:val="20"/>
          <w:szCs w:val="20"/>
        </w:rPr>
        <w:t xml:space="preserve">inclusieve organisatie is </w:t>
      </w:r>
      <w:r w:rsidRPr="00C60C8A" w:rsidR="00986D0E">
        <w:rPr>
          <w:rFonts w:ascii="Arial" w:hAnsi="Arial" w:cs="Arial"/>
          <w:color w:val="234B7D"/>
          <w:sz w:val="20"/>
          <w:szCs w:val="20"/>
        </w:rPr>
        <w:t>richtinggevend</w:t>
      </w:r>
      <w:r w:rsidRPr="00C60C8A">
        <w:rPr>
          <w:rFonts w:ascii="Arial" w:hAnsi="Arial" w:cs="Arial"/>
          <w:color w:val="234B7D"/>
          <w:sz w:val="20"/>
          <w:szCs w:val="20"/>
        </w:rPr>
        <w:t>: d</w:t>
      </w:r>
      <w:r w:rsidRPr="00C60C8A" w:rsidR="00986D0E">
        <w:rPr>
          <w:rFonts w:ascii="Arial" w:hAnsi="Arial" w:cs="Arial"/>
          <w:color w:val="234B7D"/>
          <w:sz w:val="20"/>
          <w:szCs w:val="20"/>
        </w:rPr>
        <w:t xml:space="preserve">aarin staan leiderschap, cultuur en het </w:t>
      </w:r>
      <w:r w:rsidRPr="00C60C8A" w:rsidR="00986D0E">
        <w:rPr>
          <w:rFonts w:ascii="Arial" w:hAnsi="Arial" w:cs="Arial"/>
          <w:iCs/>
          <w:color w:val="234B7D"/>
          <w:sz w:val="20"/>
          <w:szCs w:val="20"/>
        </w:rPr>
        <w:t xml:space="preserve">empoweren </w:t>
      </w:r>
      <w:r w:rsidRPr="00C60C8A" w:rsidR="00986D0E">
        <w:rPr>
          <w:rFonts w:ascii="Arial" w:hAnsi="Arial" w:cs="Arial"/>
          <w:color w:val="234B7D"/>
          <w:sz w:val="20"/>
          <w:szCs w:val="20"/>
        </w:rPr>
        <w:t xml:space="preserve">van alle talenten centraal. De binding van </w:t>
      </w:r>
      <w:r w:rsidRPr="00C60C8A">
        <w:rPr>
          <w:rFonts w:ascii="Arial" w:hAnsi="Arial" w:cs="Arial"/>
          <w:color w:val="234B7D"/>
          <w:sz w:val="20"/>
          <w:szCs w:val="20"/>
        </w:rPr>
        <w:t xml:space="preserve">collega’s </w:t>
      </w:r>
      <w:r w:rsidRPr="00C60C8A" w:rsidR="00986D0E">
        <w:rPr>
          <w:rFonts w:ascii="Arial" w:hAnsi="Arial" w:cs="Arial"/>
          <w:color w:val="234B7D"/>
          <w:sz w:val="20"/>
          <w:szCs w:val="20"/>
        </w:rPr>
        <w:t>met de organisatie vereist bovendien een gunstig organisatieklimaat, en bij het managen van de verschillen is een be</w:t>
      </w:r>
      <w:r w:rsidRPr="00C60C8A">
        <w:rPr>
          <w:rFonts w:ascii="Arial" w:hAnsi="Arial" w:cs="Arial"/>
          <w:color w:val="234B7D"/>
          <w:sz w:val="20"/>
          <w:szCs w:val="20"/>
        </w:rPr>
        <w:t xml:space="preserve">langrijke rol weggelegd voor </w:t>
      </w:r>
      <w:r w:rsidRPr="00C60C8A" w:rsidR="00986D0E">
        <w:rPr>
          <w:rFonts w:ascii="Arial" w:hAnsi="Arial" w:cs="Arial"/>
          <w:color w:val="234B7D"/>
          <w:sz w:val="20"/>
          <w:szCs w:val="20"/>
        </w:rPr>
        <w:t>leidinggevende</w:t>
      </w:r>
      <w:r w:rsidRPr="00C60C8A">
        <w:rPr>
          <w:rFonts w:ascii="Arial" w:hAnsi="Arial" w:cs="Arial"/>
          <w:color w:val="234B7D"/>
          <w:sz w:val="20"/>
          <w:szCs w:val="20"/>
        </w:rPr>
        <w:t>n</w:t>
      </w:r>
      <w:r w:rsidRPr="00C60C8A" w:rsidR="00986D0E">
        <w:rPr>
          <w:rFonts w:ascii="Arial" w:hAnsi="Arial" w:cs="Arial"/>
          <w:color w:val="234B7D"/>
          <w:sz w:val="20"/>
          <w:szCs w:val="20"/>
        </w:rPr>
        <w:t>. Hoe kunnen leidinggevenden bijdragen aan een i</w:t>
      </w:r>
      <w:r w:rsidRPr="00C60C8A">
        <w:rPr>
          <w:rFonts w:ascii="Arial" w:hAnsi="Arial" w:cs="Arial"/>
          <w:color w:val="234B7D"/>
          <w:sz w:val="20"/>
          <w:szCs w:val="20"/>
        </w:rPr>
        <w:t xml:space="preserve">nclusieve organisatiecultuur, </w:t>
      </w:r>
      <w:r w:rsidRPr="00C60C8A" w:rsidR="00986D0E">
        <w:rPr>
          <w:rFonts w:ascii="Arial" w:hAnsi="Arial" w:cs="Arial"/>
          <w:color w:val="234B7D"/>
          <w:sz w:val="20"/>
          <w:szCs w:val="20"/>
        </w:rPr>
        <w:t>aan de binding en betrokkenheid van medewerkers? Onder welke voorwaarden zijn diversiteitsinitiatieven</w:t>
      </w:r>
      <w:r w:rsidRPr="00C60C8A">
        <w:rPr>
          <w:rFonts w:ascii="Arial" w:hAnsi="Arial" w:cs="Arial"/>
          <w:color w:val="234B7D"/>
          <w:sz w:val="20"/>
          <w:szCs w:val="20"/>
        </w:rPr>
        <w:t>,</w:t>
      </w:r>
      <w:r w:rsidRPr="00C60C8A" w:rsidR="00986D0E">
        <w:rPr>
          <w:rFonts w:ascii="Arial" w:hAnsi="Arial" w:cs="Arial"/>
          <w:color w:val="234B7D"/>
          <w:sz w:val="20"/>
          <w:szCs w:val="20"/>
        </w:rPr>
        <w:t xml:space="preserve"> gericht op het individu</w:t>
      </w:r>
      <w:r w:rsidRPr="00C60C8A">
        <w:rPr>
          <w:rFonts w:ascii="Arial" w:hAnsi="Arial" w:cs="Arial"/>
          <w:color w:val="234B7D"/>
          <w:sz w:val="20"/>
          <w:szCs w:val="20"/>
        </w:rPr>
        <w:t>,</w:t>
      </w:r>
      <w:r w:rsidRPr="00C60C8A" w:rsidR="00986D0E">
        <w:rPr>
          <w:rFonts w:ascii="Arial" w:hAnsi="Arial" w:cs="Arial"/>
          <w:color w:val="234B7D"/>
          <w:sz w:val="20"/>
          <w:szCs w:val="20"/>
        </w:rPr>
        <w:t xml:space="preserve"> effectief</w:t>
      </w:r>
      <w:r w:rsidR="00407FF7">
        <w:rPr>
          <w:rFonts w:ascii="Arial" w:hAnsi="Arial" w:cs="Arial"/>
          <w:color w:val="234B7D"/>
          <w:sz w:val="20"/>
          <w:szCs w:val="20"/>
        </w:rPr>
        <w:t>?</w:t>
      </w:r>
      <w:r w:rsidRPr="00C60C8A" w:rsidR="00986D0E">
        <w:rPr>
          <w:rFonts w:ascii="Arial" w:hAnsi="Arial" w:cs="Arial"/>
          <w:color w:val="234B7D"/>
          <w:sz w:val="20"/>
          <w:szCs w:val="20"/>
        </w:rPr>
        <w:t xml:space="preserve"> Het creëren van ruimte voor elkaars ideeën bevordert de samenwerking en zorgt voor creatieve oplossingen. De betrokkenheid van leidinggevenden en de verbondenheid met het onderwerp zijn </w:t>
      </w:r>
      <w:r w:rsidRPr="00C60C8A" w:rsidR="008267E2">
        <w:rPr>
          <w:rFonts w:ascii="Arial" w:hAnsi="Arial" w:cs="Arial"/>
          <w:color w:val="234B7D"/>
          <w:sz w:val="20"/>
          <w:szCs w:val="20"/>
        </w:rPr>
        <w:t>cruciaal</w:t>
      </w:r>
      <w:r w:rsidRPr="00C60C8A" w:rsidR="00986D0E">
        <w:rPr>
          <w:rFonts w:ascii="Arial" w:hAnsi="Arial" w:cs="Arial"/>
          <w:color w:val="234B7D"/>
          <w:sz w:val="20"/>
          <w:szCs w:val="20"/>
        </w:rPr>
        <w:t>.</w:t>
      </w:r>
    </w:p>
    <w:p w:rsidRPr="00C60C8A" w:rsidR="00986D0E" w:rsidP="00555C83" w:rsidRDefault="00986D0E" w14:paraId="73A9C073" w14:textId="77777777">
      <w:pPr>
        <w:autoSpaceDE w:val="0"/>
        <w:autoSpaceDN w:val="0"/>
        <w:jc w:val="both"/>
        <w:rPr>
          <w:rFonts w:ascii="Arial" w:hAnsi="Arial" w:cs="Arial"/>
          <w:color w:val="234B7D"/>
          <w:sz w:val="20"/>
          <w:szCs w:val="20"/>
        </w:rPr>
      </w:pPr>
    </w:p>
    <w:p w:rsidRPr="00C60C8A" w:rsidR="00986D0E" w:rsidP="00555C83" w:rsidRDefault="00986D0E" w14:paraId="524902A6" w14:textId="19F5AC02">
      <w:pPr>
        <w:autoSpaceDE w:val="0"/>
        <w:autoSpaceDN w:val="0"/>
        <w:jc w:val="both"/>
        <w:rPr>
          <w:rFonts w:ascii="Arial" w:hAnsi="Arial" w:cs="Arial"/>
          <w:strike/>
          <w:color w:val="234B7D"/>
          <w:sz w:val="20"/>
          <w:szCs w:val="20"/>
        </w:rPr>
      </w:pPr>
      <w:r w:rsidRPr="00C60C8A">
        <w:rPr>
          <w:rFonts w:ascii="Arial" w:hAnsi="Arial" w:cs="Arial"/>
          <w:color w:val="234B7D"/>
          <w:sz w:val="20"/>
          <w:szCs w:val="20"/>
        </w:rPr>
        <w:t>Het waarderen en inzetten van diversiteit begint bij</w:t>
      </w:r>
      <w:r w:rsidRPr="00C60C8A" w:rsidR="00555C83">
        <w:rPr>
          <w:rFonts w:ascii="Arial" w:hAnsi="Arial" w:cs="Arial"/>
          <w:color w:val="234B7D"/>
          <w:sz w:val="20"/>
          <w:szCs w:val="20"/>
        </w:rPr>
        <w:t xml:space="preserve"> de acceptatie</w:t>
      </w:r>
      <w:r w:rsidRPr="00C60C8A">
        <w:rPr>
          <w:rFonts w:ascii="Arial" w:hAnsi="Arial" w:cs="Arial"/>
          <w:color w:val="234B7D"/>
          <w:sz w:val="20"/>
          <w:szCs w:val="20"/>
        </w:rPr>
        <w:t xml:space="preserve"> van verschillen. Het inspelen op de verschillende behoeften, wensen en talenten van de </w:t>
      </w:r>
      <w:r w:rsidRPr="00C60C8A" w:rsidR="00555C83">
        <w:rPr>
          <w:rFonts w:ascii="Arial" w:hAnsi="Arial" w:cs="Arial"/>
          <w:color w:val="234B7D"/>
          <w:sz w:val="20"/>
          <w:szCs w:val="20"/>
        </w:rPr>
        <w:t>collega’s</w:t>
      </w:r>
      <w:r w:rsidRPr="00C60C8A">
        <w:rPr>
          <w:rFonts w:ascii="Arial" w:hAnsi="Arial" w:cs="Arial"/>
          <w:color w:val="234B7D"/>
          <w:sz w:val="20"/>
          <w:szCs w:val="20"/>
        </w:rPr>
        <w:t xml:space="preserve"> vereist een persoonsgerichte oriëntatie van de leidinggevende</w:t>
      </w:r>
      <w:r w:rsidRPr="00C60C8A" w:rsidR="00555C83">
        <w:rPr>
          <w:rFonts w:ascii="Arial" w:hAnsi="Arial" w:cs="Arial"/>
          <w:color w:val="234B7D"/>
          <w:sz w:val="20"/>
          <w:szCs w:val="20"/>
        </w:rPr>
        <w:t>n</w:t>
      </w:r>
      <w:r w:rsidRPr="00C60C8A">
        <w:rPr>
          <w:rFonts w:ascii="Arial" w:hAnsi="Arial" w:cs="Arial"/>
          <w:color w:val="234B7D"/>
          <w:sz w:val="20"/>
          <w:szCs w:val="20"/>
        </w:rPr>
        <w:t>. Alleen dan kunnen de voordelen van heterogene teams zichtbaar worden. De rol van leidinggevende</w:t>
      </w:r>
      <w:r w:rsidRPr="00C60C8A" w:rsidR="00555C83">
        <w:rPr>
          <w:rFonts w:ascii="Arial" w:hAnsi="Arial" w:cs="Arial"/>
          <w:color w:val="234B7D"/>
          <w:sz w:val="20"/>
          <w:szCs w:val="20"/>
        </w:rPr>
        <w:t>n</w:t>
      </w:r>
      <w:r w:rsidRPr="00C60C8A">
        <w:rPr>
          <w:rFonts w:ascii="Arial" w:hAnsi="Arial" w:cs="Arial"/>
          <w:color w:val="234B7D"/>
          <w:sz w:val="20"/>
          <w:szCs w:val="20"/>
        </w:rPr>
        <w:t xml:space="preserve"> is dus essentieel. Leiders kunnen de nadelige effecten van verschillen verminderen, en de efficiëntie en prestatie </w:t>
      </w:r>
      <w:r w:rsidRPr="00C60C8A" w:rsidR="00407FF7">
        <w:rPr>
          <w:rFonts w:ascii="Arial" w:hAnsi="Arial" w:cs="Arial"/>
          <w:color w:val="234B7D"/>
          <w:sz w:val="20"/>
          <w:szCs w:val="20"/>
        </w:rPr>
        <w:t xml:space="preserve">van </w:t>
      </w:r>
      <w:r w:rsidRPr="00C60C8A" w:rsidR="00555C83">
        <w:rPr>
          <w:rFonts w:ascii="Arial" w:hAnsi="Arial" w:cs="Arial"/>
          <w:color w:val="234B7D"/>
          <w:sz w:val="20"/>
          <w:szCs w:val="20"/>
        </w:rPr>
        <w:t>collega’s</w:t>
      </w:r>
      <w:r w:rsidRPr="00C60C8A">
        <w:rPr>
          <w:rFonts w:ascii="Arial" w:hAnsi="Arial" w:cs="Arial"/>
          <w:color w:val="234B7D"/>
          <w:sz w:val="20"/>
          <w:szCs w:val="20"/>
        </w:rPr>
        <w:t xml:space="preserve"> vergroten. </w:t>
      </w:r>
      <w:r w:rsidRPr="00C60C8A" w:rsidR="00555C83">
        <w:rPr>
          <w:rFonts w:ascii="Arial" w:hAnsi="Arial" w:cs="Arial"/>
          <w:color w:val="234B7D"/>
          <w:sz w:val="20"/>
          <w:szCs w:val="20"/>
        </w:rPr>
        <w:t>L</w:t>
      </w:r>
      <w:r w:rsidRPr="00C60C8A">
        <w:rPr>
          <w:rFonts w:ascii="Arial" w:hAnsi="Arial" w:cs="Arial"/>
          <w:color w:val="234B7D"/>
          <w:sz w:val="20"/>
          <w:szCs w:val="20"/>
        </w:rPr>
        <w:t>eidinggevenden spelen tevens een wezenlijke rol bij veranderingsprocessen en de vorming van een organisatiecultuur met ruim</w:t>
      </w:r>
      <w:r w:rsidRPr="00C60C8A" w:rsidR="00555C83">
        <w:rPr>
          <w:rFonts w:ascii="Arial" w:hAnsi="Arial" w:cs="Arial"/>
          <w:color w:val="234B7D"/>
          <w:sz w:val="20"/>
          <w:szCs w:val="20"/>
        </w:rPr>
        <w:t>te voor individuele verschillen; immers zijn zij degenen die, meer dan anderen, ontwikkelingen (kunnen) beïnvloeden.</w:t>
      </w:r>
    </w:p>
    <w:p w:rsidRPr="00C60C8A" w:rsidR="00F86A5E" w:rsidP="00B02AAC" w:rsidRDefault="00F86A5E" w14:paraId="55F77258" w14:textId="77777777">
      <w:pPr>
        <w:pStyle w:val="Normaalweb"/>
        <w:spacing w:before="0" w:beforeAutospacing="0" w:after="0" w:afterAutospacing="0"/>
        <w:jc w:val="both"/>
        <w:rPr>
          <w:rFonts w:ascii="Arial" w:hAnsi="Arial" w:cs="Arial"/>
          <w:color w:val="234B7D"/>
          <w:sz w:val="20"/>
          <w:szCs w:val="20"/>
        </w:rPr>
      </w:pPr>
    </w:p>
    <w:p w:rsidRPr="00C60C8A" w:rsidR="00C5155F" w:rsidP="00B02AAC" w:rsidRDefault="00C5155F" w14:paraId="10EA8438" w14:textId="7AEBED3F">
      <w:pPr>
        <w:pStyle w:val="Tekstzonderopmaak"/>
        <w:jc w:val="both"/>
        <w:rPr>
          <w:rFonts w:cs="Arial"/>
          <w:color w:val="234B7D"/>
          <w:szCs w:val="20"/>
        </w:rPr>
      </w:pPr>
      <w:r w:rsidRPr="00C60C8A">
        <w:rPr>
          <w:rFonts w:cs="Arial"/>
          <w:color w:val="234B7D"/>
          <w:szCs w:val="20"/>
        </w:rPr>
        <w:t xml:space="preserve">Ik heb het idee dat de gedachte over diversiteit en inclusiviteit bij de TOP (61) wel </w:t>
      </w:r>
      <w:r w:rsidRPr="00C60C8A" w:rsidR="00555C83">
        <w:rPr>
          <w:rFonts w:cs="Arial"/>
          <w:color w:val="234B7D"/>
          <w:szCs w:val="20"/>
        </w:rPr>
        <w:t xml:space="preserve">redelijk </w:t>
      </w:r>
      <w:r w:rsidRPr="00C60C8A" w:rsidR="00407FF7">
        <w:rPr>
          <w:rFonts w:cs="Arial"/>
          <w:color w:val="234B7D"/>
          <w:szCs w:val="20"/>
        </w:rPr>
        <w:t>okay</w:t>
      </w:r>
      <w:r w:rsidRPr="00C60C8A" w:rsidR="00555C83">
        <w:rPr>
          <w:rFonts w:cs="Arial"/>
          <w:color w:val="234B7D"/>
          <w:szCs w:val="20"/>
        </w:rPr>
        <w:t xml:space="preserve"> is</w:t>
      </w:r>
      <w:r w:rsidRPr="00C60C8A">
        <w:rPr>
          <w:rFonts w:cs="Arial"/>
          <w:color w:val="234B7D"/>
          <w:szCs w:val="20"/>
        </w:rPr>
        <w:t>. Volgens</w:t>
      </w:r>
      <w:r w:rsidRPr="00C60C8A" w:rsidR="00ED7225">
        <w:rPr>
          <w:rFonts w:cs="Arial"/>
          <w:color w:val="234B7D"/>
          <w:szCs w:val="20"/>
        </w:rPr>
        <w:t xml:space="preserve"> mij ligt het</w:t>
      </w:r>
      <w:r w:rsidRPr="00C60C8A" w:rsidR="00555C83">
        <w:rPr>
          <w:rFonts w:cs="Arial"/>
          <w:color w:val="234B7D"/>
          <w:szCs w:val="20"/>
        </w:rPr>
        <w:t xml:space="preserve"> knelpunt</w:t>
      </w:r>
      <w:r w:rsidRPr="00C60C8A" w:rsidR="00ED7225">
        <w:rPr>
          <w:rFonts w:cs="Arial"/>
          <w:color w:val="234B7D"/>
          <w:szCs w:val="20"/>
        </w:rPr>
        <w:t xml:space="preserve"> meer bij </w:t>
      </w:r>
      <w:r w:rsidRPr="00C60C8A" w:rsidR="0097013B">
        <w:rPr>
          <w:rFonts w:cs="Arial"/>
          <w:color w:val="234B7D"/>
          <w:szCs w:val="20"/>
        </w:rPr>
        <w:t>s</w:t>
      </w:r>
      <w:r w:rsidRPr="00C60C8A">
        <w:rPr>
          <w:rFonts w:cs="Arial"/>
          <w:color w:val="234B7D"/>
          <w:szCs w:val="20"/>
        </w:rPr>
        <w:t xml:space="preserve">ectorhoofden, teamchefs en </w:t>
      </w:r>
      <w:r w:rsidRPr="00C60C8A" w:rsidR="00555C83">
        <w:rPr>
          <w:rFonts w:cs="Arial"/>
          <w:color w:val="234B7D"/>
          <w:szCs w:val="20"/>
        </w:rPr>
        <w:t xml:space="preserve">de laag, operationeel </w:t>
      </w:r>
      <w:r w:rsidRPr="00C60C8A" w:rsidR="00555C83">
        <w:rPr>
          <w:rFonts w:cs="Arial"/>
          <w:color w:val="234B7D"/>
          <w:szCs w:val="20"/>
        </w:rPr>
        <w:lastRenderedPageBreak/>
        <w:t>leidinggevenden, daaronder</w:t>
      </w:r>
      <w:r w:rsidRPr="00C60C8A">
        <w:rPr>
          <w:rFonts w:cs="Arial"/>
          <w:color w:val="234B7D"/>
          <w:szCs w:val="20"/>
        </w:rPr>
        <w:t xml:space="preserve">. Vanuit de organisatie zouden wij deze management </w:t>
      </w:r>
      <w:r w:rsidRPr="00C60C8A" w:rsidR="00407FF7">
        <w:rPr>
          <w:rFonts w:cs="Arial"/>
          <w:color w:val="234B7D"/>
          <w:szCs w:val="20"/>
        </w:rPr>
        <w:t xml:space="preserve">lagen </w:t>
      </w:r>
      <w:r w:rsidRPr="00C60C8A">
        <w:rPr>
          <w:rFonts w:cs="Arial"/>
          <w:color w:val="234B7D"/>
          <w:szCs w:val="20"/>
        </w:rPr>
        <w:t xml:space="preserve">moeten helpen bij het blijven kijken, het proberen te begrijpen en beoordelen van situaties </w:t>
      </w:r>
      <w:r w:rsidRPr="00C60C8A" w:rsidR="00555C83">
        <w:rPr>
          <w:rFonts w:cs="Arial"/>
          <w:color w:val="234B7D"/>
          <w:szCs w:val="20"/>
        </w:rPr>
        <w:t>indien</w:t>
      </w:r>
      <w:r w:rsidRPr="00C60C8A">
        <w:rPr>
          <w:rFonts w:cs="Arial"/>
          <w:color w:val="234B7D"/>
          <w:szCs w:val="20"/>
        </w:rPr>
        <w:t xml:space="preserve"> collega</w:t>
      </w:r>
      <w:r w:rsidRPr="00C60C8A" w:rsidR="00555C83">
        <w:rPr>
          <w:rFonts w:cs="Arial"/>
          <w:color w:val="234B7D"/>
          <w:szCs w:val="20"/>
        </w:rPr>
        <w:t>’s</w:t>
      </w:r>
      <w:r w:rsidRPr="00C60C8A">
        <w:rPr>
          <w:rFonts w:cs="Arial"/>
          <w:color w:val="234B7D"/>
          <w:szCs w:val="20"/>
        </w:rPr>
        <w:t xml:space="preserve"> zich buitengesloten </w:t>
      </w:r>
      <w:r w:rsidRPr="00C60C8A" w:rsidR="00555C83">
        <w:rPr>
          <w:rFonts w:cs="Arial"/>
          <w:color w:val="234B7D"/>
          <w:szCs w:val="20"/>
        </w:rPr>
        <w:t xml:space="preserve">voelen </w:t>
      </w:r>
      <w:r w:rsidRPr="00C60C8A" w:rsidR="00986D0E">
        <w:rPr>
          <w:rFonts w:cs="Arial"/>
          <w:color w:val="234B7D"/>
          <w:szCs w:val="20"/>
        </w:rPr>
        <w:t>door anderen.</w:t>
      </w:r>
    </w:p>
    <w:p w:rsidRPr="00C60C8A" w:rsidR="00986D0E" w:rsidP="00B02AAC" w:rsidRDefault="00986D0E" w14:paraId="0FDF218D" w14:textId="77777777">
      <w:pPr>
        <w:pStyle w:val="Tekstzonderopmaak"/>
        <w:jc w:val="both"/>
        <w:rPr>
          <w:rFonts w:cs="Arial"/>
          <w:color w:val="234B7D"/>
          <w:szCs w:val="20"/>
        </w:rPr>
      </w:pPr>
    </w:p>
    <w:p w:rsidRPr="00C60C8A" w:rsidR="00F86A5E" w:rsidP="00B02AAC" w:rsidRDefault="00555C83" w14:paraId="7E16E374" w14:textId="4B44A553">
      <w:pPr>
        <w:pStyle w:val="Tekstzonderopmaak"/>
        <w:jc w:val="both"/>
        <w:rPr>
          <w:rFonts w:cs="Arial"/>
          <w:color w:val="234B7D"/>
          <w:szCs w:val="20"/>
        </w:rPr>
      </w:pPr>
      <w:r w:rsidRPr="00C60C8A">
        <w:rPr>
          <w:rFonts w:cs="Arial"/>
          <w:color w:val="234B7D"/>
          <w:szCs w:val="20"/>
        </w:rPr>
        <w:t xml:space="preserve">Helaas laat de weerbarstige realiteit ons ook zien </w:t>
      </w:r>
      <w:r w:rsidRPr="00C60C8A" w:rsidR="006A0C25">
        <w:rPr>
          <w:rFonts w:cs="Arial"/>
          <w:color w:val="234B7D"/>
          <w:szCs w:val="20"/>
        </w:rPr>
        <w:t>dat sommige</w:t>
      </w:r>
      <w:r w:rsidRPr="00C60C8A" w:rsidR="00C5155F">
        <w:rPr>
          <w:rFonts w:cs="Arial"/>
          <w:color w:val="234B7D"/>
          <w:szCs w:val="20"/>
        </w:rPr>
        <w:t xml:space="preserve"> leidinggevenden </w:t>
      </w:r>
      <w:r w:rsidRPr="00C60C8A" w:rsidR="006A0C25">
        <w:rPr>
          <w:rFonts w:cs="Arial"/>
          <w:color w:val="234B7D"/>
          <w:szCs w:val="20"/>
        </w:rPr>
        <w:t xml:space="preserve">dit </w:t>
      </w:r>
      <w:r w:rsidRPr="00C60C8A" w:rsidR="00C5155F">
        <w:rPr>
          <w:rFonts w:cs="Arial"/>
          <w:color w:val="234B7D"/>
          <w:szCs w:val="20"/>
        </w:rPr>
        <w:t>gewoon</w:t>
      </w:r>
      <w:r w:rsidRPr="00C60C8A">
        <w:rPr>
          <w:rFonts w:cs="Arial"/>
          <w:color w:val="234B7D"/>
          <w:szCs w:val="20"/>
        </w:rPr>
        <w:t>weg</w:t>
      </w:r>
      <w:r w:rsidRPr="00C60C8A" w:rsidR="00C5155F">
        <w:rPr>
          <w:rFonts w:cs="Arial"/>
          <w:color w:val="234B7D"/>
          <w:szCs w:val="20"/>
        </w:rPr>
        <w:t xml:space="preserve"> niet</w:t>
      </w:r>
      <w:r w:rsidRPr="00C60C8A" w:rsidR="006A0C25">
        <w:rPr>
          <w:rFonts w:cs="Arial"/>
          <w:color w:val="234B7D"/>
          <w:szCs w:val="20"/>
        </w:rPr>
        <w:t xml:space="preserve"> kunnen of willen</w:t>
      </w:r>
      <w:r w:rsidRPr="00C60C8A" w:rsidR="00C5155F">
        <w:rPr>
          <w:rFonts w:cs="Arial"/>
          <w:color w:val="234B7D"/>
          <w:szCs w:val="20"/>
        </w:rPr>
        <w:t xml:space="preserve">, anderen zien het probleem niet </w:t>
      </w:r>
      <w:r w:rsidRPr="00C60C8A" w:rsidR="006A0C25">
        <w:rPr>
          <w:rFonts w:cs="Arial"/>
          <w:color w:val="234B7D"/>
          <w:szCs w:val="20"/>
        </w:rPr>
        <w:t>eens,</w:t>
      </w:r>
      <w:r w:rsidRPr="00C60C8A" w:rsidR="00B02AAC">
        <w:rPr>
          <w:rFonts w:cs="Arial"/>
          <w:color w:val="234B7D"/>
          <w:szCs w:val="20"/>
        </w:rPr>
        <w:t xml:space="preserve"> en</w:t>
      </w:r>
      <w:r w:rsidRPr="00C60C8A" w:rsidR="006A0C25">
        <w:rPr>
          <w:rFonts w:cs="Arial"/>
          <w:color w:val="234B7D"/>
          <w:szCs w:val="20"/>
        </w:rPr>
        <w:t xml:space="preserve"> soms is het </w:t>
      </w:r>
      <w:r w:rsidRPr="00C60C8A" w:rsidR="00B02AAC">
        <w:rPr>
          <w:rFonts w:cs="Arial"/>
          <w:color w:val="234B7D"/>
          <w:szCs w:val="20"/>
        </w:rPr>
        <w:t xml:space="preserve">een combinatie van beiden. Soms is het een gebrek aan lerend vermogen of het gebrek aan sensitiviteit. Maar wie betaalt de rekening voor deze ‘struisvogelpolitiek’? </w:t>
      </w:r>
      <w:r w:rsidRPr="00C60C8A" w:rsidR="00C60C8A">
        <w:rPr>
          <w:rFonts w:cs="Arial"/>
          <w:color w:val="234B7D"/>
          <w:szCs w:val="20"/>
        </w:rPr>
        <w:t>H</w:t>
      </w:r>
      <w:r w:rsidRPr="00C60C8A" w:rsidR="00C5155F">
        <w:rPr>
          <w:rFonts w:cs="Arial"/>
          <w:color w:val="234B7D"/>
          <w:szCs w:val="20"/>
        </w:rPr>
        <w:t>et gemak van de een is het ongemak</w:t>
      </w:r>
      <w:r w:rsidRPr="00C60C8A" w:rsidR="00B02AAC">
        <w:rPr>
          <w:rFonts w:cs="Arial"/>
          <w:color w:val="234B7D"/>
          <w:szCs w:val="20"/>
        </w:rPr>
        <w:t>, of erger</w:t>
      </w:r>
      <w:r w:rsidRPr="00C60C8A" w:rsidR="00C5155F">
        <w:rPr>
          <w:rFonts w:cs="Arial"/>
          <w:color w:val="234B7D"/>
          <w:szCs w:val="20"/>
        </w:rPr>
        <w:t xml:space="preserve"> de pijn</w:t>
      </w:r>
      <w:r w:rsidRPr="00C60C8A" w:rsidR="00B02AAC">
        <w:rPr>
          <w:rFonts w:cs="Arial"/>
          <w:color w:val="234B7D"/>
          <w:szCs w:val="20"/>
        </w:rPr>
        <w:t>,</w:t>
      </w:r>
      <w:r w:rsidRPr="00C60C8A" w:rsidR="00C5155F">
        <w:rPr>
          <w:rFonts w:cs="Arial"/>
          <w:color w:val="234B7D"/>
          <w:szCs w:val="20"/>
        </w:rPr>
        <w:t xml:space="preserve"> van de ander.</w:t>
      </w:r>
      <w:r w:rsidRPr="00C60C8A" w:rsidR="0097013B">
        <w:rPr>
          <w:rFonts w:cs="Arial"/>
          <w:color w:val="234B7D"/>
          <w:szCs w:val="20"/>
        </w:rPr>
        <w:t xml:space="preserve"> </w:t>
      </w:r>
      <w:r w:rsidRPr="00C60C8A" w:rsidR="004D5424">
        <w:rPr>
          <w:rFonts w:cs="Arial"/>
          <w:color w:val="234B7D"/>
          <w:szCs w:val="20"/>
        </w:rPr>
        <w:t xml:space="preserve">Wanneer </w:t>
      </w:r>
      <w:r w:rsidRPr="00C60C8A" w:rsidR="00A44EA9">
        <w:rPr>
          <w:rFonts w:cs="Arial"/>
          <w:color w:val="234B7D"/>
          <w:szCs w:val="20"/>
        </w:rPr>
        <w:t xml:space="preserve">een </w:t>
      </w:r>
      <w:r w:rsidRPr="00C60C8A" w:rsidR="00F86A5E">
        <w:rPr>
          <w:rFonts w:cs="Arial"/>
          <w:color w:val="234B7D"/>
          <w:szCs w:val="20"/>
        </w:rPr>
        <w:t xml:space="preserve">(leidinggevende) </w:t>
      </w:r>
      <w:r w:rsidRPr="00C60C8A" w:rsidR="00A44EA9">
        <w:rPr>
          <w:rFonts w:cs="Arial"/>
          <w:color w:val="234B7D"/>
          <w:szCs w:val="20"/>
        </w:rPr>
        <w:t xml:space="preserve">collega </w:t>
      </w:r>
      <w:r w:rsidRPr="00C60C8A" w:rsidR="00F86A5E">
        <w:rPr>
          <w:rFonts w:cs="Arial"/>
          <w:color w:val="234B7D"/>
          <w:szCs w:val="20"/>
        </w:rPr>
        <w:t>echt niet</w:t>
      </w:r>
      <w:r w:rsidRPr="00C60C8A" w:rsidR="00B02AAC">
        <w:rPr>
          <w:rFonts w:cs="Arial"/>
          <w:color w:val="234B7D"/>
          <w:szCs w:val="20"/>
        </w:rPr>
        <w:t xml:space="preserve"> mee wilt in deze (</w:t>
      </w:r>
      <w:r w:rsidRPr="00C60C8A" w:rsidR="00407FF7">
        <w:rPr>
          <w:rFonts w:cs="Arial"/>
          <w:color w:val="234B7D"/>
          <w:szCs w:val="20"/>
        </w:rPr>
        <w:t>cultuur</w:t>
      </w:r>
      <w:r w:rsidRPr="00C60C8A" w:rsidR="00B02AAC">
        <w:rPr>
          <w:rFonts w:cs="Arial"/>
          <w:color w:val="234B7D"/>
          <w:szCs w:val="20"/>
        </w:rPr>
        <w:t>)verandering</w:t>
      </w:r>
      <w:r w:rsidRPr="00C60C8A" w:rsidR="00F86A5E">
        <w:rPr>
          <w:rFonts w:cs="Arial"/>
          <w:color w:val="234B7D"/>
          <w:szCs w:val="20"/>
        </w:rPr>
        <w:t xml:space="preserve">, of zelfs </w:t>
      </w:r>
      <w:r w:rsidRPr="00C60C8A" w:rsidR="00B02AAC">
        <w:rPr>
          <w:rFonts w:cs="Arial"/>
          <w:color w:val="234B7D"/>
          <w:szCs w:val="20"/>
        </w:rPr>
        <w:t>ondermijnend gedrag laat zien</w:t>
      </w:r>
      <w:r w:rsidRPr="00C60C8A" w:rsidR="00F86A5E">
        <w:rPr>
          <w:rFonts w:cs="Arial"/>
          <w:color w:val="234B7D"/>
          <w:szCs w:val="20"/>
        </w:rPr>
        <w:t>, moet je als organisatie</w:t>
      </w:r>
      <w:r w:rsidRPr="00C60C8A" w:rsidR="00B02AAC">
        <w:rPr>
          <w:rFonts w:cs="Arial"/>
          <w:color w:val="234B7D"/>
          <w:szCs w:val="20"/>
        </w:rPr>
        <w:t xml:space="preserve"> leiderschap tonen (moed)</w:t>
      </w:r>
      <w:r w:rsidRPr="00C60C8A" w:rsidR="00F86A5E">
        <w:rPr>
          <w:rFonts w:cs="Arial"/>
          <w:color w:val="234B7D"/>
          <w:szCs w:val="20"/>
        </w:rPr>
        <w:t xml:space="preserve"> door de conclusie te trekken dat </w:t>
      </w:r>
      <w:r w:rsidRPr="00C60C8A" w:rsidR="00B02AAC">
        <w:rPr>
          <w:rFonts w:cs="Arial"/>
          <w:color w:val="234B7D"/>
          <w:szCs w:val="20"/>
        </w:rPr>
        <w:t xml:space="preserve">er geen ruimte meer is voor deze collega op een leidinggevende functie en in enkele gevallen zelfs geen ruimte meer is binnen de organisatie. </w:t>
      </w:r>
    </w:p>
    <w:p w:rsidRPr="00C60C8A" w:rsidR="00EC5548" w:rsidP="00B02AAC" w:rsidRDefault="00EC5548" w14:paraId="4F20D30C" w14:textId="77777777">
      <w:pPr>
        <w:pStyle w:val="Normaalweb"/>
        <w:spacing w:before="0" w:beforeAutospacing="0" w:after="0" w:afterAutospacing="0"/>
        <w:jc w:val="both"/>
        <w:rPr>
          <w:rFonts w:ascii="Arial" w:hAnsi="Arial" w:cs="Arial"/>
          <w:color w:val="234B7D"/>
          <w:sz w:val="20"/>
          <w:szCs w:val="20"/>
        </w:rPr>
      </w:pPr>
    </w:p>
    <w:p w:rsidRPr="00C60C8A" w:rsidR="00986D0E" w:rsidP="00B02AAC" w:rsidRDefault="00986D0E" w14:paraId="394D6194" w14:textId="65F2B256">
      <w:pPr>
        <w:autoSpaceDE w:val="0"/>
        <w:autoSpaceDN w:val="0"/>
        <w:jc w:val="both"/>
        <w:rPr>
          <w:rFonts w:ascii="Arial" w:hAnsi="Arial" w:cs="Arial"/>
          <w:color w:val="234B7D"/>
          <w:sz w:val="20"/>
          <w:szCs w:val="20"/>
        </w:rPr>
      </w:pPr>
      <w:r w:rsidRPr="00C60C8A">
        <w:rPr>
          <w:rFonts w:ascii="Arial" w:hAnsi="Arial" w:cs="Arial"/>
          <w:color w:val="234B7D"/>
          <w:sz w:val="20"/>
          <w:szCs w:val="20"/>
        </w:rPr>
        <w:t>Oog hebben voor diversiteit</w:t>
      </w:r>
      <w:r w:rsidRPr="00C60C8A" w:rsidR="00F74E07">
        <w:rPr>
          <w:rFonts w:ascii="Arial" w:hAnsi="Arial" w:cs="Arial"/>
          <w:color w:val="234B7D"/>
          <w:sz w:val="20"/>
          <w:szCs w:val="20"/>
        </w:rPr>
        <w:t xml:space="preserve"> en inclusiviteit </w:t>
      </w:r>
      <w:r w:rsidRPr="00C60C8A">
        <w:rPr>
          <w:rFonts w:ascii="Arial" w:hAnsi="Arial" w:cs="Arial"/>
          <w:color w:val="234B7D"/>
          <w:sz w:val="20"/>
          <w:szCs w:val="20"/>
        </w:rPr>
        <w:t xml:space="preserve">betekent </w:t>
      </w:r>
      <w:r w:rsidRPr="00C60C8A" w:rsidR="00F74E07">
        <w:rPr>
          <w:rFonts w:ascii="Arial" w:hAnsi="Arial" w:cs="Arial"/>
          <w:color w:val="234B7D"/>
          <w:sz w:val="20"/>
          <w:szCs w:val="20"/>
        </w:rPr>
        <w:t xml:space="preserve">eerder </w:t>
      </w:r>
      <w:r w:rsidRPr="00C60C8A">
        <w:rPr>
          <w:rFonts w:ascii="Arial" w:hAnsi="Arial" w:cs="Arial"/>
          <w:color w:val="234B7D"/>
          <w:sz w:val="20"/>
          <w:szCs w:val="20"/>
        </w:rPr>
        <w:t>een opgave om de organisatie te veranderen en te ontwikkelen met als doel waard</w:t>
      </w:r>
      <w:r w:rsidRPr="00C60C8A" w:rsidR="00BE7623">
        <w:rPr>
          <w:rFonts w:ascii="Arial" w:hAnsi="Arial" w:cs="Arial"/>
          <w:color w:val="234B7D"/>
          <w:sz w:val="20"/>
          <w:szCs w:val="20"/>
        </w:rPr>
        <w:t>e</w:t>
      </w:r>
      <w:r w:rsidRPr="00C60C8A">
        <w:rPr>
          <w:rFonts w:ascii="Arial" w:hAnsi="Arial" w:cs="Arial"/>
          <w:color w:val="234B7D"/>
          <w:sz w:val="20"/>
          <w:szCs w:val="20"/>
        </w:rPr>
        <w:t>creatie door</w:t>
      </w:r>
      <w:r w:rsidRPr="00C60C8A" w:rsidR="00B02AAC">
        <w:rPr>
          <w:rFonts w:ascii="Arial" w:hAnsi="Arial" w:cs="Arial"/>
          <w:color w:val="234B7D"/>
          <w:sz w:val="20"/>
          <w:szCs w:val="20"/>
        </w:rPr>
        <w:t xml:space="preserve"> en voor</w:t>
      </w:r>
      <w:r w:rsidRPr="00C60C8A">
        <w:rPr>
          <w:rFonts w:ascii="Arial" w:hAnsi="Arial" w:cs="Arial"/>
          <w:color w:val="234B7D"/>
          <w:sz w:val="20"/>
          <w:szCs w:val="20"/>
        </w:rPr>
        <w:t xml:space="preserve"> individuele medewerkers. Om te vermijden dat diversiteit een doel op zich wordt, is een strategische aanpak vereist met een vanzelfsprekende samenhang tussen de diversiteitsambities, de kernwaarden </w:t>
      </w:r>
      <w:r w:rsidRPr="00C60C8A" w:rsidR="00B02AAC">
        <w:rPr>
          <w:rFonts w:ascii="Arial" w:hAnsi="Arial" w:cs="Arial"/>
          <w:color w:val="234B7D"/>
          <w:sz w:val="20"/>
          <w:szCs w:val="20"/>
        </w:rPr>
        <w:t>(moedig, integer, b</w:t>
      </w:r>
      <w:r w:rsidRPr="00C60C8A" w:rsidR="00C90822">
        <w:rPr>
          <w:rFonts w:ascii="Arial" w:hAnsi="Arial" w:cs="Arial"/>
          <w:color w:val="234B7D"/>
          <w:sz w:val="20"/>
          <w:szCs w:val="20"/>
        </w:rPr>
        <w:t xml:space="preserve">etrouwbaar, </w:t>
      </w:r>
      <w:r w:rsidRPr="00C60C8A" w:rsidR="00B02AAC">
        <w:rPr>
          <w:rFonts w:ascii="Arial" w:hAnsi="Arial" w:cs="Arial"/>
          <w:color w:val="234B7D"/>
          <w:sz w:val="20"/>
          <w:szCs w:val="20"/>
        </w:rPr>
        <w:t>v</w:t>
      </w:r>
      <w:r w:rsidRPr="00C60C8A" w:rsidR="00C90822">
        <w:rPr>
          <w:rFonts w:ascii="Arial" w:hAnsi="Arial" w:cs="Arial"/>
          <w:color w:val="234B7D"/>
          <w:sz w:val="20"/>
          <w:szCs w:val="20"/>
        </w:rPr>
        <w:t xml:space="preserve">erbinden) </w:t>
      </w:r>
      <w:r w:rsidRPr="00C60C8A" w:rsidR="00B02AAC">
        <w:rPr>
          <w:rFonts w:ascii="Arial" w:hAnsi="Arial" w:cs="Arial"/>
          <w:color w:val="234B7D"/>
          <w:sz w:val="20"/>
          <w:szCs w:val="20"/>
        </w:rPr>
        <w:t>en de lange termijn</w:t>
      </w:r>
      <w:r w:rsidRPr="00C60C8A">
        <w:rPr>
          <w:rFonts w:ascii="Arial" w:hAnsi="Arial" w:cs="Arial"/>
          <w:color w:val="234B7D"/>
          <w:sz w:val="20"/>
          <w:szCs w:val="20"/>
        </w:rPr>
        <w:t>doelen van de organisatie.</w:t>
      </w:r>
    </w:p>
    <w:p w:rsidRPr="00C60C8A" w:rsidR="00325271" w:rsidP="00D625E4" w:rsidRDefault="00325271" w14:paraId="68A54C05" w14:textId="77777777">
      <w:pPr>
        <w:autoSpaceDE w:val="0"/>
        <w:autoSpaceDN w:val="0"/>
        <w:jc w:val="both"/>
        <w:rPr>
          <w:rFonts w:ascii="Arial" w:hAnsi="Arial" w:cs="Arial"/>
          <w:color w:val="234B7D"/>
          <w:sz w:val="20"/>
          <w:szCs w:val="20"/>
        </w:rPr>
      </w:pPr>
    </w:p>
    <w:bookmarkEnd w:id="0"/>
    <w:p w:rsidRPr="00C60C8A" w:rsidR="00986D0E" w:rsidP="00D625E4" w:rsidRDefault="004E35EB" w14:paraId="2862532E" w14:textId="77777777">
      <w:pPr>
        <w:autoSpaceDE w:val="0"/>
        <w:autoSpaceDN w:val="0"/>
        <w:jc w:val="both"/>
        <w:rPr>
          <w:rFonts w:ascii="Arial" w:hAnsi="Arial" w:cs="Arial"/>
          <w:b/>
          <w:color w:val="234B7D"/>
          <w:sz w:val="20"/>
          <w:szCs w:val="20"/>
          <w:u w:val="single"/>
        </w:rPr>
      </w:pPr>
      <w:r w:rsidRPr="00C60C8A">
        <w:rPr>
          <w:rFonts w:ascii="Arial" w:hAnsi="Arial" w:cs="Arial"/>
          <w:b/>
          <w:color w:val="234B7D"/>
          <w:sz w:val="20"/>
          <w:szCs w:val="20"/>
          <w:u w:val="single"/>
        </w:rPr>
        <w:t>Interventies (op weg naar een inclusieve politie organisatie)</w:t>
      </w:r>
    </w:p>
    <w:p w:rsidRPr="00C60C8A" w:rsidR="00986D0E" w:rsidP="00D625E4" w:rsidRDefault="00986D0E" w14:paraId="5F1DCCBF" w14:textId="67A44136">
      <w:pPr>
        <w:pStyle w:val="Lijstalinea"/>
        <w:numPr>
          <w:ilvl w:val="0"/>
          <w:numId w:val="1"/>
        </w:numPr>
        <w:autoSpaceDE w:val="0"/>
        <w:autoSpaceDN w:val="0"/>
        <w:jc w:val="both"/>
        <w:rPr>
          <w:rFonts w:ascii="Arial" w:hAnsi="Arial" w:cs="Arial"/>
          <w:color w:val="234B7D"/>
          <w:sz w:val="20"/>
          <w:szCs w:val="20"/>
        </w:rPr>
      </w:pPr>
      <w:r w:rsidRPr="00C60C8A">
        <w:rPr>
          <w:rFonts w:ascii="Arial" w:hAnsi="Arial" w:cs="Arial"/>
          <w:color w:val="234B7D"/>
          <w:sz w:val="20"/>
          <w:szCs w:val="20"/>
        </w:rPr>
        <w:t xml:space="preserve">Aannemen van docenten met een specifieke achtergrond om beter aan te sluiten bij  studenten </w:t>
      </w:r>
      <w:r w:rsidRPr="00C60C8A" w:rsidR="00B02AAC">
        <w:rPr>
          <w:rFonts w:ascii="Arial" w:hAnsi="Arial" w:cs="Arial"/>
          <w:color w:val="234B7D"/>
          <w:sz w:val="20"/>
          <w:szCs w:val="20"/>
        </w:rPr>
        <w:t>met diverse</w:t>
      </w:r>
      <w:r w:rsidRPr="00C60C8A">
        <w:rPr>
          <w:rFonts w:ascii="Arial" w:hAnsi="Arial" w:cs="Arial"/>
          <w:color w:val="234B7D"/>
          <w:sz w:val="20"/>
          <w:szCs w:val="20"/>
        </w:rPr>
        <w:t xml:space="preserve"> achtergronden, en het i</w:t>
      </w:r>
      <w:r w:rsidRPr="00C60C8A" w:rsidR="00B02AAC">
        <w:rPr>
          <w:rFonts w:ascii="Arial" w:hAnsi="Arial" w:cs="Arial"/>
          <w:color w:val="234B7D"/>
          <w:sz w:val="20"/>
          <w:szCs w:val="20"/>
        </w:rPr>
        <w:t>nzetten van speciale recruiters;</w:t>
      </w:r>
    </w:p>
    <w:p w:rsidRPr="00C60C8A" w:rsidR="00986D0E" w:rsidP="00D625E4" w:rsidRDefault="00986D0E" w14:paraId="1544AEB4" w14:textId="77777777">
      <w:pPr>
        <w:pStyle w:val="Lijstalinea"/>
        <w:numPr>
          <w:ilvl w:val="0"/>
          <w:numId w:val="1"/>
        </w:numPr>
        <w:autoSpaceDE w:val="0"/>
        <w:autoSpaceDN w:val="0"/>
        <w:jc w:val="both"/>
        <w:rPr>
          <w:rFonts w:ascii="Arial" w:hAnsi="Arial" w:cs="Arial"/>
          <w:color w:val="234B7D"/>
          <w:sz w:val="20"/>
          <w:szCs w:val="20"/>
        </w:rPr>
      </w:pPr>
      <w:r w:rsidRPr="00C60C8A">
        <w:rPr>
          <w:rFonts w:ascii="Arial" w:hAnsi="Arial" w:cs="Arial"/>
          <w:color w:val="234B7D"/>
          <w:sz w:val="20"/>
          <w:szCs w:val="20"/>
        </w:rPr>
        <w:t>Extra stageplaatsen of speciale traineeprogramma’s voor minderheidsgroepen om de instroom uit dergelijke groepen te verhogen</w:t>
      </w:r>
      <w:r w:rsidRPr="00C60C8A" w:rsidR="00B02AAC">
        <w:rPr>
          <w:rFonts w:ascii="Arial" w:hAnsi="Arial" w:cs="Arial"/>
          <w:color w:val="234B7D"/>
          <w:sz w:val="20"/>
          <w:szCs w:val="20"/>
        </w:rPr>
        <w:t>;</w:t>
      </w:r>
    </w:p>
    <w:p w:rsidRPr="00C60C8A" w:rsidR="00986D0E" w:rsidP="00D625E4" w:rsidRDefault="00ED7225" w14:paraId="06EEF7C6" w14:textId="77777777">
      <w:pPr>
        <w:pStyle w:val="Lijstalinea"/>
        <w:numPr>
          <w:ilvl w:val="0"/>
          <w:numId w:val="1"/>
        </w:numPr>
        <w:autoSpaceDE w:val="0"/>
        <w:autoSpaceDN w:val="0"/>
        <w:jc w:val="both"/>
        <w:rPr>
          <w:rFonts w:ascii="Arial" w:hAnsi="Arial" w:cs="Arial"/>
          <w:color w:val="234B7D"/>
          <w:sz w:val="20"/>
          <w:szCs w:val="20"/>
        </w:rPr>
      </w:pPr>
      <w:r w:rsidRPr="00C60C8A">
        <w:rPr>
          <w:rFonts w:ascii="Arial" w:hAnsi="Arial" w:cs="Arial"/>
          <w:color w:val="234B7D"/>
          <w:sz w:val="20"/>
          <w:szCs w:val="20"/>
        </w:rPr>
        <w:t xml:space="preserve">Workshops voor </w:t>
      </w:r>
      <w:r w:rsidRPr="00C60C8A" w:rsidR="0097013B">
        <w:rPr>
          <w:rFonts w:ascii="Arial" w:hAnsi="Arial" w:cs="Arial"/>
          <w:color w:val="234B7D"/>
          <w:sz w:val="20"/>
          <w:szCs w:val="20"/>
        </w:rPr>
        <w:t>sectorhoofden</w:t>
      </w:r>
      <w:r w:rsidRPr="00C60C8A" w:rsidR="00986D0E">
        <w:rPr>
          <w:rFonts w:ascii="Arial" w:hAnsi="Arial" w:cs="Arial"/>
          <w:color w:val="234B7D"/>
          <w:sz w:val="20"/>
          <w:szCs w:val="20"/>
        </w:rPr>
        <w:t>, teamchefs, coördinatoren, trajectbegeleiders, OE’s en OS</w:t>
      </w:r>
      <w:r w:rsidRPr="00C60C8A" w:rsidR="00B02AAC">
        <w:rPr>
          <w:rFonts w:ascii="Arial" w:hAnsi="Arial" w:cs="Arial"/>
          <w:color w:val="234B7D"/>
          <w:sz w:val="20"/>
          <w:szCs w:val="20"/>
        </w:rPr>
        <w:t>-A’s</w:t>
      </w:r>
      <w:r w:rsidRPr="00C60C8A" w:rsidR="00986D0E">
        <w:rPr>
          <w:rFonts w:ascii="Arial" w:hAnsi="Arial" w:cs="Arial"/>
          <w:color w:val="234B7D"/>
          <w:sz w:val="20"/>
          <w:szCs w:val="20"/>
        </w:rPr>
        <w:t xml:space="preserve"> </w:t>
      </w:r>
      <w:r w:rsidRPr="00C60C8A" w:rsidR="004E35EB">
        <w:rPr>
          <w:rFonts w:ascii="Arial" w:hAnsi="Arial" w:cs="Arial"/>
          <w:color w:val="234B7D"/>
          <w:sz w:val="20"/>
          <w:szCs w:val="20"/>
        </w:rPr>
        <w:t>(bewustwording)</w:t>
      </w:r>
      <w:r w:rsidRPr="00C60C8A" w:rsidR="00B02AAC">
        <w:rPr>
          <w:rFonts w:ascii="Arial" w:hAnsi="Arial" w:cs="Arial"/>
          <w:color w:val="234B7D"/>
          <w:sz w:val="20"/>
          <w:szCs w:val="20"/>
        </w:rPr>
        <w:t>;</w:t>
      </w:r>
    </w:p>
    <w:p w:rsidRPr="00C60C8A" w:rsidR="00ED7225" w:rsidP="00D625E4" w:rsidRDefault="00ED7225" w14:paraId="18A42C3E" w14:textId="3B372172">
      <w:pPr>
        <w:pStyle w:val="Lijstalinea"/>
        <w:numPr>
          <w:ilvl w:val="0"/>
          <w:numId w:val="1"/>
        </w:numPr>
        <w:autoSpaceDE w:val="0"/>
        <w:autoSpaceDN w:val="0"/>
        <w:jc w:val="both"/>
        <w:rPr>
          <w:rFonts w:ascii="Arial" w:hAnsi="Arial" w:cs="Arial"/>
          <w:color w:val="234B7D"/>
          <w:sz w:val="20"/>
          <w:szCs w:val="20"/>
        </w:rPr>
      </w:pPr>
      <w:r w:rsidRPr="00C60C8A">
        <w:rPr>
          <w:rFonts w:ascii="Arial" w:hAnsi="Arial" w:cs="Arial"/>
          <w:color w:val="234B7D"/>
          <w:sz w:val="20"/>
          <w:szCs w:val="20"/>
        </w:rPr>
        <w:t>Wijs mensen uit deze lagen aan om de workshops te geven</w:t>
      </w:r>
      <w:r w:rsidRPr="00C60C8A" w:rsidR="004E35EB">
        <w:rPr>
          <w:rFonts w:ascii="Arial" w:hAnsi="Arial" w:cs="Arial"/>
          <w:color w:val="234B7D"/>
          <w:sz w:val="20"/>
          <w:szCs w:val="20"/>
        </w:rPr>
        <w:t>, zij die het al ‘</w:t>
      </w:r>
      <w:r w:rsidRPr="00C60C8A" w:rsidR="00B02AAC">
        <w:rPr>
          <w:rFonts w:ascii="Arial" w:hAnsi="Arial" w:cs="Arial"/>
          <w:color w:val="234B7D"/>
          <w:sz w:val="20"/>
          <w:szCs w:val="20"/>
        </w:rPr>
        <w:t>begrijpen</w:t>
      </w:r>
      <w:r w:rsidRPr="00C60C8A" w:rsidR="004E35EB">
        <w:rPr>
          <w:rFonts w:ascii="Arial" w:hAnsi="Arial" w:cs="Arial"/>
          <w:color w:val="234B7D"/>
          <w:sz w:val="20"/>
          <w:szCs w:val="20"/>
        </w:rPr>
        <w:t xml:space="preserve">’ </w:t>
      </w:r>
      <w:r w:rsidRPr="00C60C8A">
        <w:rPr>
          <w:rFonts w:ascii="Arial" w:hAnsi="Arial" w:cs="Arial"/>
          <w:color w:val="234B7D"/>
          <w:sz w:val="20"/>
          <w:szCs w:val="20"/>
        </w:rPr>
        <w:t>(train de trainer)</w:t>
      </w:r>
      <w:r w:rsidRPr="00C60C8A" w:rsidR="00B02AAC">
        <w:rPr>
          <w:rFonts w:ascii="Arial" w:hAnsi="Arial" w:cs="Arial"/>
          <w:color w:val="234B7D"/>
          <w:sz w:val="20"/>
          <w:szCs w:val="20"/>
        </w:rPr>
        <w:t>;</w:t>
      </w:r>
    </w:p>
    <w:p w:rsidRPr="00C60C8A" w:rsidR="00986D0E" w:rsidP="00D625E4" w:rsidRDefault="008A0C99" w14:paraId="6D41FAAC" w14:textId="77777777">
      <w:pPr>
        <w:pStyle w:val="Lijstalinea"/>
        <w:numPr>
          <w:ilvl w:val="0"/>
          <w:numId w:val="1"/>
        </w:numPr>
        <w:autoSpaceDE w:val="0"/>
        <w:autoSpaceDN w:val="0"/>
        <w:jc w:val="both"/>
        <w:rPr>
          <w:rFonts w:ascii="Arial" w:hAnsi="Arial" w:cs="Arial"/>
          <w:color w:val="234B7D"/>
          <w:sz w:val="20"/>
          <w:szCs w:val="20"/>
        </w:rPr>
      </w:pPr>
      <w:r w:rsidRPr="00C60C8A">
        <w:rPr>
          <w:rFonts w:ascii="Arial" w:hAnsi="Arial" w:cs="Arial"/>
          <w:color w:val="234B7D"/>
          <w:sz w:val="20"/>
          <w:szCs w:val="20"/>
        </w:rPr>
        <w:t xml:space="preserve">Rolmodellen en boegbeelden </w:t>
      </w:r>
      <w:r w:rsidRPr="00C60C8A" w:rsidR="004E35EB">
        <w:rPr>
          <w:rFonts w:ascii="Arial" w:hAnsi="Arial" w:cs="Arial"/>
          <w:color w:val="234B7D"/>
          <w:sz w:val="20"/>
          <w:szCs w:val="20"/>
        </w:rPr>
        <w:t>in positie brengen</w:t>
      </w:r>
      <w:r w:rsidRPr="00C60C8A" w:rsidR="00D625E4">
        <w:rPr>
          <w:rFonts w:ascii="Arial" w:hAnsi="Arial" w:cs="Arial"/>
          <w:color w:val="234B7D"/>
          <w:sz w:val="20"/>
          <w:szCs w:val="20"/>
        </w:rPr>
        <w:t>;</w:t>
      </w:r>
    </w:p>
    <w:p w:rsidRPr="00C60C8A" w:rsidR="008A0C99" w:rsidP="00D625E4" w:rsidRDefault="008A0C99" w14:paraId="173A8283" w14:textId="18F43129">
      <w:pPr>
        <w:pStyle w:val="Normaalweb"/>
        <w:numPr>
          <w:ilvl w:val="0"/>
          <w:numId w:val="1"/>
        </w:numPr>
        <w:spacing w:before="0" w:beforeAutospacing="0" w:after="0" w:afterAutospacing="0"/>
        <w:jc w:val="both"/>
        <w:rPr>
          <w:rFonts w:ascii="Arial" w:hAnsi="Arial" w:cs="Arial"/>
          <w:color w:val="234B7D"/>
          <w:sz w:val="20"/>
          <w:szCs w:val="20"/>
        </w:rPr>
      </w:pPr>
      <w:r w:rsidRPr="00C60C8A">
        <w:rPr>
          <w:rFonts w:ascii="Arial" w:hAnsi="Arial" w:cs="Arial"/>
          <w:color w:val="234B7D"/>
          <w:sz w:val="20"/>
          <w:szCs w:val="20"/>
        </w:rPr>
        <w:t>Haal een (leidinggevende) collega</w:t>
      </w:r>
      <w:r w:rsidRPr="00C60C8A" w:rsidR="00D625E4">
        <w:rPr>
          <w:rFonts w:ascii="Arial" w:hAnsi="Arial" w:cs="Arial"/>
          <w:color w:val="234B7D"/>
          <w:sz w:val="20"/>
          <w:szCs w:val="20"/>
        </w:rPr>
        <w:t>,</w:t>
      </w:r>
      <w:r w:rsidRPr="00C60C8A">
        <w:rPr>
          <w:rFonts w:ascii="Arial" w:hAnsi="Arial" w:cs="Arial"/>
          <w:color w:val="234B7D"/>
          <w:sz w:val="20"/>
          <w:szCs w:val="20"/>
        </w:rPr>
        <w:t xml:space="preserve"> die </w:t>
      </w:r>
      <w:r w:rsidRPr="00C60C8A" w:rsidR="00D625E4">
        <w:rPr>
          <w:rFonts w:ascii="Arial" w:hAnsi="Arial" w:cs="Arial"/>
          <w:color w:val="234B7D"/>
          <w:sz w:val="20"/>
          <w:szCs w:val="20"/>
        </w:rPr>
        <w:t>niet meer wendbaar genoeg is voor deze (</w:t>
      </w:r>
      <w:r w:rsidRPr="00C60C8A" w:rsidR="00407FF7">
        <w:rPr>
          <w:rFonts w:ascii="Arial" w:hAnsi="Arial" w:cs="Arial"/>
          <w:color w:val="234B7D"/>
          <w:sz w:val="20"/>
          <w:szCs w:val="20"/>
        </w:rPr>
        <w:t>cultuur</w:t>
      </w:r>
      <w:r w:rsidRPr="00C60C8A" w:rsidR="00D625E4">
        <w:rPr>
          <w:rFonts w:ascii="Arial" w:hAnsi="Arial" w:cs="Arial"/>
          <w:color w:val="234B7D"/>
          <w:sz w:val="20"/>
          <w:szCs w:val="20"/>
        </w:rPr>
        <w:t>)verandering</w:t>
      </w:r>
      <w:r w:rsidRPr="00C60C8A" w:rsidR="00A818BB">
        <w:rPr>
          <w:rFonts w:ascii="Arial" w:hAnsi="Arial" w:cs="Arial"/>
          <w:color w:val="234B7D"/>
          <w:sz w:val="20"/>
          <w:szCs w:val="20"/>
        </w:rPr>
        <w:t xml:space="preserve"> of </w:t>
      </w:r>
      <w:r w:rsidRPr="00C60C8A" w:rsidR="00D625E4">
        <w:rPr>
          <w:rFonts w:ascii="Arial" w:hAnsi="Arial" w:cs="Arial"/>
          <w:color w:val="234B7D"/>
          <w:sz w:val="20"/>
          <w:szCs w:val="20"/>
        </w:rPr>
        <w:t>zelfs ondermijnend gedrag laat zien</w:t>
      </w:r>
      <w:r w:rsidRPr="00C60C8A" w:rsidR="00925FE8">
        <w:rPr>
          <w:rFonts w:ascii="Arial" w:hAnsi="Arial" w:cs="Arial"/>
          <w:color w:val="234B7D"/>
          <w:sz w:val="20"/>
          <w:szCs w:val="20"/>
        </w:rPr>
        <w:t xml:space="preserve">, </w:t>
      </w:r>
      <w:r w:rsidRPr="00C60C8A">
        <w:rPr>
          <w:rFonts w:ascii="Arial" w:hAnsi="Arial" w:cs="Arial"/>
          <w:color w:val="234B7D"/>
          <w:sz w:val="20"/>
          <w:szCs w:val="20"/>
        </w:rPr>
        <w:t>van zijn functie</w:t>
      </w:r>
      <w:r w:rsidRPr="00C60C8A" w:rsidR="00D625E4">
        <w:rPr>
          <w:rFonts w:ascii="Arial" w:hAnsi="Arial" w:cs="Arial"/>
          <w:color w:val="234B7D"/>
          <w:sz w:val="20"/>
          <w:szCs w:val="20"/>
        </w:rPr>
        <w:t xml:space="preserve"> af;</w:t>
      </w:r>
    </w:p>
    <w:p w:rsidRPr="00C60C8A" w:rsidR="008A0C99" w:rsidP="00D625E4" w:rsidRDefault="00604EA1" w14:paraId="3AAD8FF7" w14:textId="21972018">
      <w:pPr>
        <w:pStyle w:val="Normaalweb"/>
        <w:numPr>
          <w:ilvl w:val="0"/>
          <w:numId w:val="1"/>
        </w:numPr>
        <w:spacing w:before="0" w:beforeAutospacing="0" w:after="0" w:afterAutospacing="0"/>
        <w:jc w:val="both"/>
        <w:rPr>
          <w:rFonts w:ascii="Arial" w:hAnsi="Arial" w:cs="Arial"/>
          <w:color w:val="234B7D"/>
          <w:sz w:val="20"/>
          <w:szCs w:val="20"/>
        </w:rPr>
      </w:pPr>
      <w:r w:rsidRPr="00C60C8A">
        <w:rPr>
          <w:rFonts w:ascii="Arial" w:hAnsi="Arial" w:cs="Arial"/>
          <w:color w:val="234B7D"/>
          <w:sz w:val="20"/>
          <w:szCs w:val="20"/>
        </w:rPr>
        <w:t>Behoud: z</w:t>
      </w:r>
      <w:r w:rsidRPr="00C60C8A" w:rsidR="00D625E4">
        <w:rPr>
          <w:rFonts w:ascii="Arial" w:hAnsi="Arial" w:cs="Arial"/>
          <w:color w:val="234B7D"/>
          <w:sz w:val="20"/>
          <w:szCs w:val="20"/>
        </w:rPr>
        <w:t xml:space="preserve">org voor </w:t>
      </w:r>
      <w:r w:rsidRPr="00C60C8A" w:rsidR="008A0C99">
        <w:rPr>
          <w:rFonts w:ascii="Arial" w:hAnsi="Arial" w:cs="Arial"/>
          <w:color w:val="234B7D"/>
          <w:sz w:val="20"/>
          <w:szCs w:val="20"/>
        </w:rPr>
        <w:t>doorstroom</w:t>
      </w:r>
      <w:r w:rsidRPr="00C60C8A" w:rsidR="00D625E4">
        <w:rPr>
          <w:rFonts w:ascii="Arial" w:hAnsi="Arial" w:cs="Arial"/>
          <w:color w:val="234B7D"/>
          <w:sz w:val="20"/>
          <w:szCs w:val="20"/>
        </w:rPr>
        <w:t>,</w:t>
      </w:r>
      <w:r w:rsidRPr="00C60C8A" w:rsidR="008A0C99">
        <w:rPr>
          <w:rFonts w:ascii="Arial" w:hAnsi="Arial" w:cs="Arial"/>
          <w:color w:val="234B7D"/>
          <w:sz w:val="20"/>
          <w:szCs w:val="20"/>
        </w:rPr>
        <w:t xml:space="preserve"> vanaf</w:t>
      </w:r>
      <w:r w:rsidRPr="00C60C8A" w:rsidR="00D625E4">
        <w:rPr>
          <w:rFonts w:ascii="Arial" w:hAnsi="Arial" w:cs="Arial"/>
          <w:color w:val="234B7D"/>
          <w:sz w:val="20"/>
          <w:szCs w:val="20"/>
        </w:rPr>
        <w:t xml:space="preserve"> het </w:t>
      </w:r>
      <w:r w:rsidRPr="00C60C8A" w:rsidR="008A0C99">
        <w:rPr>
          <w:rFonts w:ascii="Arial" w:hAnsi="Arial" w:cs="Arial"/>
          <w:color w:val="234B7D"/>
          <w:sz w:val="20"/>
          <w:szCs w:val="20"/>
        </w:rPr>
        <w:t xml:space="preserve">niveau teamchef en hoger, voor collega’s met </w:t>
      </w:r>
      <w:r w:rsidRPr="00C60C8A" w:rsidR="00C60C8A">
        <w:rPr>
          <w:rFonts w:ascii="Arial" w:hAnsi="Arial" w:cs="Arial"/>
          <w:color w:val="234B7D"/>
          <w:sz w:val="20"/>
          <w:szCs w:val="20"/>
        </w:rPr>
        <w:t xml:space="preserve">een diverse (culturele) afkomst, </w:t>
      </w:r>
      <w:r w:rsidRPr="00C60C8A" w:rsidR="008A0C99">
        <w:rPr>
          <w:rFonts w:ascii="Arial" w:hAnsi="Arial" w:cs="Arial"/>
          <w:color w:val="234B7D"/>
          <w:sz w:val="20"/>
          <w:szCs w:val="20"/>
        </w:rPr>
        <w:t>stel quota voor en laat dit terugko</w:t>
      </w:r>
      <w:r w:rsidRPr="00C60C8A" w:rsidR="00A818BB">
        <w:rPr>
          <w:rFonts w:ascii="Arial" w:hAnsi="Arial" w:cs="Arial"/>
          <w:color w:val="234B7D"/>
          <w:sz w:val="20"/>
          <w:szCs w:val="20"/>
        </w:rPr>
        <w:t>m</w:t>
      </w:r>
      <w:r w:rsidRPr="00C60C8A" w:rsidR="008A0C99">
        <w:rPr>
          <w:rFonts w:ascii="Arial" w:hAnsi="Arial" w:cs="Arial"/>
          <w:color w:val="234B7D"/>
          <w:sz w:val="20"/>
          <w:szCs w:val="20"/>
        </w:rPr>
        <w:t>en in de rapportage overleggen tussen de politiechef van de eenheid en de Korpsleiding</w:t>
      </w:r>
      <w:r w:rsidRPr="00C60C8A" w:rsidR="00D625E4">
        <w:rPr>
          <w:rFonts w:ascii="Arial" w:hAnsi="Arial" w:cs="Arial"/>
          <w:color w:val="234B7D"/>
          <w:sz w:val="20"/>
          <w:szCs w:val="20"/>
        </w:rPr>
        <w:t>. Dit echter met behoud van kwaliteit. Kwantiteit mag niet prevaleren boven kwaliteit;</w:t>
      </w:r>
    </w:p>
    <w:p w:rsidRPr="00C60C8A" w:rsidR="00325271" w:rsidP="00D625E4" w:rsidRDefault="00325271" w14:paraId="2F78CF4C" w14:textId="3DB70D2A">
      <w:pPr>
        <w:pStyle w:val="Normaalweb"/>
        <w:numPr>
          <w:ilvl w:val="0"/>
          <w:numId w:val="1"/>
        </w:numPr>
        <w:spacing w:before="0" w:beforeAutospacing="0" w:after="0" w:afterAutospacing="0"/>
        <w:jc w:val="both"/>
        <w:rPr>
          <w:rFonts w:ascii="Arial" w:hAnsi="Arial" w:cs="Arial"/>
          <w:color w:val="234B7D"/>
          <w:sz w:val="20"/>
          <w:szCs w:val="20"/>
        </w:rPr>
      </w:pPr>
      <w:r w:rsidRPr="00C60C8A">
        <w:rPr>
          <w:rFonts w:ascii="Arial" w:hAnsi="Arial" w:cs="Arial"/>
          <w:color w:val="234B7D"/>
          <w:sz w:val="20"/>
          <w:szCs w:val="20"/>
        </w:rPr>
        <w:t>Blijf in verbinding met de verschillende bevolkingsgroepen in de samenlevin</w:t>
      </w:r>
      <w:r w:rsidRPr="00C60C8A" w:rsidR="00D625E4">
        <w:rPr>
          <w:rFonts w:ascii="Arial" w:hAnsi="Arial" w:cs="Arial"/>
          <w:color w:val="234B7D"/>
          <w:sz w:val="20"/>
          <w:szCs w:val="20"/>
        </w:rPr>
        <w:t>g. Je schept daarmee vertrouwen</w:t>
      </w:r>
      <w:r w:rsidRPr="00C60C8A">
        <w:rPr>
          <w:rFonts w:ascii="Arial" w:hAnsi="Arial" w:cs="Arial"/>
          <w:color w:val="234B7D"/>
          <w:sz w:val="20"/>
          <w:szCs w:val="20"/>
        </w:rPr>
        <w:t xml:space="preserve"> (legitimiteit)</w:t>
      </w:r>
      <w:r w:rsidRPr="00C60C8A" w:rsidR="00D625E4">
        <w:rPr>
          <w:rFonts w:ascii="Arial" w:hAnsi="Arial" w:cs="Arial"/>
          <w:color w:val="234B7D"/>
          <w:sz w:val="20"/>
          <w:szCs w:val="20"/>
        </w:rPr>
        <w:t xml:space="preserve"> </w:t>
      </w:r>
    </w:p>
    <w:p w:rsidRPr="00C60C8A" w:rsidR="00EC5548" w:rsidP="00D625E4" w:rsidRDefault="00A818BB" w14:paraId="48B564E9" w14:textId="23A6C1CC">
      <w:pPr>
        <w:pStyle w:val="Lijstalinea"/>
        <w:numPr>
          <w:ilvl w:val="0"/>
          <w:numId w:val="1"/>
        </w:numPr>
        <w:autoSpaceDE w:val="0"/>
        <w:autoSpaceDN w:val="0"/>
        <w:jc w:val="both"/>
        <w:rPr>
          <w:rFonts w:ascii="Arial" w:hAnsi="Arial" w:cs="Arial"/>
          <w:color w:val="234B7D"/>
          <w:sz w:val="20"/>
          <w:szCs w:val="20"/>
        </w:rPr>
      </w:pPr>
      <w:r w:rsidRPr="00C60C8A">
        <w:rPr>
          <w:rFonts w:ascii="Arial" w:hAnsi="Arial" w:cs="Arial"/>
          <w:color w:val="234B7D"/>
          <w:sz w:val="20"/>
          <w:szCs w:val="20"/>
        </w:rPr>
        <w:t xml:space="preserve">De programmanager diversiteit en inclusie </w:t>
      </w:r>
      <w:r w:rsidRPr="00C60C8A" w:rsidR="00BE7623">
        <w:rPr>
          <w:rFonts w:ascii="Arial" w:hAnsi="Arial" w:cs="Arial"/>
          <w:color w:val="234B7D"/>
          <w:sz w:val="20"/>
          <w:szCs w:val="20"/>
        </w:rPr>
        <w:t xml:space="preserve">PDC breed </w:t>
      </w:r>
      <w:r w:rsidRPr="00C60C8A" w:rsidR="00D625E4">
        <w:rPr>
          <w:rFonts w:ascii="Arial" w:hAnsi="Arial" w:cs="Arial"/>
          <w:color w:val="234B7D"/>
          <w:sz w:val="20"/>
          <w:szCs w:val="20"/>
        </w:rPr>
        <w:t>heeft ook een signaal</w:t>
      </w:r>
      <w:r w:rsidRPr="00C60C8A">
        <w:rPr>
          <w:rFonts w:ascii="Arial" w:hAnsi="Arial" w:cs="Arial"/>
          <w:color w:val="234B7D"/>
          <w:sz w:val="20"/>
          <w:szCs w:val="20"/>
        </w:rPr>
        <w:t>functie</w:t>
      </w:r>
      <w:r w:rsidRPr="00C60C8A" w:rsidR="00BE7623">
        <w:rPr>
          <w:rFonts w:ascii="Arial" w:hAnsi="Arial" w:cs="Arial"/>
          <w:color w:val="234B7D"/>
          <w:sz w:val="20"/>
          <w:szCs w:val="20"/>
        </w:rPr>
        <w:t xml:space="preserve"> voor de NP</w:t>
      </w:r>
      <w:r w:rsidRPr="00C60C8A">
        <w:rPr>
          <w:rFonts w:ascii="Arial" w:hAnsi="Arial" w:cs="Arial"/>
          <w:color w:val="234B7D"/>
          <w:sz w:val="20"/>
          <w:szCs w:val="20"/>
        </w:rPr>
        <w:t>. Neem zijn signalen serieus en p</w:t>
      </w:r>
      <w:r w:rsidRPr="00C60C8A" w:rsidR="00D625E4">
        <w:rPr>
          <w:rFonts w:ascii="Arial" w:hAnsi="Arial" w:cs="Arial"/>
          <w:color w:val="234B7D"/>
          <w:sz w:val="20"/>
          <w:szCs w:val="20"/>
        </w:rPr>
        <w:t>ak daarop door (maatwerk, moed).</w:t>
      </w:r>
      <w:r w:rsidRPr="00C60C8A" w:rsidR="00925FE8">
        <w:rPr>
          <w:rFonts w:ascii="Arial" w:hAnsi="Arial" w:cs="Arial"/>
          <w:color w:val="234B7D"/>
          <w:sz w:val="20"/>
          <w:szCs w:val="20"/>
        </w:rPr>
        <w:t xml:space="preserve"> </w:t>
      </w:r>
      <w:r w:rsidRPr="00C60C8A" w:rsidR="00D625E4">
        <w:rPr>
          <w:rFonts w:ascii="Arial" w:hAnsi="Arial" w:cs="Arial"/>
          <w:color w:val="234B7D"/>
          <w:sz w:val="20"/>
          <w:szCs w:val="20"/>
        </w:rPr>
        <w:t>Di</w:t>
      </w:r>
      <w:r w:rsidRPr="00C60C8A" w:rsidR="00BE7623">
        <w:rPr>
          <w:rFonts w:ascii="Arial" w:hAnsi="Arial" w:cs="Arial"/>
          <w:color w:val="234B7D"/>
          <w:sz w:val="20"/>
          <w:szCs w:val="20"/>
        </w:rPr>
        <w:t xml:space="preserve">t geeft vertrouwen aan de mensen die bij de politie willen </w:t>
      </w:r>
      <w:r w:rsidRPr="00C60C8A" w:rsidR="00C60C8A">
        <w:rPr>
          <w:rFonts w:ascii="Arial" w:hAnsi="Arial" w:cs="Arial"/>
          <w:color w:val="234B7D"/>
          <w:sz w:val="20"/>
          <w:szCs w:val="20"/>
        </w:rPr>
        <w:t>solliciteren en/of aan de</w:t>
      </w:r>
      <w:r w:rsidRPr="00C60C8A" w:rsidR="00D625E4">
        <w:rPr>
          <w:rFonts w:ascii="Arial" w:hAnsi="Arial" w:cs="Arial"/>
          <w:color w:val="234B7D"/>
          <w:sz w:val="20"/>
          <w:szCs w:val="20"/>
        </w:rPr>
        <w:t xml:space="preserve"> collega’s</w:t>
      </w:r>
      <w:r w:rsidRPr="00C60C8A" w:rsidR="00BE7623">
        <w:rPr>
          <w:rFonts w:ascii="Arial" w:hAnsi="Arial" w:cs="Arial"/>
          <w:color w:val="234B7D"/>
          <w:sz w:val="20"/>
          <w:szCs w:val="20"/>
        </w:rPr>
        <w:t xml:space="preserve"> binnen de organisatie die geconfronteerd worden met discriminatie, uitsluiting etc. </w:t>
      </w:r>
    </w:p>
    <w:p w:rsidRPr="00C60C8A" w:rsidR="0097013B" w:rsidP="00D625E4" w:rsidRDefault="0097013B" w14:paraId="71ED115D" w14:textId="77777777">
      <w:pPr>
        <w:pStyle w:val="Lijstalinea"/>
        <w:autoSpaceDE w:val="0"/>
        <w:autoSpaceDN w:val="0"/>
        <w:jc w:val="both"/>
        <w:rPr>
          <w:rFonts w:ascii="Arial" w:hAnsi="Arial" w:cs="Arial"/>
          <w:color w:val="234B7D"/>
          <w:sz w:val="20"/>
          <w:szCs w:val="20"/>
        </w:rPr>
      </w:pPr>
    </w:p>
    <w:p w:rsidRPr="00C60C8A" w:rsidR="00F74E07" w:rsidP="00D625E4" w:rsidRDefault="00F74E07" w14:paraId="2EC00B02" w14:textId="206C8275">
      <w:pPr>
        <w:autoSpaceDE w:val="0"/>
        <w:autoSpaceDN w:val="0"/>
        <w:jc w:val="both"/>
        <w:rPr>
          <w:rFonts w:ascii="Arial" w:hAnsi="Arial" w:cs="Arial"/>
          <w:color w:val="234B7D"/>
          <w:sz w:val="20"/>
          <w:szCs w:val="20"/>
        </w:rPr>
      </w:pPr>
      <w:r w:rsidRPr="00C60C8A">
        <w:rPr>
          <w:rFonts w:ascii="Arial" w:hAnsi="Arial" w:cs="Arial"/>
          <w:color w:val="234B7D"/>
          <w:sz w:val="20"/>
          <w:szCs w:val="20"/>
        </w:rPr>
        <w:t xml:space="preserve">Waar een wil </w:t>
      </w:r>
      <w:r w:rsidRPr="00C60C8A" w:rsidR="00C90822">
        <w:rPr>
          <w:rFonts w:ascii="Arial" w:hAnsi="Arial" w:cs="Arial"/>
          <w:color w:val="234B7D"/>
          <w:sz w:val="20"/>
          <w:szCs w:val="20"/>
        </w:rPr>
        <w:t xml:space="preserve">is, </w:t>
      </w:r>
      <w:r w:rsidRPr="00C60C8A" w:rsidR="00D625E4">
        <w:rPr>
          <w:rFonts w:ascii="Arial" w:hAnsi="Arial" w:cs="Arial"/>
          <w:color w:val="234B7D"/>
          <w:sz w:val="20"/>
          <w:szCs w:val="20"/>
        </w:rPr>
        <w:t>is een weg!</w:t>
      </w:r>
      <w:r w:rsidRPr="00C60C8A">
        <w:rPr>
          <w:rFonts w:ascii="Arial" w:hAnsi="Arial" w:cs="Arial"/>
          <w:color w:val="234B7D"/>
          <w:sz w:val="20"/>
          <w:szCs w:val="20"/>
        </w:rPr>
        <w:t xml:space="preserve"> We moeten als NP echt aan de slag. De tijd van veel praten, wegkijken en niet doorpakken is voorbij</w:t>
      </w:r>
      <w:r w:rsidRPr="00C60C8A" w:rsidR="00D625E4">
        <w:rPr>
          <w:rFonts w:ascii="Arial" w:hAnsi="Arial" w:cs="Arial"/>
          <w:color w:val="234B7D"/>
          <w:sz w:val="20"/>
          <w:szCs w:val="20"/>
        </w:rPr>
        <w:t>. Laten wij het verschil maken en i</w:t>
      </w:r>
      <w:r w:rsidRPr="00C60C8A">
        <w:rPr>
          <w:rFonts w:ascii="Arial" w:hAnsi="Arial" w:cs="Arial"/>
          <w:color w:val="234B7D"/>
          <w:sz w:val="20"/>
          <w:szCs w:val="20"/>
        </w:rPr>
        <w:t xml:space="preserve">k wil als programmanager diversiteit en inclusie daar graag aan bijdragen. </w:t>
      </w:r>
    </w:p>
    <w:p w:rsidRPr="00C60C8A" w:rsidR="00712374" w:rsidRDefault="00712374" w14:paraId="187306B3" w14:textId="77777777">
      <w:pPr>
        <w:autoSpaceDE w:val="0"/>
        <w:autoSpaceDN w:val="0"/>
        <w:rPr>
          <w:rFonts w:ascii="Arial" w:hAnsi="Arial" w:cs="Arial"/>
          <w:color w:val="234B7D"/>
          <w:sz w:val="22"/>
          <w:szCs w:val="22"/>
        </w:rPr>
      </w:pPr>
    </w:p>
    <w:sectPr w:rsidRPr="00C60C8A" w:rsidR="00712374" w:rsidSect="00DF24A3">
      <w:pgSz w:w="11906" w:h="16838" w:code="9"/>
      <w:pgMar w:top="1417" w:right="1417" w:bottom="1417" w:left="1417" w:header="709" w:footer="50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007A61" w14:textId="77777777" w:rsidR="00F86A5E" w:rsidRDefault="00F86A5E" w:rsidP="0036092F">
      <w:r>
        <w:separator/>
      </w:r>
    </w:p>
  </w:endnote>
  <w:endnote w:type="continuationSeparator" w:id="0">
    <w:p w14:paraId="71B0E2BF" w14:textId="77777777" w:rsidR="00F86A5E" w:rsidRDefault="00F86A5E" w:rsidP="00360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fficinaSansITCPro-Book">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6C4588" w14:textId="77777777" w:rsidR="00F86A5E" w:rsidRDefault="00F86A5E" w:rsidP="0036092F">
      <w:r>
        <w:separator/>
      </w:r>
    </w:p>
  </w:footnote>
  <w:footnote w:type="continuationSeparator" w:id="0">
    <w:p w14:paraId="6388FE84" w14:textId="77777777" w:rsidR="00F86A5E" w:rsidRDefault="00F86A5E" w:rsidP="00360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C7B16"/>
    <w:multiLevelType w:val="hybridMultilevel"/>
    <w:tmpl w:val="674C30A0"/>
    <w:lvl w:ilvl="0" w:tplc="DB5CE43C">
      <w:numFmt w:val="bullet"/>
      <w:lvlText w:val="-"/>
      <w:lvlJc w:val="left"/>
      <w:pPr>
        <w:ind w:left="720" w:hanging="360"/>
      </w:pPr>
      <w:rPr>
        <w:rFonts w:ascii="OfficinaSansITCPro-Book" w:eastAsiaTheme="minorHAnsi" w:hAnsi="OfficinaSansITCPro-Book" w:cs="Times New Roman" w:hint="default"/>
        <w:color w:val="00008D"/>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5E"/>
    <w:rsid w:val="000B6895"/>
    <w:rsid w:val="00110A05"/>
    <w:rsid w:val="001220EA"/>
    <w:rsid w:val="001D67AE"/>
    <w:rsid w:val="0031127F"/>
    <w:rsid w:val="00325271"/>
    <w:rsid w:val="00354ACC"/>
    <w:rsid w:val="0036092F"/>
    <w:rsid w:val="00376788"/>
    <w:rsid w:val="00393AFA"/>
    <w:rsid w:val="003C06C7"/>
    <w:rsid w:val="00407FF7"/>
    <w:rsid w:val="00445477"/>
    <w:rsid w:val="004D5424"/>
    <w:rsid w:val="004E35EB"/>
    <w:rsid w:val="00552BA4"/>
    <w:rsid w:val="00555C83"/>
    <w:rsid w:val="0057002B"/>
    <w:rsid w:val="0058187D"/>
    <w:rsid w:val="005B263C"/>
    <w:rsid w:val="005E6A8D"/>
    <w:rsid w:val="00604EA1"/>
    <w:rsid w:val="00611702"/>
    <w:rsid w:val="0063085E"/>
    <w:rsid w:val="00663956"/>
    <w:rsid w:val="006A0C25"/>
    <w:rsid w:val="006A2349"/>
    <w:rsid w:val="006B7143"/>
    <w:rsid w:val="006F13EE"/>
    <w:rsid w:val="00712374"/>
    <w:rsid w:val="00806AFA"/>
    <w:rsid w:val="008267E2"/>
    <w:rsid w:val="008A0C99"/>
    <w:rsid w:val="00925FE8"/>
    <w:rsid w:val="0097013B"/>
    <w:rsid w:val="00986D0E"/>
    <w:rsid w:val="009C5A25"/>
    <w:rsid w:val="00A44EA9"/>
    <w:rsid w:val="00A818BB"/>
    <w:rsid w:val="00AA6931"/>
    <w:rsid w:val="00B02AAC"/>
    <w:rsid w:val="00B02E3D"/>
    <w:rsid w:val="00B81D90"/>
    <w:rsid w:val="00BB4AB0"/>
    <w:rsid w:val="00BB737C"/>
    <w:rsid w:val="00BE7623"/>
    <w:rsid w:val="00C5155F"/>
    <w:rsid w:val="00C60C8A"/>
    <w:rsid w:val="00C82AD6"/>
    <w:rsid w:val="00C90822"/>
    <w:rsid w:val="00CA2A74"/>
    <w:rsid w:val="00CD32AE"/>
    <w:rsid w:val="00D625E4"/>
    <w:rsid w:val="00D9261A"/>
    <w:rsid w:val="00DF24A3"/>
    <w:rsid w:val="00EA7480"/>
    <w:rsid w:val="00EC13F8"/>
    <w:rsid w:val="00EC5548"/>
    <w:rsid w:val="00ED7225"/>
    <w:rsid w:val="00EE1519"/>
    <w:rsid w:val="00F74E07"/>
    <w:rsid w:val="00F86A5E"/>
    <w:rsid w:val="00F91FF0"/>
    <w:rsid w:val="00FB39A9"/>
    <w:rsid w:val="00FC2ED1"/>
    <w:rsid w:val="00FE75CB"/>
    <w:rsid w:val="00FF30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E124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86A5E"/>
    <w:pPr>
      <w:spacing w:after="0" w:line="240" w:lineRule="auto"/>
    </w:pPr>
    <w:rPr>
      <w:rFonts w:ascii="Times New Roman" w:hAnsi="Times New Roman" w:cs="Times New Roman"/>
      <w:sz w:val="24"/>
      <w:szCs w:val="24"/>
      <w:lang w:eastAsia="nl-NL"/>
    </w:rPr>
  </w:style>
  <w:style w:type="paragraph" w:styleId="Kop1">
    <w:name w:val="heading 1"/>
    <w:basedOn w:val="Standaard"/>
    <w:next w:val="Standaard"/>
    <w:link w:val="Kop1Char"/>
    <w:uiPriority w:val="9"/>
    <w:qFormat/>
    <w:rsid w:val="001D67AE"/>
    <w:pPr>
      <w:keepNext/>
      <w:keepLines/>
      <w:spacing w:before="360" w:after="240" w:line="276" w:lineRule="auto"/>
      <w:outlineLvl w:val="0"/>
    </w:pPr>
    <w:rPr>
      <w:rFonts w:ascii="Arial" w:eastAsiaTheme="majorEastAsia" w:hAnsi="Arial" w:cstheme="majorBidi"/>
      <w:b/>
      <w:color w:val="004682"/>
      <w:sz w:val="40"/>
      <w:szCs w:val="32"/>
      <w:lang w:eastAsia="en-US"/>
    </w:rPr>
  </w:style>
  <w:style w:type="paragraph" w:styleId="Kop2">
    <w:name w:val="heading 2"/>
    <w:basedOn w:val="Standaard"/>
    <w:next w:val="Standaard"/>
    <w:link w:val="Kop2Char"/>
    <w:uiPriority w:val="9"/>
    <w:unhideWhenUsed/>
    <w:qFormat/>
    <w:rsid w:val="001D67AE"/>
    <w:pPr>
      <w:keepNext/>
      <w:keepLines/>
      <w:spacing w:before="240" w:line="276" w:lineRule="auto"/>
      <w:outlineLvl w:val="1"/>
    </w:pPr>
    <w:rPr>
      <w:rFonts w:ascii="Arial" w:eastAsiaTheme="majorEastAsia" w:hAnsi="Arial" w:cstheme="majorBidi"/>
      <w:b/>
      <w:color w:val="004682"/>
      <w:sz w:val="18"/>
      <w:szCs w:val="26"/>
      <w:lang w:eastAsia="en-US"/>
    </w:rPr>
  </w:style>
  <w:style w:type="paragraph" w:styleId="Kop3">
    <w:name w:val="heading 3"/>
    <w:basedOn w:val="Standaard"/>
    <w:next w:val="Standaard"/>
    <w:link w:val="Kop3Char"/>
    <w:uiPriority w:val="9"/>
    <w:unhideWhenUsed/>
    <w:qFormat/>
    <w:rsid w:val="00445477"/>
    <w:pPr>
      <w:keepNext/>
      <w:keepLines/>
      <w:spacing w:before="160" w:line="276" w:lineRule="auto"/>
      <w:outlineLvl w:val="2"/>
    </w:pPr>
    <w:rPr>
      <w:rFonts w:ascii="Arial" w:eastAsiaTheme="majorEastAsia" w:hAnsi="Arial" w:cstheme="majorBidi"/>
      <w:b/>
      <w:sz w:val="18"/>
      <w:lang w:eastAsia="en-US"/>
    </w:rPr>
  </w:style>
  <w:style w:type="paragraph" w:styleId="Kop4">
    <w:name w:val="heading 4"/>
    <w:basedOn w:val="Standaard"/>
    <w:next w:val="Standaard"/>
    <w:link w:val="Kop4Char"/>
    <w:uiPriority w:val="9"/>
    <w:unhideWhenUsed/>
    <w:qFormat/>
    <w:rsid w:val="00CA2A74"/>
    <w:pPr>
      <w:keepNext/>
      <w:keepLines/>
      <w:spacing w:before="160" w:line="276" w:lineRule="auto"/>
      <w:outlineLvl w:val="3"/>
    </w:pPr>
    <w:rPr>
      <w:rFonts w:ascii="Arial" w:eastAsiaTheme="majorEastAsia" w:hAnsi="Arial" w:cstheme="majorBidi"/>
      <w:b/>
      <w:i/>
      <w:iCs/>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contextualSpacing/>
    </w:pPr>
    <w:rPr>
      <w:rFonts w:ascii="Arial" w:eastAsiaTheme="majorEastAsia" w:hAnsi="Arial" w:cstheme="majorBidi"/>
      <w:b/>
      <w:color w:val="004682"/>
      <w:kern w:val="28"/>
      <w:sz w:val="68"/>
      <w:szCs w:val="56"/>
      <w:lang w:eastAsia="en-US"/>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pPr>
    <w:rPr>
      <w:rFonts w:ascii="Arial" w:hAnsi="Arial" w:cstheme="minorBidi"/>
      <w:sz w:val="18"/>
      <w:szCs w:val="22"/>
      <w:lang w:eastAsia="en-US"/>
    </w:r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nhideWhenUsed/>
    <w:rsid w:val="0036092F"/>
    <w:pPr>
      <w:tabs>
        <w:tab w:val="center" w:pos="4536"/>
        <w:tab w:val="right" w:pos="9072"/>
      </w:tabs>
    </w:pPr>
    <w:rPr>
      <w:rFonts w:ascii="Arial" w:hAnsi="Arial" w:cstheme="minorBidi"/>
      <w:sz w:val="18"/>
      <w:szCs w:val="22"/>
      <w:lang w:eastAsia="en-US"/>
    </w:r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b/>
      <w:color w:val="004682"/>
      <w:sz w:val="68"/>
      <w:szCs w:val="68"/>
    </w:rPr>
  </w:style>
  <w:style w:type="paragraph" w:customStyle="1" w:styleId="Kop20">
    <w:name w:val="Kop2"/>
    <w:basedOn w:val="Standaard"/>
    <w:next w:val="Standaard"/>
    <w:link w:val="Kop2Char0"/>
    <w:qFormat/>
    <w:rsid w:val="00552BA4"/>
    <w:pPr>
      <w:spacing w:after="480"/>
    </w:pPr>
    <w:rPr>
      <w:rFonts w:ascii="Arial" w:eastAsia="Times New Roman" w:hAnsi="Arial" w:cs="Arial"/>
      <w:b/>
      <w:bCs/>
      <w:color w:val="004682"/>
      <w:kern w:val="32"/>
      <w:sz w:val="36"/>
      <w:szCs w:val="52"/>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ascii="Arial" w:eastAsia="Times New Roman" w:hAnsi="Arial"/>
      <w:b/>
      <w:color w:val="FFFFFF" w:themeColor="background1"/>
      <w:spacing w:val="22"/>
      <w:sz w:val="28"/>
      <w:szCs w:val="28"/>
    </w:rPr>
  </w:style>
  <w:style w:type="paragraph" w:styleId="Normaalweb">
    <w:name w:val="Normal (Web)"/>
    <w:basedOn w:val="Standaard"/>
    <w:uiPriority w:val="99"/>
    <w:semiHidden/>
    <w:unhideWhenUsed/>
    <w:rsid w:val="00F86A5E"/>
    <w:pPr>
      <w:spacing w:before="100" w:beforeAutospacing="1" w:after="100" w:afterAutospacing="1"/>
    </w:pPr>
  </w:style>
  <w:style w:type="paragraph" w:styleId="Tekstzonderopmaak">
    <w:name w:val="Plain Text"/>
    <w:basedOn w:val="Standaard"/>
    <w:link w:val="TekstzonderopmaakChar"/>
    <w:uiPriority w:val="99"/>
    <w:unhideWhenUsed/>
    <w:rsid w:val="00C5155F"/>
    <w:rPr>
      <w:rFonts w:ascii="Arial" w:hAnsi="Arial" w:cs="Consolas"/>
      <w:sz w:val="20"/>
      <w:szCs w:val="21"/>
      <w:lang w:eastAsia="en-US"/>
    </w:rPr>
  </w:style>
  <w:style w:type="character" w:customStyle="1" w:styleId="TekstzonderopmaakChar">
    <w:name w:val="Tekst zonder opmaak Char"/>
    <w:basedOn w:val="Standaardalinea-lettertype"/>
    <w:link w:val="Tekstzonderopmaak"/>
    <w:uiPriority w:val="99"/>
    <w:rsid w:val="00C5155F"/>
    <w:rPr>
      <w:rFonts w:ascii="Arial" w:hAnsi="Arial" w:cs="Consolas"/>
      <w:sz w:val="20"/>
      <w:szCs w:val="21"/>
    </w:rPr>
  </w:style>
  <w:style w:type="paragraph" w:styleId="Lijstalinea">
    <w:name w:val="List Paragraph"/>
    <w:basedOn w:val="Standaard"/>
    <w:uiPriority w:val="34"/>
    <w:qFormat/>
    <w:rsid w:val="00986D0E"/>
    <w:pPr>
      <w:ind w:left="720"/>
      <w:contextualSpacing/>
    </w:pPr>
  </w:style>
  <w:style w:type="character" w:styleId="Verwijzingopmerking">
    <w:name w:val="annotation reference"/>
    <w:basedOn w:val="Standaardalinea-lettertype"/>
    <w:uiPriority w:val="99"/>
    <w:semiHidden/>
    <w:unhideWhenUsed/>
    <w:rsid w:val="00F91FF0"/>
    <w:rPr>
      <w:sz w:val="16"/>
      <w:szCs w:val="16"/>
    </w:rPr>
  </w:style>
  <w:style w:type="paragraph" w:styleId="Tekstopmerking">
    <w:name w:val="annotation text"/>
    <w:basedOn w:val="Standaard"/>
    <w:link w:val="TekstopmerkingChar"/>
    <w:uiPriority w:val="99"/>
    <w:semiHidden/>
    <w:unhideWhenUsed/>
    <w:rsid w:val="00F91FF0"/>
    <w:rPr>
      <w:sz w:val="20"/>
      <w:szCs w:val="20"/>
    </w:rPr>
  </w:style>
  <w:style w:type="character" w:customStyle="1" w:styleId="TekstopmerkingChar">
    <w:name w:val="Tekst opmerking Char"/>
    <w:basedOn w:val="Standaardalinea-lettertype"/>
    <w:link w:val="Tekstopmerking"/>
    <w:uiPriority w:val="99"/>
    <w:semiHidden/>
    <w:rsid w:val="00F91FF0"/>
    <w:rPr>
      <w:rFonts w:ascii="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91FF0"/>
    <w:rPr>
      <w:b/>
      <w:bCs/>
    </w:rPr>
  </w:style>
  <w:style w:type="character" w:customStyle="1" w:styleId="OnderwerpvanopmerkingChar">
    <w:name w:val="Onderwerp van opmerking Char"/>
    <w:basedOn w:val="TekstopmerkingChar"/>
    <w:link w:val="Onderwerpvanopmerking"/>
    <w:uiPriority w:val="99"/>
    <w:semiHidden/>
    <w:rsid w:val="00F91FF0"/>
    <w:rPr>
      <w:rFonts w:ascii="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F91FF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1FF0"/>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96371">
      <w:bodyDiv w:val="1"/>
      <w:marLeft w:val="0"/>
      <w:marRight w:val="0"/>
      <w:marTop w:val="0"/>
      <w:marBottom w:val="0"/>
      <w:divBdr>
        <w:top w:val="none" w:sz="0" w:space="0" w:color="auto"/>
        <w:left w:val="none" w:sz="0" w:space="0" w:color="auto"/>
        <w:bottom w:val="none" w:sz="0" w:space="0" w:color="auto"/>
        <w:right w:val="none" w:sz="0" w:space="0" w:color="auto"/>
      </w:divBdr>
    </w:div>
    <w:div w:id="211694207">
      <w:bodyDiv w:val="1"/>
      <w:marLeft w:val="0"/>
      <w:marRight w:val="0"/>
      <w:marTop w:val="0"/>
      <w:marBottom w:val="0"/>
      <w:divBdr>
        <w:top w:val="none" w:sz="0" w:space="0" w:color="auto"/>
        <w:left w:val="none" w:sz="0" w:space="0" w:color="auto"/>
        <w:bottom w:val="none" w:sz="0" w:space="0" w:color="auto"/>
        <w:right w:val="none" w:sz="0" w:space="0" w:color="auto"/>
      </w:divBdr>
    </w:div>
    <w:div w:id="632370975">
      <w:bodyDiv w:val="1"/>
      <w:marLeft w:val="0"/>
      <w:marRight w:val="0"/>
      <w:marTop w:val="0"/>
      <w:marBottom w:val="0"/>
      <w:divBdr>
        <w:top w:val="none" w:sz="0" w:space="0" w:color="auto"/>
        <w:left w:val="none" w:sz="0" w:space="0" w:color="auto"/>
        <w:bottom w:val="none" w:sz="0" w:space="0" w:color="auto"/>
        <w:right w:val="none" w:sz="0" w:space="0" w:color="auto"/>
      </w:divBdr>
    </w:div>
    <w:div w:id="866916485">
      <w:bodyDiv w:val="1"/>
      <w:marLeft w:val="0"/>
      <w:marRight w:val="0"/>
      <w:marTop w:val="0"/>
      <w:marBottom w:val="0"/>
      <w:divBdr>
        <w:top w:val="none" w:sz="0" w:space="0" w:color="auto"/>
        <w:left w:val="none" w:sz="0" w:space="0" w:color="auto"/>
        <w:bottom w:val="none" w:sz="0" w:space="0" w:color="auto"/>
        <w:right w:val="none" w:sz="0" w:space="0" w:color="auto"/>
      </w:divBdr>
    </w:div>
    <w:div w:id="892737446">
      <w:bodyDiv w:val="1"/>
      <w:marLeft w:val="0"/>
      <w:marRight w:val="0"/>
      <w:marTop w:val="0"/>
      <w:marBottom w:val="0"/>
      <w:divBdr>
        <w:top w:val="none" w:sz="0" w:space="0" w:color="auto"/>
        <w:left w:val="none" w:sz="0" w:space="0" w:color="auto"/>
        <w:bottom w:val="none" w:sz="0" w:space="0" w:color="auto"/>
        <w:right w:val="none" w:sz="0" w:space="0" w:color="auto"/>
      </w:divBdr>
    </w:div>
    <w:div w:id="1146048139">
      <w:bodyDiv w:val="1"/>
      <w:marLeft w:val="0"/>
      <w:marRight w:val="0"/>
      <w:marTop w:val="0"/>
      <w:marBottom w:val="0"/>
      <w:divBdr>
        <w:top w:val="none" w:sz="0" w:space="0" w:color="auto"/>
        <w:left w:val="none" w:sz="0" w:space="0" w:color="auto"/>
        <w:bottom w:val="none" w:sz="0" w:space="0" w:color="auto"/>
        <w:right w:val="none" w:sz="0" w:space="0" w:color="auto"/>
      </w:divBdr>
    </w:div>
    <w:div w:id="1217666949">
      <w:bodyDiv w:val="1"/>
      <w:marLeft w:val="0"/>
      <w:marRight w:val="0"/>
      <w:marTop w:val="0"/>
      <w:marBottom w:val="0"/>
      <w:divBdr>
        <w:top w:val="none" w:sz="0" w:space="0" w:color="auto"/>
        <w:left w:val="none" w:sz="0" w:space="0" w:color="auto"/>
        <w:bottom w:val="none" w:sz="0" w:space="0" w:color="auto"/>
        <w:right w:val="none" w:sz="0" w:space="0" w:color="auto"/>
      </w:divBdr>
    </w:div>
    <w:div w:id="1316684680">
      <w:bodyDiv w:val="1"/>
      <w:marLeft w:val="0"/>
      <w:marRight w:val="0"/>
      <w:marTop w:val="0"/>
      <w:marBottom w:val="0"/>
      <w:divBdr>
        <w:top w:val="none" w:sz="0" w:space="0" w:color="auto"/>
        <w:left w:val="none" w:sz="0" w:space="0" w:color="auto"/>
        <w:bottom w:val="none" w:sz="0" w:space="0" w:color="auto"/>
        <w:right w:val="none" w:sz="0" w:space="0" w:color="auto"/>
      </w:divBdr>
    </w:div>
    <w:div w:id="1471944095">
      <w:bodyDiv w:val="1"/>
      <w:marLeft w:val="0"/>
      <w:marRight w:val="0"/>
      <w:marTop w:val="0"/>
      <w:marBottom w:val="0"/>
      <w:divBdr>
        <w:top w:val="none" w:sz="0" w:space="0" w:color="auto"/>
        <w:left w:val="none" w:sz="0" w:space="0" w:color="auto"/>
        <w:bottom w:val="none" w:sz="0" w:space="0" w:color="auto"/>
        <w:right w:val="none" w:sz="0" w:space="0" w:color="auto"/>
      </w:divBdr>
    </w:div>
    <w:div w:id="1866482469">
      <w:bodyDiv w:val="1"/>
      <w:marLeft w:val="0"/>
      <w:marRight w:val="0"/>
      <w:marTop w:val="0"/>
      <w:marBottom w:val="0"/>
      <w:divBdr>
        <w:top w:val="none" w:sz="0" w:space="0" w:color="auto"/>
        <w:left w:val="none" w:sz="0" w:space="0" w:color="auto"/>
        <w:bottom w:val="none" w:sz="0" w:space="0" w:color="auto"/>
        <w:right w:val="none" w:sz="0" w:space="0" w:color="auto"/>
      </w:divBdr>
    </w:div>
    <w:div w:id="203522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1238</ap:Words>
  <ap:Characters>6812</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2019-11-22T11:51:00.0000000Z</dcterms:created>
  <dcterms:modified xsi:type="dcterms:W3CDTF">2019-11-22T15:47:00.0000000Z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0x0101007E53F6CB6100C94CBBB34B97E7C054A5</vt:lpwstr>
  </property>
</Properties>
</file>