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5D" w:rsidP="00EE5E5D" w:rsidRDefault="00EE5E5D" w14:paraId="10DD4C05" w14:textId="77777777"/>
    <w:p w:rsidR="003B6109" w:rsidP="00EE5E5D" w:rsidRDefault="003B6109" w14:paraId="06E4B774" w14:textId="77777777">
      <w:r>
        <w:t>Geachte voorzitter,</w:t>
      </w:r>
    </w:p>
    <w:p w:rsidR="00B01909" w:rsidP="00B01909" w:rsidRDefault="00B01909" w14:paraId="4F1D4835" w14:textId="77777777"/>
    <w:p w:rsidR="00B01909" w:rsidP="00B01909" w:rsidRDefault="00B01909" w14:paraId="3167F232" w14:textId="40ADBEE9">
      <w:r>
        <w:t>Graag bied ik u hierbij de nota naar aanleiding van het verslag aan inzake de g</w:t>
      </w:r>
      <w:r>
        <w:rPr>
          <w:rFonts w:cs="Verdana"/>
          <w:szCs w:val="18"/>
        </w:rPr>
        <w:t xml:space="preserve">oedkeuring </w:t>
      </w:r>
      <w:r>
        <w:rPr>
          <w:szCs w:val="18"/>
        </w:rPr>
        <w:t>van de</w:t>
      </w:r>
      <w:r w:rsidRPr="00B01909">
        <w:rPr>
          <w:szCs w:val="18"/>
        </w:rPr>
        <w:t xml:space="preserve"> op 24 november 2017 te Brussel tot stand gekomen Brede en versterkte partnerschapsovereenkomst tussen de Europese Unie en de Europese Gemeenschap voor Atoomenergie en hun lidstaten, enerzijds, en de Republiek Armenië, anderzijds (met Bijlagen, Protocollen en Gezamenlijke Verklaring) (</w:t>
      </w:r>
      <w:proofErr w:type="spellStart"/>
      <w:r w:rsidRPr="00B01909">
        <w:rPr>
          <w:i/>
          <w:szCs w:val="18"/>
        </w:rPr>
        <w:t>Trb</w:t>
      </w:r>
      <w:proofErr w:type="spellEnd"/>
      <w:r w:rsidRPr="00B01909">
        <w:rPr>
          <w:szCs w:val="18"/>
        </w:rPr>
        <w:t xml:space="preserve">. 2018, 41) </w:t>
      </w:r>
      <w:r>
        <w:t>(Kamerstukken II, 2018-2019, 35 279)</w:t>
      </w:r>
      <w:bookmarkStart w:name="bm_txtend" w:id="0"/>
      <w:r>
        <w:t xml:space="preserve">. </w:t>
      </w:r>
      <w:r>
        <w:br/>
      </w:r>
      <w:r>
        <w:br/>
      </w:r>
      <w:bookmarkEnd w:id="0"/>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B01909" w:rsidTr="00554F71" w14:paraId="5853F8B6" w14:textId="77777777">
        <w:tc>
          <w:tcPr>
            <w:tcW w:w="4500" w:type="pct"/>
          </w:tcPr>
          <w:p w:rsidR="00B01909" w:rsidP="00554F71" w:rsidRDefault="00B01909" w14:paraId="1653C39A" w14:textId="77777777">
            <w:bookmarkStart w:name="bm_groet" w:id="1"/>
            <w:r>
              <w:t>De Minister van Buitenlandse Zaken,</w:t>
            </w:r>
            <w:bookmarkEnd w:id="1"/>
          </w:p>
          <w:p w:rsidR="00B01909" w:rsidP="00554F71" w:rsidRDefault="00B01909" w14:paraId="22FF7FCC" w14:textId="77777777"/>
          <w:p w:rsidR="00B01909" w:rsidP="00554F71" w:rsidRDefault="00B01909" w14:paraId="42ECEEDD" w14:textId="77777777"/>
          <w:p w:rsidR="00B01909" w:rsidP="00554F71" w:rsidRDefault="00B01909" w14:paraId="54ED4ED8" w14:textId="77777777"/>
          <w:p w:rsidRPr="00C37FE1" w:rsidR="00B01909" w:rsidP="00554F71" w:rsidRDefault="00B01909" w14:paraId="7BC332F0" w14:textId="67C4C416">
            <w:r>
              <w:t>Stef Blok</w:t>
            </w:r>
          </w:p>
        </w:tc>
        <w:tc>
          <w:tcPr>
            <w:tcW w:w="2500" w:type="pct"/>
          </w:tcPr>
          <w:p w:rsidRPr="00C37FE1" w:rsidR="00B01909" w:rsidP="00554F71" w:rsidRDefault="00B01909" w14:paraId="0A862C09" w14:textId="77777777">
            <w:bookmarkStart w:name="bm_groetam" w:id="2"/>
            <w:r>
              <w:t xml:space="preserve"> </w:t>
            </w:r>
            <w:bookmarkEnd w:id="2"/>
          </w:p>
        </w:tc>
      </w:tr>
    </w:tbl>
    <w:p w:rsidR="00C81092" w:rsidP="003B6109" w:rsidRDefault="00C81092" w14:paraId="2E0A59C9" w14:textId="77777777">
      <w:pPr>
        <w:rPr>
          <w:b/>
        </w:rPr>
      </w:pPr>
    </w:p>
    <w:p w:rsidRPr="00D057D9" w:rsidR="004340CA" w:rsidP="003B6109" w:rsidRDefault="004340CA" w14:paraId="4DF6661E" w14:textId="77777777">
      <w:pPr>
        <w:rPr>
          <w:b/>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sdt>
          <w:sdtPr>
            <w:alias w:val="Ondertekenaar 1"/>
            <w:tag w:val="Ondertekenaar_x0020_1"/>
            <w:id w:val="-1046520772"/>
            <w:placeholder>
              <w:docPart w:val="5E379C4C58464DD08674F69509075D07"/>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C37FE1" w:rsidR="00657D4A" w:rsidP="003573B1" w:rsidRDefault="00C81092" w14:paraId="6B977A0A" w14:textId="0400A197">
                <w:r w:rsidRPr="00C81092">
                  <w:rPr>
                    <w:rStyle w:val="PlaceholderText"/>
                    <w:rFonts w:eastAsiaTheme="minorHAnsi"/>
                    <w:color w:val="FFFFFF" w:themeColor="background1"/>
                  </w:rPr>
                  <w:t>[Ondertekenaar 1]</w:t>
                </w:r>
              </w:p>
            </w:tc>
          </w:sdtContent>
        </w:sdt>
        <w:sdt>
          <w:sdt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C37FE1" w:rsidR="00657D4A" w:rsidP="00062DDE" w:rsidRDefault="003573B1" w14:paraId="2D31BDD5" w14:textId="65F07D63">
                <w:r w:rsidRPr="00C81092">
                  <w:rPr>
                    <w:rStyle w:val="PlaceholderText"/>
                    <w:rFonts w:eastAsiaTheme="minorHAnsi"/>
                    <w:color w:val="FFFFFF" w:themeColor="background1"/>
                  </w:rPr>
                  <w:t>[Ondertekenaar 2]</w:t>
                </w:r>
              </w:p>
            </w:tc>
          </w:sdtContent>
        </w:sdt>
      </w:tr>
    </w:tbl>
    <w:p w:rsidR="00D057D9" w:rsidP="00EE5E5D" w:rsidRDefault="00D057D9" w14:paraId="5316DB17" w14:textId="77777777"/>
    <w:p w:rsidR="003A2FD6" w:rsidP="00EE5E5D" w:rsidRDefault="003A2FD6" w14:paraId="2EDFDEA4" w14:textId="77777777"/>
    <w:p w:rsidR="003A2FD6" w:rsidP="00EE5E5D" w:rsidRDefault="003A2FD6" w14:paraId="5D6D18E3" w14:textId="77777777"/>
    <w:p w:rsidR="003A2FD6" w:rsidP="00EE5E5D" w:rsidRDefault="003A2FD6" w14:paraId="3D60981A"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57EE9FFD" w14:textId="77777777">
        <w:trPr>
          <w:trHeight w:val="1095"/>
        </w:trPr>
        <w:tc>
          <w:tcPr>
            <w:tcW w:w="2500" w:type="pct"/>
          </w:tcPr>
          <w:p w:rsidRPr="00C37FE1" w:rsidR="003A2FD6" w:rsidP="003573B1" w:rsidRDefault="00524FD0" w14:paraId="3DB7FCE8" w14:textId="3CC28376">
            <w:sdt>
              <w:sdt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a37ff33a-436a-4422-9c80-a64e1d8bf3a6' xmlns:ns4='a968f643-972d-4667-9c7d-fd76f2567ee3' " w:xpath="/ns0:properties[1]/documentManagement[1]/ns4:Ondertekenaar_x0020_3[1]" w:storeItemID="{81961AFE-0FF6-4063-9DD3-1D50F4EAA675}"/>
                <w:text w:multiLine="1"/>
              </w:sdtPr>
              <w:sdtEndPr/>
              <w:sdtContent>
                <w:r w:rsidRPr="00C81092"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C37FE1" w:rsidR="003A2FD6" w:rsidP="00062DDE" w:rsidRDefault="003573B1" w14:paraId="566E137E" w14:textId="091910EE">
                <w:r w:rsidRPr="00C81092">
                  <w:rPr>
                    <w:rStyle w:val="PlaceholderText"/>
                    <w:rFonts w:eastAsiaTheme="minorHAnsi"/>
                    <w:color w:val="FFFFFF" w:themeColor="background1"/>
                  </w:rPr>
                  <w:t>[Ondertekenaar 4]</w:t>
                </w:r>
              </w:p>
            </w:tc>
          </w:sdtContent>
        </w:sdt>
      </w:tr>
    </w:tbl>
    <w:p w:rsidRPr="00132F64" w:rsidR="005621ED" w:rsidP="003B6109" w:rsidRDefault="005621ED" w14:paraId="2013F80C" w14:textId="2242FCE3">
      <w:pPr>
        <w:spacing w:after="160" w:line="259" w:lineRule="auto"/>
      </w:pPr>
    </w:p>
    <w:sectPr w:rsidRPr="00132F64" w:rsidR="005621ED" w:rsidSect="00561A0F">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F28C9" w14:textId="77777777" w:rsidR="0031697F" w:rsidRDefault="0031697F" w:rsidP="004F2CD5">
      <w:pPr>
        <w:spacing w:line="240" w:lineRule="auto"/>
      </w:pPr>
      <w:r>
        <w:separator/>
      </w:r>
    </w:p>
  </w:endnote>
  <w:endnote w:type="continuationSeparator" w:id="0">
    <w:p w14:paraId="1CBC7A75" w14:textId="77777777" w:rsidR="0031697F" w:rsidRDefault="0031697F" w:rsidP="004F2CD5">
      <w:pPr>
        <w:spacing w:line="240" w:lineRule="auto"/>
      </w:pPr>
      <w:r>
        <w:continuationSeparator/>
      </w:r>
    </w:p>
  </w:endnote>
  <w:endnote w:type="continuationNotice" w:id="1">
    <w:p w14:paraId="2D4B6FE0" w14:textId="77777777" w:rsidR="0031697F" w:rsidRDefault="003169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EC36" w14:textId="77777777" w:rsidR="00524FD0" w:rsidRDefault="00524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3BF21" w14:textId="77777777" w:rsidR="00524FD0" w:rsidRDefault="00524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A9651" w14:textId="77777777" w:rsidR="00524FD0" w:rsidRDefault="00524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DD95" w14:textId="77777777" w:rsidR="0031697F" w:rsidRDefault="0031697F" w:rsidP="004F2CD5">
      <w:pPr>
        <w:spacing w:line="240" w:lineRule="auto"/>
      </w:pPr>
      <w:r>
        <w:separator/>
      </w:r>
    </w:p>
  </w:footnote>
  <w:footnote w:type="continuationSeparator" w:id="0">
    <w:p w14:paraId="4544F06A" w14:textId="77777777" w:rsidR="0031697F" w:rsidRDefault="0031697F" w:rsidP="004F2CD5">
      <w:pPr>
        <w:spacing w:line="240" w:lineRule="auto"/>
      </w:pPr>
      <w:r>
        <w:continuationSeparator/>
      </w:r>
    </w:p>
  </w:footnote>
  <w:footnote w:type="continuationNotice" w:id="1">
    <w:p w14:paraId="10896698" w14:textId="77777777" w:rsidR="0031697F" w:rsidRDefault="003169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B3E3" w14:textId="77777777" w:rsidR="00524FD0" w:rsidRDefault="00524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a37ff33a-436a-4422-9c80-a64e1d8bf3a6'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a37ff33a-436a-4422-9c80-a64e1d8bf3a6' " w:xpath="/ns0:properties[1]/documentManagement[1]/ns3:_dlc_DocId[1]" w:storeItemID="{81961AFE-0FF6-4063-9DD3-1D50F4EAA675}"/>
                            <w:text/>
                          </w:sdtPr>
                          <w:sdtEndPr/>
                          <w:sdtContent>
                            <w:p w14:paraId="53F88725" w14:textId="79B3B1B8" w:rsidR="001B5575" w:rsidRPr="006B0BAF" w:rsidRDefault="00B01909" w:rsidP="00387071">
                              <w:pPr>
                                <w:rPr>
                                  <w:sz w:val="13"/>
                                  <w:szCs w:val="13"/>
                                </w:rPr>
                              </w:pPr>
                              <w:r>
                                <w:rPr>
                                  <w:sz w:val="13"/>
                                  <w:szCs w:val="13"/>
                                </w:rPr>
                                <w:t>BZDOC-2114369157-29</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a37ff33a-436a-4422-9c80-a64e1d8bf3a6' " w:xpath="/ns0:properties[1]/documentManagement[1]/ns3:Afzender[1]" w:storeItemID="{81961AFE-0FF6-4063-9DD3-1D50F4EAA675}"/>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a37ff33a-436a-4422-9c80-a64e1d8bf3a6' " w:xpath="/ns0:properties[1]/documentManagement[1]/ns3:_dlc_DocId[1]" w:storeItemID="{81961AFE-0FF6-4063-9DD3-1D50F4EAA675}"/>
                      <w:text/>
                    </w:sdtPr>
                    <w:sdtEndPr/>
                    <w:sdtContent>
                      <w:p w14:paraId="53F88725" w14:textId="79B3B1B8" w:rsidR="001B5575" w:rsidRPr="006B0BAF" w:rsidRDefault="00B01909" w:rsidP="00387071">
                        <w:pPr>
                          <w:rPr>
                            <w:sz w:val="13"/>
                            <w:szCs w:val="13"/>
                          </w:rPr>
                        </w:pPr>
                        <w:r>
                          <w:rPr>
                            <w:sz w:val="13"/>
                            <w:szCs w:val="13"/>
                          </w:rPr>
                          <w:t>BZDOC-2114369157-29</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9E58" w14:textId="68DE2780" w:rsidR="001B5575" w:rsidRDefault="001B5575">
    <w:pPr>
      <w:pStyle w:val="Header"/>
    </w:pPr>
  </w:p>
  <w:p w14:paraId="0F8740E8" w14:textId="77777777" w:rsidR="001B5575" w:rsidRDefault="001B5575">
    <w:pPr>
      <w:pStyle w:val="Header"/>
    </w:pPr>
  </w:p>
  <w:p w14:paraId="52D1BAD4" w14:textId="3591EDF1" w:rsidR="001B5575" w:rsidRDefault="00F566A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33F82BE4">
              <wp:simplePos x="0" y="0"/>
              <wp:positionH relativeFrom="margin">
                <wp:posOffset>-23177</wp:posOffset>
              </wp:positionH>
              <wp:positionV relativeFrom="page">
                <wp:posOffset>1928813</wp:posOffset>
              </wp:positionV>
              <wp:extent cx="4892040" cy="1666875"/>
              <wp:effectExtent l="0" t="0" r="3810" b="9525"/>
              <wp:wrapNone/>
              <wp:docPr id="50" name="Text Box 50"/>
              <wp:cNvGraphicFramePr/>
              <a:graphic xmlns:a="http://schemas.openxmlformats.org/drawingml/2006/main">
                <a:graphicData uri="http://schemas.microsoft.com/office/word/2010/wordprocessingShape">
                  <wps:wsp>
                    <wps:cNvSpPr txBox="1"/>
                    <wps:spPr>
                      <a:xfrm>
                        <a:off x="0" y="0"/>
                        <a:ext cx="489204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Verdana"/>
                              <w:noProof/>
                              <w:szCs w:val="18"/>
                            </w:r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a37ff33a-436a-4422-9c80-a64e1d8bf3a6' xmlns:ns4='a968f643-972d-4667-9c7d-fd76f2567ee3' " w:xpath="/ns0:properties[1]/documentManagement[1]/ns4:Geadresseerde_x0020_Kamer[1]" w:storeItemID="{81961AFE-0FF6-4063-9DD3-1D50F4EAA675}"/>
                            <w:text w:multiLine="1"/>
                          </w:sdtPr>
                          <w:sdtEndPr/>
                          <w:sdtContent>
                            <w:p w14:paraId="2D9E3A62" w14:textId="691F9332" w:rsidR="00F566A0" w:rsidRDefault="00B01909" w:rsidP="00B01909">
                              <w:pPr>
                                <w:pStyle w:val="Header"/>
                              </w:pPr>
                              <w:r w:rsidRPr="00B01909">
                                <w:rPr>
                                  <w:rFonts w:cs="Verdana"/>
                                  <w:noProof/>
                                  <w:szCs w:val="18"/>
                                </w:rPr>
                                <w:t>Aan de Voorzitter van de</w:t>
                              </w:r>
                              <w:r>
                                <w:rPr>
                                  <w:rFonts w:cs="Verdana"/>
                                  <w:noProof/>
                                  <w:szCs w:val="18"/>
                                </w:rPr>
                                <w:br/>
                              </w:r>
                              <w:r w:rsidRPr="00B01909">
                                <w:rPr>
                                  <w:rFonts w:cs="Verdana"/>
                                  <w:noProof/>
                                  <w:szCs w:val="18"/>
                                </w:rPr>
                                <w:t>Tweede Kamer der Staten-Generaal</w:t>
                              </w:r>
                              <w:r>
                                <w:rPr>
                                  <w:rFonts w:cs="Verdana"/>
                                  <w:noProof/>
                                  <w:szCs w:val="18"/>
                                </w:rPr>
                                <w:br/>
                              </w:r>
                              <w:r w:rsidRPr="00B01909">
                                <w:rPr>
                                  <w:rFonts w:cs="Verdana"/>
                                  <w:noProof/>
                                  <w:szCs w:val="18"/>
                                </w:rPr>
                                <w:t>Binnenhof 4</w:t>
                              </w:r>
                              <w:r>
                                <w:rPr>
                                  <w:rFonts w:cs="Verdana"/>
                                  <w:noProof/>
                                  <w:szCs w:val="18"/>
                                </w:rPr>
                                <w:br/>
                              </w:r>
                              <w:r w:rsidRPr="00B01909">
                                <w:rPr>
                                  <w:rFonts w:cs="Verdana"/>
                                  <w:noProof/>
                                  <w:szCs w:val="18"/>
                                </w:rP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" fillcolor="white [3201]" stroked="f" strokeweight=".5pt">
              <v:textbox inset="0,0,0,0">
                <w:txbxContent>
                  <w:sdt>
                    <w:sdtPr>
                      <w:rPr>
                        <w:rFonts w:cs="Verdana"/>
                        <w:noProof/>
                        <w:szCs w:val="18"/>
                      </w:r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a37ff33a-436a-4422-9c80-a64e1d8bf3a6' xmlns:ns4='a968f643-972d-4667-9c7d-fd76f2567ee3' " w:xpath="/ns0:properties[1]/documentManagement[1]/ns4:Geadresseerde_x0020_Kamer[1]" w:storeItemID="{81961AFE-0FF6-4063-9DD3-1D50F4EAA675}"/>
                      <w:text w:multiLine="1"/>
                    </w:sdtPr>
                    <w:sdtEndPr/>
                    <w:sdtContent>
                      <w:p w14:paraId="2D9E3A62" w14:textId="691F9332" w:rsidR="00F566A0" w:rsidRDefault="00B01909" w:rsidP="00B01909">
                        <w:pPr>
                          <w:pStyle w:val="Header"/>
                        </w:pPr>
                        <w:r w:rsidRPr="00B01909">
                          <w:rPr>
                            <w:rFonts w:cs="Verdana"/>
                            <w:noProof/>
                            <w:szCs w:val="18"/>
                          </w:rPr>
                          <w:t>Aan de Voorzitter van de</w:t>
                        </w:r>
                        <w:r>
                          <w:rPr>
                            <w:rFonts w:cs="Verdana"/>
                            <w:noProof/>
                            <w:szCs w:val="18"/>
                          </w:rPr>
                          <w:br/>
                        </w:r>
                        <w:r w:rsidRPr="00B01909">
                          <w:rPr>
                            <w:rFonts w:cs="Verdana"/>
                            <w:noProof/>
                            <w:szCs w:val="18"/>
                          </w:rPr>
                          <w:t>Tweede Kamer der Staten-Generaal</w:t>
                        </w:r>
                        <w:r>
                          <w:rPr>
                            <w:rFonts w:cs="Verdana"/>
                            <w:noProof/>
                            <w:szCs w:val="18"/>
                          </w:rPr>
                          <w:br/>
                        </w:r>
                        <w:r w:rsidRPr="00B01909">
                          <w:rPr>
                            <w:rFonts w:cs="Verdana"/>
                            <w:noProof/>
                            <w:szCs w:val="18"/>
                          </w:rPr>
                          <w:t>Binnenhof 4</w:t>
                        </w:r>
                        <w:r>
                          <w:rPr>
                            <w:rFonts w:cs="Verdana"/>
                            <w:noProof/>
                            <w:szCs w:val="18"/>
                          </w:rPr>
                          <w:br/>
                        </w:r>
                        <w:r w:rsidRPr="00B01909">
                          <w:rPr>
                            <w:rFonts w:cs="Verdana"/>
                            <w:noProof/>
                            <w:szCs w:val="18"/>
                          </w:rP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32F9713E" w:rsidR="001B5575" w:rsidRDefault="00B01909">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2C4F53A8">
              <wp:simplePos x="0" y="0"/>
              <wp:positionH relativeFrom="margin">
                <wp:posOffset>635</wp:posOffset>
              </wp:positionH>
              <wp:positionV relativeFrom="page">
                <wp:posOffset>3676650</wp:posOffset>
              </wp:positionV>
              <wp:extent cx="4752000" cy="8255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825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3D1EA392" w:rsidR="001B5575" w:rsidRPr="00F51C07" w:rsidRDefault="001B5575">
                          <w:r w:rsidRPr="00F51C07">
                            <w:t>Datum</w:t>
                          </w:r>
                          <w:r w:rsidRPr="00F51C07">
                            <w:tab/>
                          </w:r>
                          <w:r w:rsidR="00524FD0">
                            <w:t xml:space="preserve">22 november </w:t>
                          </w:r>
                          <w:r w:rsidR="00524FD0">
                            <w:t>2019</w:t>
                          </w:r>
                          <w:bookmarkStart w:id="3" w:name="_GoBack"/>
                          <w:bookmarkEnd w:id="3"/>
                        </w:p>
                        <w:p w14:paraId="3024AE6B" w14:textId="43FFE5AF" w:rsidR="001B5575" w:rsidRPr="00F51C07" w:rsidRDefault="001B5575">
                          <w:r w:rsidRPr="00E20D12">
                            <w:t xml:space="preserve">Betreft </w:t>
                          </w:r>
                          <w:r w:rsidRPr="00E20D12">
                            <w:tab/>
                          </w:r>
                          <w:r w:rsidR="00B01909">
                            <w:rPr>
                              <w:rFonts w:cs="Verdana"/>
                              <w:szCs w:val="18"/>
                            </w:rPr>
                            <w:t xml:space="preserve">Nota naar aanleiding van het verslag inzake de goedkeuring van de </w:t>
                          </w:r>
                          <w:r w:rsidR="00B01909" w:rsidRPr="00B01909">
                            <w:rPr>
                              <w:szCs w:val="18"/>
                            </w:rPr>
                            <w:t>Brede en versterkte partnerschapsovereenkomst tussen de Europese Unie en de Europese Gemeenschap voor Atoomenergie en hun lidstaten, enerzijds, en de Republiek Armenië, anderzijds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5pt;margin-top:289.5pt;width:374.15pt;height: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" fillcolor="white [3201]" stroked="f" strokeweight=".5pt">
              <v:textbox inset="0,0,0,0">
                <w:txbxContent>
                  <w:p w14:paraId="257C6468" w14:textId="3D1EA392" w:rsidR="001B5575" w:rsidRPr="00F51C07" w:rsidRDefault="001B5575">
                    <w:r w:rsidRPr="00F51C07">
                      <w:t>Datum</w:t>
                    </w:r>
                    <w:r w:rsidRPr="00F51C07">
                      <w:tab/>
                    </w:r>
                    <w:r w:rsidR="00524FD0">
                      <w:t xml:space="preserve">22 november </w:t>
                    </w:r>
                    <w:r w:rsidR="00524FD0">
                      <w:t>2019</w:t>
                    </w:r>
                    <w:bookmarkStart w:id="4" w:name="_GoBack"/>
                    <w:bookmarkEnd w:id="4"/>
                  </w:p>
                  <w:p w14:paraId="3024AE6B" w14:textId="43FFE5AF" w:rsidR="001B5575" w:rsidRPr="00F51C07" w:rsidRDefault="001B5575">
                    <w:r w:rsidRPr="00E20D12">
                      <w:t xml:space="preserve">Betreft </w:t>
                    </w:r>
                    <w:r w:rsidRPr="00E20D12">
                      <w:tab/>
                    </w:r>
                    <w:r w:rsidR="00B01909">
                      <w:rPr>
                        <w:rFonts w:cs="Verdana"/>
                        <w:szCs w:val="18"/>
                      </w:rPr>
                      <w:t xml:space="preserve">Nota naar aanleiding van het verslag inzake de goedkeuring van de </w:t>
                    </w:r>
                    <w:r w:rsidR="00B01909" w:rsidRPr="00B01909">
                      <w:rPr>
                        <w:szCs w:val="18"/>
                      </w:rPr>
                      <w:t>Brede en versterkte partnerschapsovereenkomst tussen de Europese Unie en de Europese Gemeenschap voor Atoomenergie en hun lidstaten, enerzijds, en de Republiek Armenië, anderzijds</w:t>
                    </w: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612A688A"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450DA1EE"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a37ff33a-436a-4422-9c80-a64e1d8bf3a6' xmlns:ns4='a968f643-972d-4667-9c7d-fd76f2567ee3' " w:xpath="/ns0:properties[1]/documentManagement[1]/ns3:_dlc_DocId[1]" w:storeItemID="{81961AFE-0FF6-4063-9DD3-1D50F4EAA675}"/>
                              <w:text/>
                            </w:sdtPr>
                            <w:sdtEndPr/>
                            <w:sdtContent>
                              <w:r w:rsidR="00B01909">
                                <w:rPr>
                                  <w:sz w:val="13"/>
                                  <w:szCs w:val="13"/>
                                </w:rPr>
                                <w:t>BZDOC-2114369157-29</w:t>
                              </w:r>
                            </w:sdtContent>
                          </w:sdt>
                        </w:p>
                        <w:p w14:paraId="337D6E6B" w14:textId="79C86ED5"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a37ff33a-436a-4422-9c80-a64e1d8bf3a6' xmlns:ns4='a968f643-972d-4667-9c7d-fd76f2567ee3' " w:xpath="/ns0:properties[1]/documentManagement[1]/ns4:ReferentieKamer[1]" w:storeItemID="{81961AFE-0FF6-4063-9DD3-1D50F4EAA675}"/>
                              <w:text/>
                            </w:sdtPr>
                            <w:sdtEndPr/>
                            <w:sdtContent>
                              <w:r w:rsidR="00B01909">
                                <w:rPr>
                                  <w:sz w:val="13"/>
                                  <w:szCs w:val="13"/>
                                </w:rPr>
                                <w:t>35279/2019D41588</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a37ff33a-436a-4422-9c80-a64e1d8bf3a6' xmlns:ns4='a968f643-972d-4667-9c7d-fd76f2567ee3' " w:xpath="/ns0:properties[1]/documentManagement[1]/ns4:Aantal_x0020_bijlagen[1]" w:storeItemID="{81961AFE-0FF6-4063-9DD3-1D50F4EAA675}"/>
                            <w:text/>
                          </w:sdtPr>
                          <w:sdtEndPr/>
                          <w:sdtContent>
                            <w:p w14:paraId="545458C9" w14:textId="7EDD837F" w:rsidR="001B5575" w:rsidRPr="0058359E" w:rsidRDefault="00B01909"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p w14:paraId="52B0831E" w14:textId="3FFB2B94" w:rsidR="001B5575" w:rsidRPr="00EE5E5D" w:rsidRDefault="00CD0D88" w:rsidP="00EE5E5D">
                    <w:pPr>
                      <w:rPr>
                        <w:sz w:val="13"/>
                        <w:szCs w:val="13"/>
                      </w:rPr>
                    </w:pPr>
                    <w:r>
                      <w:rPr>
                        <w:sz w:val="13"/>
                        <w:szCs w:val="13"/>
                      </w:rPr>
                      <w:t>Rijnstraat 8</w:t>
                    </w:r>
                  </w:p>
                  <w:p w14:paraId="58A308C3" w14:textId="1B898173" w:rsidR="001B5575" w:rsidRPr="00EE5E5D" w:rsidRDefault="00CD0D88" w:rsidP="00EE5E5D">
                    <w:pPr>
                      <w:rPr>
                        <w:sz w:val="13"/>
                        <w:szCs w:val="13"/>
                      </w:rPr>
                    </w:pPr>
                    <w:r w:rsidRPr="00CD0D88">
                      <w:rPr>
                        <w:sz w:val="13"/>
                        <w:szCs w:val="13"/>
                      </w:rPr>
                      <w:t>2515 XP</w:t>
                    </w:r>
                    <w:r>
                      <w:rPr>
                        <w:sz w:val="13"/>
                        <w:szCs w:val="13"/>
                      </w:rPr>
                      <w:t xml:space="preserve"> </w:t>
                    </w:r>
                    <w:r w:rsidR="001B5575" w:rsidRPr="00EE5E5D">
                      <w:rPr>
                        <w:sz w:val="13"/>
                        <w:szCs w:val="13"/>
                      </w:rPr>
                      <w:t>Den Haag</w:t>
                    </w:r>
                  </w:p>
                  <w:p w14:paraId="01940C24" w14:textId="77777777" w:rsidR="001B5575" w:rsidRPr="00EE5E5D" w:rsidRDefault="001B5575" w:rsidP="00EE5E5D">
                    <w:pPr>
                      <w:rPr>
                        <w:sz w:val="13"/>
                        <w:szCs w:val="13"/>
                      </w:rPr>
                    </w:pPr>
                    <w:r w:rsidRPr="00EE5E5D">
                      <w:rPr>
                        <w:sz w:val="13"/>
                        <w:szCs w:val="13"/>
                      </w:rPr>
                      <w:t>Postbus 20061</w:t>
                    </w:r>
                  </w:p>
                  <w:p w14:paraId="27A278C0" w14:textId="77777777" w:rsidR="001B5575" w:rsidRPr="006B0BAF" w:rsidRDefault="001B5575" w:rsidP="00EE5E5D">
                    <w:pPr>
                      <w:rPr>
                        <w:sz w:val="13"/>
                        <w:szCs w:val="13"/>
                      </w:rPr>
                    </w:pPr>
                    <w:r w:rsidRPr="006B0BAF">
                      <w:rPr>
                        <w:sz w:val="13"/>
                        <w:szCs w:val="13"/>
                      </w:rPr>
                      <w:t>Nederland</w:t>
                    </w:r>
                  </w:p>
                  <w:p w14:paraId="1EFF3605" w14:textId="77777777" w:rsidR="001B5575" w:rsidRPr="006B0BAF" w:rsidRDefault="001B5575" w:rsidP="00EE5E5D">
                    <w:pPr>
                      <w:rPr>
                        <w:sz w:val="13"/>
                        <w:szCs w:val="13"/>
                      </w:rPr>
                    </w:pPr>
                    <w:r w:rsidRPr="006B0BAF">
                      <w:rPr>
                        <w:sz w:val="13"/>
                        <w:szCs w:val="13"/>
                      </w:rPr>
                      <w:t>www.rijksoverheid.nl</w:t>
                    </w:r>
                  </w:p>
                  <w:p w14:paraId="3FC81BBF" w14:textId="77777777" w:rsidR="001B5575" w:rsidRPr="006B0BAF" w:rsidRDefault="001B5575" w:rsidP="00EE5E5D">
                    <w:pPr>
                      <w:rPr>
                        <w:sz w:val="13"/>
                        <w:szCs w:val="13"/>
                      </w:rPr>
                    </w:pPr>
                  </w:p>
                  <w:p w14:paraId="7ADD39E0" w14:textId="77777777" w:rsidR="001B5575" w:rsidRPr="006B0BAF" w:rsidRDefault="001B5575" w:rsidP="00EE5E5D">
                    <w:pPr>
                      <w:rPr>
                        <w:sz w:val="13"/>
                        <w:szCs w:val="13"/>
                      </w:rPr>
                    </w:pPr>
                  </w:p>
                  <w:p w14:paraId="14023379" w14:textId="450DA1EE" w:rsidR="001B5575" w:rsidRPr="006B0BAF" w:rsidRDefault="001B5575"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a37ff33a-436a-4422-9c80-a64e1d8bf3a6' xmlns:ns4='a968f643-972d-4667-9c7d-fd76f2567ee3' " w:xpath="/ns0:properties[1]/documentManagement[1]/ns3:_dlc_DocId[1]" w:storeItemID="{81961AFE-0FF6-4063-9DD3-1D50F4EAA675}"/>
                        <w:text/>
                      </w:sdtPr>
                      <w:sdtEndPr/>
                      <w:sdtContent>
                        <w:r w:rsidR="00B01909">
                          <w:rPr>
                            <w:sz w:val="13"/>
                            <w:szCs w:val="13"/>
                          </w:rPr>
                          <w:t>BZDOC-2114369157-29</w:t>
                        </w:r>
                      </w:sdtContent>
                    </w:sdt>
                  </w:p>
                  <w:p w14:paraId="337D6E6B" w14:textId="79C86ED5"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dataBinding w:prefixMappings="xmlns:ns0='http://schemas.microsoft.com/office/2006/metadata/properties' xmlns:ns1='http://www.w3.org/2001/XMLSchema-instance' xmlns:ns2='http://schemas.microsoft.com/office/infopath/2007/PartnerControls' xmlns:ns3='a37ff33a-436a-4422-9c80-a64e1d8bf3a6' xmlns:ns4='a968f643-972d-4667-9c7d-fd76f2567ee3' " w:xpath="/ns0:properties[1]/documentManagement[1]/ns4:ReferentieKamer[1]" w:storeItemID="{81961AFE-0FF6-4063-9DD3-1D50F4EAA675}"/>
                        <w:text/>
                      </w:sdtPr>
                      <w:sdtEndPr/>
                      <w:sdtContent>
                        <w:r w:rsidR="00B01909">
                          <w:rPr>
                            <w:sz w:val="13"/>
                            <w:szCs w:val="13"/>
                          </w:rPr>
                          <w:t>35279/2019D41588</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a37ff33a-436a-4422-9c80-a64e1d8bf3a6' xmlns:ns4='a968f643-972d-4667-9c7d-fd76f2567ee3' " w:xpath="/ns0:properties[1]/documentManagement[1]/ns4:Aantal_x0020_bijlagen[1]" w:storeItemID="{81961AFE-0FF6-4063-9DD3-1D50F4EAA675}"/>
                      <w:text/>
                    </w:sdtPr>
                    <w:sdtEndPr/>
                    <w:sdtContent>
                      <w:p w14:paraId="545458C9" w14:textId="7EDD837F" w:rsidR="001B5575" w:rsidRPr="0058359E" w:rsidRDefault="00B01909"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5841"/>
    <w:rsid w:val="00062DDE"/>
    <w:rsid w:val="00063F56"/>
    <w:rsid w:val="000701F1"/>
    <w:rsid w:val="0007464A"/>
    <w:rsid w:val="000C05AC"/>
    <w:rsid w:val="000D6C7A"/>
    <w:rsid w:val="000E6281"/>
    <w:rsid w:val="000F56CA"/>
    <w:rsid w:val="00130AB1"/>
    <w:rsid w:val="00132F64"/>
    <w:rsid w:val="001361B2"/>
    <w:rsid w:val="001A60F3"/>
    <w:rsid w:val="001B5575"/>
    <w:rsid w:val="001D4B80"/>
    <w:rsid w:val="001E4AF3"/>
    <w:rsid w:val="001F626B"/>
    <w:rsid w:val="00202425"/>
    <w:rsid w:val="00205368"/>
    <w:rsid w:val="00221464"/>
    <w:rsid w:val="00223B8D"/>
    <w:rsid w:val="00274149"/>
    <w:rsid w:val="002B2C0A"/>
    <w:rsid w:val="002F508B"/>
    <w:rsid w:val="00310314"/>
    <w:rsid w:val="0031697F"/>
    <w:rsid w:val="003573B1"/>
    <w:rsid w:val="00360A38"/>
    <w:rsid w:val="00387071"/>
    <w:rsid w:val="00392593"/>
    <w:rsid w:val="003A2FD6"/>
    <w:rsid w:val="003B6109"/>
    <w:rsid w:val="003C0D64"/>
    <w:rsid w:val="003D0FF6"/>
    <w:rsid w:val="003F4182"/>
    <w:rsid w:val="00415C7A"/>
    <w:rsid w:val="00421A31"/>
    <w:rsid w:val="004305C5"/>
    <w:rsid w:val="004340CA"/>
    <w:rsid w:val="00472954"/>
    <w:rsid w:val="00492A07"/>
    <w:rsid w:val="00493039"/>
    <w:rsid w:val="004A4D41"/>
    <w:rsid w:val="004B169E"/>
    <w:rsid w:val="004F2CD5"/>
    <w:rsid w:val="004F420B"/>
    <w:rsid w:val="004F4D7E"/>
    <w:rsid w:val="005239C8"/>
    <w:rsid w:val="00524FD0"/>
    <w:rsid w:val="00561A0F"/>
    <w:rsid w:val="005621ED"/>
    <w:rsid w:val="0058359E"/>
    <w:rsid w:val="0059291A"/>
    <w:rsid w:val="00593A05"/>
    <w:rsid w:val="005970D9"/>
    <w:rsid w:val="005D3111"/>
    <w:rsid w:val="005D7A68"/>
    <w:rsid w:val="005E1186"/>
    <w:rsid w:val="005F0933"/>
    <w:rsid w:val="00600C30"/>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44B28"/>
    <w:rsid w:val="00861995"/>
    <w:rsid w:val="008C6B9E"/>
    <w:rsid w:val="008D7803"/>
    <w:rsid w:val="009156AA"/>
    <w:rsid w:val="00916257"/>
    <w:rsid w:val="00920092"/>
    <w:rsid w:val="009325F0"/>
    <w:rsid w:val="009C4211"/>
    <w:rsid w:val="009C7A2B"/>
    <w:rsid w:val="009D0042"/>
    <w:rsid w:val="009E63EC"/>
    <w:rsid w:val="00A10041"/>
    <w:rsid w:val="00A23BDB"/>
    <w:rsid w:val="00A93558"/>
    <w:rsid w:val="00A96E13"/>
    <w:rsid w:val="00A974F1"/>
    <w:rsid w:val="00AD0224"/>
    <w:rsid w:val="00B01909"/>
    <w:rsid w:val="00B10927"/>
    <w:rsid w:val="00B42BA6"/>
    <w:rsid w:val="00B435FC"/>
    <w:rsid w:val="00BB6753"/>
    <w:rsid w:val="00BC1F6B"/>
    <w:rsid w:val="00BD2E80"/>
    <w:rsid w:val="00BD3958"/>
    <w:rsid w:val="00BD663C"/>
    <w:rsid w:val="00BE126B"/>
    <w:rsid w:val="00C238EB"/>
    <w:rsid w:val="00C3667F"/>
    <w:rsid w:val="00C653A9"/>
    <w:rsid w:val="00C67524"/>
    <w:rsid w:val="00C7219A"/>
    <w:rsid w:val="00C741E6"/>
    <w:rsid w:val="00C768DA"/>
    <w:rsid w:val="00C81092"/>
    <w:rsid w:val="00CD0D88"/>
    <w:rsid w:val="00CF7C5C"/>
    <w:rsid w:val="00D057D9"/>
    <w:rsid w:val="00D10505"/>
    <w:rsid w:val="00D13091"/>
    <w:rsid w:val="00D1719A"/>
    <w:rsid w:val="00D253EA"/>
    <w:rsid w:val="00D43120"/>
    <w:rsid w:val="00D775DB"/>
    <w:rsid w:val="00D80B2D"/>
    <w:rsid w:val="00D90701"/>
    <w:rsid w:val="00DA7B87"/>
    <w:rsid w:val="00DB3A5F"/>
    <w:rsid w:val="00E20D12"/>
    <w:rsid w:val="00E729CC"/>
    <w:rsid w:val="00E90132"/>
    <w:rsid w:val="00EB0335"/>
    <w:rsid w:val="00EC2243"/>
    <w:rsid w:val="00EE5E5D"/>
    <w:rsid w:val="00F04567"/>
    <w:rsid w:val="00F122FE"/>
    <w:rsid w:val="00F32765"/>
    <w:rsid w:val="00F330F2"/>
    <w:rsid w:val="00F51C07"/>
    <w:rsid w:val="00F534B6"/>
    <w:rsid w:val="00F566A0"/>
    <w:rsid w:val="00F662F7"/>
    <w:rsid w:val="00F71F1B"/>
    <w:rsid w:val="00F90EE4"/>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DefaultParagraphFont"/>
    <w:rsid w:val="00B0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header" Target="header3.xml" Id="rId14" /><Relationship Type="http://schemas.openxmlformats.org/officeDocument/2006/relationships/endnotes" Target="endnotes.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22630E" w:rsidP="0022630E">
          <w:pPr>
            <w:pStyle w:val="427C01834AE9402CAD5DF631703612841"/>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22630E" w:rsidP="0022630E">
          <w:pPr>
            <w:pStyle w:val="EA88E6D9ABBD466AB0ACF438F89431831"/>
          </w:pPr>
          <w:r w:rsidRPr="00C81092">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22630E" w:rsidP="0022630E">
          <w:pPr>
            <w:pStyle w:val="18FD7BEA99144A7E85BD971F24EA11051"/>
          </w:pPr>
          <w:r w:rsidRPr="00C81092">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22630E" w:rsidP="0022630E">
          <w:pPr>
            <w:pStyle w:val="D6B592EC1E714A48A0513AA287E43A5D1"/>
          </w:pPr>
          <w:r w:rsidRPr="00C81092">
            <w:rPr>
              <w:rStyle w:val="PlaceholderText"/>
              <w:rFonts w:eastAsiaTheme="minorHAnsi"/>
              <w:color w:val="FFFFFF" w:themeColor="background1"/>
            </w:rPr>
            <w:t>[Ondertekenaar 4]</w:t>
          </w:r>
        </w:p>
      </w:docPartBody>
    </w:docPart>
    <w:docPart>
      <w:docPartPr>
        <w:name w:val="5E379C4C58464DD08674F69509075D07"/>
        <w:category>
          <w:name w:val="General"/>
          <w:gallery w:val="placeholder"/>
        </w:category>
        <w:types>
          <w:type w:val="bbPlcHdr"/>
        </w:types>
        <w:behaviors>
          <w:behavior w:val="content"/>
        </w:behaviors>
        <w:guid w:val="{195ADFB9-8D0E-4319-BD4C-7DA22921BA5A}"/>
      </w:docPartPr>
      <w:docPartBody>
        <w:p w:rsidR="0022630E" w:rsidRDefault="0022630E" w:rsidP="0022630E">
          <w:pPr>
            <w:pStyle w:val="5E379C4C58464DD08674F69509075D07"/>
          </w:pPr>
          <w:r w:rsidRPr="00C81092">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205802"/>
    <w:rsid w:val="0022630E"/>
    <w:rsid w:val="0025067D"/>
    <w:rsid w:val="00290699"/>
    <w:rsid w:val="003A7592"/>
    <w:rsid w:val="003D41C9"/>
    <w:rsid w:val="00454848"/>
    <w:rsid w:val="00481709"/>
    <w:rsid w:val="0051548D"/>
    <w:rsid w:val="0052194A"/>
    <w:rsid w:val="00584C86"/>
    <w:rsid w:val="005D08E2"/>
    <w:rsid w:val="00621129"/>
    <w:rsid w:val="0064468E"/>
    <w:rsid w:val="007371AC"/>
    <w:rsid w:val="00743E4C"/>
    <w:rsid w:val="00773139"/>
    <w:rsid w:val="00845EDD"/>
    <w:rsid w:val="008B70A4"/>
    <w:rsid w:val="008D513C"/>
    <w:rsid w:val="00944CB6"/>
    <w:rsid w:val="009D1F2A"/>
    <w:rsid w:val="00B4688D"/>
    <w:rsid w:val="00B856B5"/>
    <w:rsid w:val="00C61480"/>
    <w:rsid w:val="00C82FED"/>
    <w:rsid w:val="00CB4FB1"/>
    <w:rsid w:val="00CB79D4"/>
    <w:rsid w:val="00E11559"/>
    <w:rsid w:val="00F71DAC"/>
    <w:rsid w:val="00F86E9A"/>
    <w:rsid w:val="00FA482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8E2"/>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5E379C4C58464DD08674F69509075D07">
    <w:name w:val="5E379C4C58464DD08674F69509075D07"/>
    <w:rsid w:val="0022630E"/>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22630E"/>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22630E"/>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22630E"/>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22630E"/>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22630E"/>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C52C6DA91E974A988C591ABF56F939DC">
    <w:name w:val="C52C6DA91E974A988C591ABF56F939DC"/>
    <w:rsid w:val="0022630E"/>
    <w:pPr>
      <w:spacing w:after="0" w:line="240" w:lineRule="atLeast"/>
    </w:pPr>
    <w:rPr>
      <w:rFonts w:ascii="Verdana" w:eastAsia="Times New Roman" w:hAnsi="Verdana" w:cs="Times New Roman"/>
      <w:sz w:val="18"/>
      <w:szCs w:val="24"/>
      <w:lang w:eastAsia="nl-NL"/>
    </w:rPr>
  </w:style>
  <w:style w:type="paragraph" w:customStyle="1" w:styleId="864C0B63D560462DA04447C4A0F460C2">
    <w:name w:val="864C0B63D560462DA04447C4A0F460C2"/>
    <w:rsid w:val="0022630E"/>
    <w:pPr>
      <w:spacing w:after="0" w:line="240" w:lineRule="atLeast"/>
    </w:pPr>
    <w:rPr>
      <w:rFonts w:ascii="Verdana" w:eastAsia="Times New Roman" w:hAnsi="Verdana" w:cs="Times New Roman"/>
      <w:sz w:val="18"/>
      <w:szCs w:val="24"/>
      <w:lang w:eastAsia="nl-NL"/>
    </w:rPr>
  </w:style>
  <w:style w:type="paragraph" w:customStyle="1" w:styleId="99297D9ACA7046C69BFF0528FB9B2041">
    <w:name w:val="99297D9ACA7046C69BFF0528FB9B2041"/>
    <w:rsid w:val="0022630E"/>
    <w:pPr>
      <w:spacing w:after="0" w:line="240" w:lineRule="atLeast"/>
    </w:pPr>
    <w:rPr>
      <w:rFonts w:ascii="Verdana" w:eastAsia="Times New Roman" w:hAnsi="Verdana" w:cs="Times New Roman"/>
      <w:sz w:val="18"/>
      <w:szCs w:val="24"/>
      <w:lang w:eastAsia="nl-NL"/>
    </w:rPr>
  </w:style>
  <w:style w:type="paragraph" w:customStyle="1" w:styleId="1A73FD45C6004E42B4A15A7C3DC1C03F">
    <w:name w:val="1A73FD45C6004E42B4A15A7C3DC1C03F"/>
    <w:rsid w:val="005D08E2"/>
    <w:pPr>
      <w:spacing w:after="160" w:line="259" w:lineRule="auto"/>
    </w:pPr>
    <w:rPr>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4.xml><?xml version="1.0" encoding="utf-8"?>
<ds:datastoreItem xmlns:ds="http://schemas.openxmlformats.org/officeDocument/2006/customXml" ds:itemID="{03919418-C26B-4A6F-8E92-A2A262ED5A6D}">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1</ap:Pages>
  <ap:Words>92</ap:Words>
  <ap:Characters>511</ap:Characters>
  <ap:DocSecurity>0</ap:DocSecurity>
  <ap:Lines>4</ap:Lines>
  <ap:Paragraphs>1</ap:Paragraphs>
  <ap:ScaleCrop>false</ap:ScaleCrop>
  <ap:HeadingPairs>
    <vt:vector baseType="variant" size="2">
      <vt:variant>
        <vt:lpstr>Title</vt:lpstr>
      </vt:variant>
      <vt:variant>
        <vt:i4>1</vt:i4>
      </vt:variant>
    </vt:vector>
  </ap:HeadingPairs>
  <ap:TitlesOfParts>
    <vt:vector baseType="lpstr" size="1">
      <vt:lpstr>Antwoord-Verzoek aan M inzake Schriftelijk overleg wetsvoorstel Brede en versterkte partnerschapsovereenkomst met Armenië</vt:lpstr>
    </vt:vector>
  </ap:TitlesOfParts>
  <ap:LinksUpToDate>false</ap:LinksUpToDate>
  <ap:CharactersWithSpaces>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2019-11-22T11:33:00.0000000Z</dcterms:created>
  <dcterms:modified xsi:type="dcterms:W3CDTF">2019-11-22T11:33:00.0000000Z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0x010100D35FB0C7DFBE8141BFEC3AC373FCDD23</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0e816334-28ef-4696-a770-2ab469a9eec2</vt:lpwstr>
  </property>
  <property fmtid="{D5CDD505-2E9C-101B-9397-08002B2CF9AE}" pid="8" name="_docset_NoMedatataSyncRequired">
    <vt:lpwstr>False</vt:lpwstr>
  </property>
  <property fmtid="{D5CDD505-2E9C-101B-9397-08002B2CF9AE}" pid="9" name="DepartementDirectie">
    <vt:lpwstr/>
  </property>
</Properties>
</file>