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034255" w:rsidR="00564E26" w:rsidTr="006B4A35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6B4A35">
              <w:rPr>
                <w:rFonts w:ascii="Times New Roman" w:hAnsi="Times New Roman"/>
                <w:szCs w:val="20"/>
              </w:rPr>
              <w:t>De Tweede Kamer der Staten-</w:t>
            </w:r>
            <w:r w:rsidRPr="006B4A35">
              <w:rPr>
                <w:rFonts w:ascii="Times New Roman" w:hAnsi="Times New Roman"/>
                <w:szCs w:val="20"/>
              </w:rPr>
              <w:fldChar w:fldCharType="begin"/>
            </w:r>
            <w:r w:rsidRPr="006B4A35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6B4A35">
              <w:rPr>
                <w:rFonts w:ascii="Times New Roman" w:hAnsi="Times New Roman"/>
                <w:szCs w:val="20"/>
              </w:rPr>
              <w:fldChar w:fldCharType="end"/>
            </w: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6B4A35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6B4A35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6B4A35">
              <w:rPr>
                <w:rFonts w:ascii="Times New Roman" w:hAnsi="Times New Roman"/>
                <w:szCs w:val="20"/>
              </w:rPr>
              <w:t>aan de Eerste Kamer.</w:t>
            </w: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6B4A35">
              <w:rPr>
                <w:rFonts w:ascii="Times New Roman" w:hAnsi="Times New Roman"/>
                <w:szCs w:val="20"/>
              </w:rPr>
              <w:t>De Voorzitter,</w:t>
            </w: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6B4A3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6B4A35" w:rsidR="00564E26" w:rsidP="006B4A35" w:rsidRDefault="00564E26">
            <w:pPr>
              <w:rPr>
                <w:rFonts w:ascii="Times New Roman" w:hAnsi="Times New Roman"/>
                <w:szCs w:val="20"/>
              </w:rPr>
            </w:pPr>
          </w:p>
          <w:p w:rsidRPr="006B4A35" w:rsidR="00564E26" w:rsidP="006B4A35" w:rsidRDefault="00564E2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6B4A35">
              <w:rPr>
                <w:rFonts w:ascii="Times New Roman" w:hAnsi="Times New Roman" w:cs="Times New Roman"/>
                <w:b w:val="0"/>
                <w:sz w:val="20"/>
                <w:szCs w:val="20"/>
              </w:rPr>
              <w:t>14 november 2019</w:t>
            </w:r>
          </w:p>
        </w:tc>
      </w:tr>
      <w:tr w:rsidRPr="00034255" w:rsidR="00564E26" w:rsidTr="006B4A35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63F12" w:rsidR="00564E26" w:rsidP="006B4A35" w:rsidRDefault="00564E26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34255" w:rsidR="00564E26" w:rsidTr="006B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564E26" w:rsidP="006B4A35" w:rsidRDefault="00564E26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564E26" w:rsidP="006B4A35" w:rsidRDefault="00564E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034255" w:rsidR="00564E26" w:rsidTr="006B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34255" w:rsidR="00564E26" w:rsidP="006B4A35" w:rsidRDefault="00564E26">
            <w:pPr>
              <w:rPr>
                <w:rFonts w:ascii="Times New Roman" w:hAnsi="Times New Roman"/>
                <w:b/>
                <w:sz w:val="24"/>
              </w:rPr>
            </w:pPr>
            <w:r w:rsidRPr="00034255">
              <w:rPr>
                <w:rFonts w:ascii="Times New Roman" w:hAnsi="Times New Roman"/>
                <w:b/>
                <w:sz w:val="24"/>
              </w:rPr>
              <w:t>Wijziging van Wet op het financieel toezicht en de Wet op de economische delicten in verband met de uitvoering van Verordening (EU) nr. 2016/1011 van het Europees Parlement en de Raad van 8 juni 2016 betreffende indices die worden gebruikt als benchmarks voor financiële instrumenten en financiële overeenkomsten of om de prestatie van beleggingsfondsen te meten en tot wijziging van Richtlijnen 2008/48/EG en 2014/17/EU en Verordening (EU) nr. 596/2014 (PbEU 2016, L 171) (Wet uitvoering verordening financiële benchmarks)</w:t>
            </w:r>
          </w:p>
        </w:tc>
      </w:tr>
      <w:tr w:rsidRPr="00034255" w:rsidR="00564E26" w:rsidTr="006B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564E26" w:rsidP="006B4A35" w:rsidRDefault="00564E26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564E26" w:rsidP="006B4A35" w:rsidRDefault="00564E26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34255" w:rsidR="00564E26" w:rsidTr="006B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564E26" w:rsidP="006B4A35" w:rsidRDefault="00564E26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564E26" w:rsidP="006B4A35" w:rsidRDefault="00564E26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34255" w:rsidR="00564E26" w:rsidTr="006B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34255" w:rsidR="00564E26" w:rsidP="006B4A35" w:rsidRDefault="00564E26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034255">
              <w:rPr>
                <w:rFonts w:ascii="Times New Roman" w:hAnsi="Times New Roman" w:cs="Times New Roman"/>
              </w:rPr>
              <w:t>VOORSTEL VAN WET</w:t>
            </w:r>
            <w:r w:rsidRPr="00034255" w:rsidDel="007124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034255" w:rsidR="00564E26" w:rsidTr="006B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564E26" w:rsidP="006B4A35" w:rsidRDefault="00564E26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564E26" w:rsidP="006B4A35" w:rsidRDefault="00564E26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Allen, die deze zullen zien of horen lezen, saluut! doen te weten:</w:t>
      </w: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Alzo Wij in overweging genomen hebben, dat het noodzakelijk is om regels te stellen ter uitvoering van verordening (EU) nr. 2016/1011 van het Europees Parlement en de Raad van 8 juni 2016 betreffende indices die worden gebruikt als benchmarks voor financiële instrumenten en financiële overeenkomsten of om de prestatie van beleggingsfondsen te meten en tot wijziging van Richtlijnen 2008/48/EG en 2014/17/EU en Verordening (EU) nr. 596/2014 (PbEU 2016, L 171);</w:t>
      </w: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Zo is het, dat Wij, de Afdeling advisering van de Raad van State gehoord, en met gemeen overleg der Staten</w:t>
      </w:r>
      <w:r w:rsidRPr="00034255">
        <w:rPr>
          <w:rFonts w:ascii="Times New Roman" w:hAnsi="Times New Roman"/>
          <w:sz w:val="24"/>
        </w:rPr>
        <w:noBreakHyphen/>
        <w:t>Generaal, hebben goedgevonden en verstaan, gelijk Wij goedvinden en verstaan bij deze: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b/>
          <w:sz w:val="24"/>
        </w:rPr>
        <w:t>ARTIKEL I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De Wet op het financieel toezicht wordt gewijzigd als volgt: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A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In artikel 1:1 wordt in de alfabetische rangschikking een definitie ingevoegd, luidende:</w:t>
      </w: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i/>
          <w:sz w:val="24"/>
        </w:rPr>
        <w:t>verordening financiële benchmarks</w:t>
      </w:r>
      <w:r w:rsidRPr="00034255">
        <w:rPr>
          <w:rFonts w:ascii="Times New Roman" w:hAnsi="Times New Roman"/>
          <w:sz w:val="24"/>
        </w:rPr>
        <w:t xml:space="preserve">: verordening (EU) nr. 2016/1011 van het Europees Parlement en de Raad van 8 juni 2016 betreffende indices die worden gebruikt als </w:t>
      </w:r>
      <w:r w:rsidRPr="00034255">
        <w:rPr>
          <w:rFonts w:ascii="Times New Roman" w:hAnsi="Times New Roman"/>
          <w:sz w:val="24"/>
        </w:rPr>
        <w:lastRenderedPageBreak/>
        <w:t>benchmarks voor financiële instrumenten en financiële overeenkomsten of om de prestatie van beleggingsfondsen te meten en tot wijziging van Richtlijnen 2008/48/EG en 2014/17/EU en Verordening (EU) nr. 596/2014 (PbEU 2016, L 171);.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B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In artikel 1:87, eerste lid, wordt voor “financiële onderneming” ingevoegd: beheerder als bedoeld in artikel 3, eerste lid, onderdeel 6, van de verordening financiële benchmarks,.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b/>
          <w:sz w:val="24"/>
        </w:rPr>
        <w:t>ARTIKEL II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In artikel 1, onder 2°, van de Wet op de economische delicten wordt in de alfabetische rangschikking ingevoegd:</w:t>
      </w: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de Verordening (EU) nr. 2016/1011 van het Europees Parlement en de Raad van 8 juni 2016 betreffende indices die worden gebruikt als benchmarks voor financiële instrumenten en financiële overeenkomsten of om de prestatie van beleggingsfondsen te meten en tot wijziging van Richtlijnen 2008/48/EG en 2014/17/EU en Verordening (EU) nr. 596/2014 (PbEU 2016, L 171), de artikelen 29, eerste lid en 34, eerste lid;.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b/>
          <w:sz w:val="24"/>
        </w:rPr>
        <w:t>ARTIKEL III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D0E3C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[Vervallen]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b/>
          <w:sz w:val="24"/>
        </w:rPr>
        <w:t>ARTIKEL IV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sz w:val="24"/>
        </w:rPr>
        <w:t xml:space="preserve">Deze wet treedt in werking op een bij koninklijk besluit te bepalen tijdstip, dat voor de verschillende artikelen of onderdelen daarvan verschillend kan worden vastgesteld. 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b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b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b/>
          <w:sz w:val="24"/>
        </w:rPr>
        <w:t>ARTIKEL V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Deze wet wordt aangehaald als: Wet uitvoering verordening financiële benchmarks.</w:t>
      </w:r>
    </w:p>
    <w:p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Gegeven</w:t>
      </w:r>
    </w:p>
    <w:p w:rsidRPr="00034255" w:rsidR="00564E26" w:rsidP="00564E26" w:rsidRDefault="00564E26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564E26" w:rsidP="00564E26" w:rsidRDefault="00564E26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564E26" w:rsidP="00564E26" w:rsidRDefault="00564E26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564E26" w:rsidP="00564E26" w:rsidRDefault="00564E26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564E26" w:rsidP="00564E26" w:rsidRDefault="00564E26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564E26" w:rsidP="00564E26" w:rsidRDefault="00564E26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034255" w:rsidR="00564E26" w:rsidP="00564E26" w:rsidRDefault="00564E26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564E26" w:rsidR="007C6EA5" w:rsidP="00564E26" w:rsidRDefault="00564E26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De Minister van Financiën,</w:t>
      </w:r>
      <w:bookmarkStart w:name="_GoBack" w:id="0"/>
      <w:bookmarkEnd w:id="0"/>
    </w:p>
    <w:sectPr w:rsidRPr="00564E26" w:rsidR="007C6EA5" w:rsidSect="00A11E73">
      <w:footerReference w:type="even" r:id="rId4"/>
      <w:footerReference w:type="default" r:id="rId5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564E26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564E26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564E26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564E26" w:rsidP="002168F4">
    <w:pPr>
      <w:pStyle w:val="Voettekst"/>
      <w:ind w:right="360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26"/>
    <w:rsid w:val="00564E26"/>
    <w:rsid w:val="007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8E6B"/>
  <w15:chartTrackingRefBased/>
  <w15:docId w15:val="{F95C369C-83C5-431A-BB1D-2C881D8E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4E2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mendement">
    <w:name w:val="Amendement"/>
    <w:rsid w:val="00564E26"/>
    <w:pPr>
      <w:widowControl w:val="0"/>
      <w:tabs>
        <w:tab w:val="left" w:pos="3310"/>
        <w:tab w:val="left" w:pos="360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564E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64E26"/>
    <w:rPr>
      <w:rFonts w:ascii="Verdana" w:eastAsia="Times New Roman" w:hAnsi="Verdana" w:cs="Times New Roman"/>
      <w:sz w:val="20"/>
      <w:szCs w:val="24"/>
      <w:lang w:eastAsia="nl-NL"/>
    </w:rPr>
  </w:style>
  <w:style w:type="character" w:styleId="Paginanummer">
    <w:name w:val="page number"/>
    <w:basedOn w:val="Standaardalinea-lettertype"/>
    <w:rsid w:val="00564E26"/>
  </w:style>
  <w:style w:type="paragraph" w:styleId="Ballontekst">
    <w:name w:val="Balloon Text"/>
    <w:basedOn w:val="Standaard"/>
    <w:link w:val="BallontekstChar"/>
    <w:uiPriority w:val="99"/>
    <w:semiHidden/>
    <w:unhideWhenUsed/>
    <w:rsid w:val="00564E2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E26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2.xml" Id="rId5" /><Relationship Type="http://schemas.openxmlformats.org/officeDocument/2006/relationships/footer" Target="footer1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522</ap:Words>
  <ap:Characters>2874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2019-11-14T10:44:00.0000000Z</lastPrinted>
  <dcterms:created xsi:type="dcterms:W3CDTF">2019-11-14T10:43:00.0000000Z</dcterms:created>
  <dcterms:modified xsi:type="dcterms:W3CDTF">2019-11-14T10:48:00.0000000Z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0x0101003A6CBA6A5D93C7438EDDDD6EE719B5DE</vt:lpwstr>
  </property>
</Properties>
</file>