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EDE" w:rsidR="007A2653" w:rsidP="00E7748A" w:rsidRDefault="007A2653">
      <w:pPr>
        <w:pStyle w:val="BodyText"/>
        <w:rPr>
          <w:rFonts w:ascii="Arial" w:hAnsi="Arial" w:cs="Arial"/>
          <w:szCs w:val="22"/>
        </w:rPr>
      </w:pPr>
      <w:bookmarkStart w:name="_GoBack" w:id="0"/>
      <w:bookmarkEnd w:id="0"/>
      <w:r w:rsidRPr="00A92EDE">
        <w:rPr>
          <w:rFonts w:ascii="Arial" w:hAnsi="Arial" w:cs="Arial"/>
          <w:szCs w:val="22"/>
        </w:rPr>
        <w:t xml:space="preserve">Verdrag </w:t>
      </w:r>
      <w:r w:rsidRPr="00A92EDE" w:rsidR="00853F66">
        <w:rPr>
          <w:rFonts w:ascii="Arial" w:hAnsi="Arial" w:cs="Arial"/>
          <w:szCs w:val="22"/>
        </w:rPr>
        <w:t xml:space="preserve">inzake luchtdiensten </w:t>
      </w:r>
      <w:r w:rsidRPr="00A92EDE">
        <w:rPr>
          <w:rFonts w:ascii="Arial" w:hAnsi="Arial" w:cs="Arial"/>
          <w:szCs w:val="22"/>
        </w:rPr>
        <w:t xml:space="preserve">tussen </w:t>
      </w:r>
      <w:bookmarkStart w:name="OLE_LINK4" w:id="1"/>
      <w:bookmarkStart w:name="OLE_LINK5" w:id="2"/>
      <w:r w:rsidRPr="00A92EDE">
        <w:rPr>
          <w:rFonts w:ascii="Arial" w:hAnsi="Arial" w:cs="Arial"/>
          <w:szCs w:val="22"/>
        </w:rPr>
        <w:t xml:space="preserve">het Koninkrijk der Nederlanden en </w:t>
      </w:r>
      <w:r w:rsidRPr="00A92EDE" w:rsidR="00E43576">
        <w:rPr>
          <w:rFonts w:ascii="Arial" w:hAnsi="Arial" w:cs="Arial"/>
          <w:szCs w:val="22"/>
        </w:rPr>
        <w:t xml:space="preserve">de </w:t>
      </w:r>
      <w:r w:rsidRPr="00A92EDE" w:rsidR="002B5F2A">
        <w:rPr>
          <w:rFonts w:ascii="Arial" w:hAnsi="Arial" w:cs="Arial"/>
          <w:szCs w:val="22"/>
        </w:rPr>
        <w:t>Federatieve Republiek Brazilië</w:t>
      </w:r>
      <w:r w:rsidRPr="00A92EDE">
        <w:rPr>
          <w:rFonts w:ascii="Arial" w:hAnsi="Arial" w:cs="Arial"/>
          <w:szCs w:val="22"/>
        </w:rPr>
        <w:t xml:space="preserve">; </w:t>
      </w:r>
      <w:r w:rsidR="003D0493">
        <w:rPr>
          <w:rFonts w:ascii="Arial" w:hAnsi="Arial" w:cs="Arial"/>
          <w:szCs w:val="22"/>
        </w:rPr>
        <w:t>Brasilia</w:t>
      </w:r>
      <w:r w:rsidRPr="00A92EDE" w:rsidR="008F2078">
        <w:rPr>
          <w:rFonts w:ascii="Arial" w:hAnsi="Arial" w:cs="Arial"/>
          <w:szCs w:val="22"/>
        </w:rPr>
        <w:t xml:space="preserve">, </w:t>
      </w:r>
      <w:r w:rsidR="003D0493">
        <w:rPr>
          <w:rFonts w:ascii="Arial" w:hAnsi="Arial" w:cs="Arial"/>
          <w:szCs w:val="22"/>
        </w:rPr>
        <w:t>8 juli 2019</w:t>
      </w:r>
      <w:r w:rsidRPr="00A92EDE" w:rsidR="00E95814">
        <w:rPr>
          <w:rFonts w:ascii="Arial" w:hAnsi="Arial" w:cs="Arial"/>
          <w:szCs w:val="22"/>
        </w:rPr>
        <w:t xml:space="preserve"> </w:t>
      </w:r>
      <w:r w:rsidRPr="00A92EDE" w:rsidR="004B7112">
        <w:rPr>
          <w:rFonts w:ascii="Arial" w:hAnsi="Arial" w:cs="Arial"/>
          <w:szCs w:val="22"/>
        </w:rPr>
        <w:t>(</w:t>
      </w:r>
      <w:r w:rsidRPr="00A92EDE" w:rsidR="004B7112">
        <w:rPr>
          <w:rFonts w:ascii="Arial" w:hAnsi="Arial" w:cs="Arial"/>
          <w:i/>
          <w:szCs w:val="22"/>
        </w:rPr>
        <w:t>Trb.</w:t>
      </w:r>
      <w:r w:rsidRPr="00A92EDE" w:rsidR="004B7112">
        <w:rPr>
          <w:rFonts w:ascii="Arial" w:hAnsi="Arial" w:cs="Arial"/>
          <w:szCs w:val="22"/>
        </w:rPr>
        <w:t xml:space="preserve"> </w:t>
      </w:r>
      <w:r w:rsidR="003D0493">
        <w:rPr>
          <w:rFonts w:ascii="Arial" w:hAnsi="Arial" w:cs="Arial"/>
          <w:szCs w:val="22"/>
        </w:rPr>
        <w:t>2019</w:t>
      </w:r>
      <w:r w:rsidRPr="00A92EDE" w:rsidR="008F2078">
        <w:rPr>
          <w:rFonts w:ascii="Arial" w:hAnsi="Arial" w:cs="Arial"/>
          <w:szCs w:val="22"/>
        </w:rPr>
        <w:t xml:space="preserve">, </w:t>
      </w:r>
      <w:r w:rsidR="00E917DC">
        <w:rPr>
          <w:rFonts w:ascii="Arial" w:hAnsi="Arial" w:cs="Arial"/>
          <w:szCs w:val="22"/>
        </w:rPr>
        <w:t>124</w:t>
      </w:r>
      <w:r w:rsidRPr="00A92EDE" w:rsidR="008F2078">
        <w:rPr>
          <w:rFonts w:ascii="Arial" w:hAnsi="Arial" w:cs="Arial"/>
          <w:szCs w:val="22"/>
        </w:rPr>
        <w:t>)</w:t>
      </w:r>
    </w:p>
    <w:bookmarkEnd w:id="1"/>
    <w:bookmarkEnd w:id="2"/>
    <w:p w:rsidR="007A2653" w:rsidP="00E7748A" w:rsidRDefault="007A2653">
      <w:pPr>
        <w:rPr>
          <w:rFonts w:ascii="Arial" w:hAnsi="Arial" w:cs="Arial"/>
          <w:b/>
          <w:szCs w:val="22"/>
        </w:rPr>
      </w:pPr>
    </w:p>
    <w:p w:rsidRPr="00A92EDE" w:rsidR="00B940BE" w:rsidP="00E7748A" w:rsidRDefault="00B940BE">
      <w:pPr>
        <w:rPr>
          <w:rFonts w:ascii="Arial" w:hAnsi="Arial" w:cs="Arial"/>
          <w:b/>
          <w:szCs w:val="22"/>
        </w:rPr>
      </w:pPr>
    </w:p>
    <w:p w:rsidRPr="00A92EDE" w:rsidR="007A2653" w:rsidP="00E7748A" w:rsidRDefault="007A2653">
      <w:pPr>
        <w:rPr>
          <w:rFonts w:ascii="Arial" w:hAnsi="Arial" w:cs="Arial"/>
          <w:b/>
          <w:szCs w:val="22"/>
        </w:rPr>
      </w:pPr>
      <w:r w:rsidRPr="00A92EDE">
        <w:rPr>
          <w:rFonts w:ascii="Arial" w:hAnsi="Arial" w:cs="Arial"/>
          <w:b/>
          <w:szCs w:val="22"/>
        </w:rPr>
        <w:t>Toelichtende nota</w:t>
      </w:r>
    </w:p>
    <w:p w:rsidR="007A2653" w:rsidP="00E7748A" w:rsidRDefault="007A2653">
      <w:pPr>
        <w:rPr>
          <w:rFonts w:ascii="Arial" w:hAnsi="Arial" w:cs="Arial"/>
          <w:b/>
          <w:szCs w:val="22"/>
        </w:rPr>
      </w:pPr>
    </w:p>
    <w:p w:rsidRPr="00A92EDE" w:rsidR="00B940BE" w:rsidP="00E7748A" w:rsidRDefault="00B940BE">
      <w:pPr>
        <w:rPr>
          <w:rFonts w:ascii="Arial" w:hAnsi="Arial" w:cs="Arial"/>
          <w:b/>
          <w:szCs w:val="22"/>
        </w:rPr>
      </w:pPr>
    </w:p>
    <w:p w:rsidRPr="00A92EDE" w:rsidR="007A2653" w:rsidP="00E7748A" w:rsidRDefault="00523B8A">
      <w:pPr>
        <w:rPr>
          <w:rFonts w:ascii="Arial" w:hAnsi="Arial" w:cs="Arial"/>
          <w:b/>
          <w:szCs w:val="22"/>
        </w:rPr>
      </w:pPr>
      <w:r w:rsidRPr="00A92EDE">
        <w:rPr>
          <w:rFonts w:ascii="Arial" w:hAnsi="Arial" w:cs="Arial"/>
          <w:b/>
          <w:bCs/>
          <w:szCs w:val="22"/>
        </w:rPr>
        <w:t xml:space="preserve">1. </w:t>
      </w:r>
      <w:r w:rsidRPr="00A92EDE" w:rsidR="007A2653">
        <w:rPr>
          <w:rFonts w:ascii="Arial" w:hAnsi="Arial" w:cs="Arial"/>
          <w:b/>
          <w:szCs w:val="22"/>
        </w:rPr>
        <w:t>Inleiding</w:t>
      </w:r>
    </w:p>
    <w:p w:rsidRPr="00A92EDE" w:rsidR="007A2653" w:rsidP="00E7748A" w:rsidRDefault="007A2653">
      <w:pPr>
        <w:rPr>
          <w:rFonts w:ascii="Arial" w:hAnsi="Arial" w:cs="Arial"/>
          <w:b/>
          <w:szCs w:val="22"/>
        </w:rPr>
      </w:pPr>
    </w:p>
    <w:p w:rsidRPr="00A92EDE" w:rsidR="00A501A1" w:rsidP="00E7748A" w:rsidRDefault="007A2653">
      <w:pPr>
        <w:rPr>
          <w:rFonts w:ascii="Arial" w:hAnsi="Arial" w:cs="Arial"/>
          <w:szCs w:val="22"/>
        </w:rPr>
      </w:pPr>
      <w:r w:rsidRPr="00A92EDE">
        <w:rPr>
          <w:rFonts w:ascii="Arial" w:hAnsi="Arial" w:cs="Arial"/>
          <w:szCs w:val="22"/>
        </w:rPr>
        <w:t>Op</w:t>
      </w:r>
      <w:r w:rsidRPr="00A92EDE" w:rsidR="00703FEA">
        <w:rPr>
          <w:rFonts w:ascii="Arial" w:hAnsi="Arial" w:cs="Arial"/>
          <w:szCs w:val="22"/>
        </w:rPr>
        <w:t xml:space="preserve"> </w:t>
      </w:r>
      <w:r w:rsidRPr="00A92EDE" w:rsidR="009B4A47">
        <w:rPr>
          <w:rFonts w:ascii="Arial" w:hAnsi="Arial" w:cs="Arial"/>
          <w:szCs w:val="22"/>
        </w:rPr>
        <w:t>1</w:t>
      </w:r>
      <w:r w:rsidRPr="00A92EDE" w:rsidR="004D041C">
        <w:rPr>
          <w:rFonts w:ascii="Arial" w:hAnsi="Arial" w:cs="Arial"/>
          <w:szCs w:val="22"/>
        </w:rPr>
        <w:t>1</w:t>
      </w:r>
      <w:r w:rsidRPr="00A92EDE" w:rsidR="009B4A47">
        <w:rPr>
          <w:rFonts w:ascii="Arial" w:hAnsi="Arial" w:cs="Arial"/>
          <w:szCs w:val="22"/>
        </w:rPr>
        <w:t xml:space="preserve"> </w:t>
      </w:r>
      <w:r w:rsidRPr="00A92EDE" w:rsidR="002B5F2A">
        <w:rPr>
          <w:rFonts w:ascii="Arial" w:hAnsi="Arial" w:cs="Arial"/>
          <w:szCs w:val="22"/>
        </w:rPr>
        <w:t>juni</w:t>
      </w:r>
      <w:r w:rsidRPr="00A92EDE">
        <w:rPr>
          <w:rFonts w:ascii="Arial" w:hAnsi="Arial" w:cs="Arial"/>
          <w:szCs w:val="22"/>
        </w:rPr>
        <w:t xml:space="preserve"> </w:t>
      </w:r>
      <w:r w:rsidRPr="00A92EDE" w:rsidR="009B5965">
        <w:rPr>
          <w:rFonts w:ascii="Arial" w:hAnsi="Arial" w:cs="Arial"/>
          <w:szCs w:val="22"/>
        </w:rPr>
        <w:t>2018</w:t>
      </w:r>
      <w:r w:rsidRPr="00A92EDE" w:rsidR="00A57215">
        <w:rPr>
          <w:rFonts w:ascii="Arial" w:hAnsi="Arial" w:cs="Arial"/>
          <w:szCs w:val="22"/>
        </w:rPr>
        <w:t xml:space="preserve"> </w:t>
      </w:r>
      <w:r w:rsidRPr="00A92EDE">
        <w:rPr>
          <w:rFonts w:ascii="Arial" w:hAnsi="Arial" w:cs="Arial"/>
          <w:szCs w:val="22"/>
        </w:rPr>
        <w:t>vonden te</w:t>
      </w:r>
      <w:r w:rsidRPr="00A92EDE" w:rsidR="00E43576">
        <w:rPr>
          <w:rFonts w:ascii="Arial" w:hAnsi="Arial" w:cs="Arial"/>
          <w:szCs w:val="22"/>
        </w:rPr>
        <w:t xml:space="preserve"> </w:t>
      </w:r>
      <w:r w:rsidRPr="00A92EDE" w:rsidR="00A501A1">
        <w:rPr>
          <w:rFonts w:ascii="Arial" w:hAnsi="Arial" w:cs="Arial"/>
          <w:szCs w:val="22"/>
        </w:rPr>
        <w:t>‘s-Gravenhage</w:t>
      </w:r>
      <w:r w:rsidRPr="00A92EDE" w:rsidR="005C3CF8">
        <w:rPr>
          <w:rFonts w:ascii="Arial" w:hAnsi="Arial" w:cs="Arial"/>
          <w:szCs w:val="22"/>
        </w:rPr>
        <w:t xml:space="preserve"> </w:t>
      </w:r>
      <w:r w:rsidRPr="00A92EDE">
        <w:rPr>
          <w:rFonts w:ascii="Arial" w:hAnsi="Arial" w:cs="Arial"/>
          <w:szCs w:val="22"/>
        </w:rPr>
        <w:t xml:space="preserve">bilaterale onderhandelingen plaats tussen de luchtvaartautoriteiten van </w:t>
      </w:r>
      <w:r w:rsidRPr="00A92EDE" w:rsidR="002B5F2A">
        <w:rPr>
          <w:rFonts w:ascii="Arial" w:hAnsi="Arial" w:cs="Arial"/>
          <w:szCs w:val="22"/>
        </w:rPr>
        <w:t>Brazilië</w:t>
      </w:r>
      <w:r w:rsidRPr="00A92EDE" w:rsidR="0033423F">
        <w:rPr>
          <w:rFonts w:ascii="Arial" w:hAnsi="Arial" w:cs="Arial"/>
          <w:szCs w:val="22"/>
        </w:rPr>
        <w:t xml:space="preserve"> </w:t>
      </w:r>
      <w:r w:rsidRPr="00A92EDE">
        <w:rPr>
          <w:rFonts w:ascii="Arial" w:hAnsi="Arial" w:cs="Arial"/>
          <w:szCs w:val="22"/>
        </w:rPr>
        <w:t xml:space="preserve">en Nederland. Deze besprekingen hebben geresulteerd in </w:t>
      </w:r>
      <w:r w:rsidRPr="00A92EDE" w:rsidR="00004D5D">
        <w:rPr>
          <w:rFonts w:ascii="Arial" w:hAnsi="Arial" w:cs="Arial"/>
          <w:szCs w:val="22"/>
        </w:rPr>
        <w:t>het V</w:t>
      </w:r>
      <w:r w:rsidRPr="00A92EDE" w:rsidR="00DE4A30">
        <w:rPr>
          <w:rFonts w:ascii="Arial" w:hAnsi="Arial" w:cs="Arial"/>
          <w:szCs w:val="22"/>
        </w:rPr>
        <w:t xml:space="preserve">erdrag </w:t>
      </w:r>
      <w:r w:rsidRPr="00A92EDE" w:rsidR="00853F66">
        <w:rPr>
          <w:rFonts w:ascii="Arial" w:hAnsi="Arial" w:cs="Arial"/>
          <w:szCs w:val="22"/>
        </w:rPr>
        <w:t xml:space="preserve">inzake luchtdiensten </w:t>
      </w:r>
      <w:r w:rsidRPr="00A92EDE" w:rsidR="00004D5D">
        <w:rPr>
          <w:rFonts w:ascii="Arial" w:hAnsi="Arial" w:cs="Arial"/>
          <w:szCs w:val="22"/>
        </w:rPr>
        <w:t xml:space="preserve">tussen het Koninkrijk der Nederlanden en </w:t>
      </w:r>
      <w:r w:rsidRPr="00A92EDE" w:rsidR="00E43576">
        <w:rPr>
          <w:rFonts w:ascii="Arial" w:hAnsi="Arial" w:cs="Arial"/>
          <w:szCs w:val="22"/>
        </w:rPr>
        <w:t xml:space="preserve">de </w:t>
      </w:r>
      <w:r w:rsidRPr="00A92EDE" w:rsidR="006475CB">
        <w:rPr>
          <w:rFonts w:ascii="Arial" w:hAnsi="Arial" w:cs="Arial"/>
          <w:szCs w:val="22"/>
        </w:rPr>
        <w:t xml:space="preserve">Federatieve Republiek Brazilië </w:t>
      </w:r>
      <w:r w:rsidRPr="00A92EDE" w:rsidR="00004D5D">
        <w:rPr>
          <w:rFonts w:ascii="Arial" w:hAnsi="Arial" w:cs="Arial"/>
          <w:szCs w:val="22"/>
        </w:rPr>
        <w:t xml:space="preserve">(hierna: </w:t>
      </w:r>
      <w:r w:rsidRPr="00A92EDE" w:rsidR="00853F66">
        <w:rPr>
          <w:rFonts w:ascii="Arial" w:hAnsi="Arial" w:cs="Arial"/>
          <w:szCs w:val="22"/>
        </w:rPr>
        <w:t>“</w:t>
      </w:r>
      <w:r w:rsidRPr="00A92EDE" w:rsidR="00004D5D">
        <w:rPr>
          <w:rFonts w:ascii="Arial" w:hAnsi="Arial" w:cs="Arial"/>
          <w:szCs w:val="22"/>
        </w:rPr>
        <w:t>het Verdrag</w:t>
      </w:r>
      <w:r w:rsidRPr="00A92EDE" w:rsidR="00F36481">
        <w:rPr>
          <w:rFonts w:ascii="Arial" w:hAnsi="Arial" w:cs="Arial"/>
          <w:szCs w:val="22"/>
        </w:rPr>
        <w:t>”</w:t>
      </w:r>
      <w:r w:rsidRPr="00A92EDE" w:rsidR="00004D5D">
        <w:rPr>
          <w:rFonts w:ascii="Arial" w:hAnsi="Arial" w:cs="Arial"/>
          <w:szCs w:val="22"/>
        </w:rPr>
        <w:t>)</w:t>
      </w:r>
      <w:r w:rsidRPr="00A92EDE">
        <w:rPr>
          <w:rFonts w:ascii="Arial" w:hAnsi="Arial" w:cs="Arial"/>
          <w:szCs w:val="22"/>
        </w:rPr>
        <w:t xml:space="preserve">. </w:t>
      </w:r>
      <w:r w:rsidRPr="00A92EDE" w:rsidR="00853F66">
        <w:rPr>
          <w:rFonts w:ascii="Arial" w:hAnsi="Arial" w:cs="Arial"/>
          <w:szCs w:val="22"/>
        </w:rPr>
        <w:t>Het</w:t>
      </w:r>
      <w:r w:rsidRPr="00A92EDE" w:rsidR="00752F21">
        <w:rPr>
          <w:rFonts w:ascii="Arial" w:hAnsi="Arial" w:cs="Arial"/>
          <w:szCs w:val="22"/>
        </w:rPr>
        <w:t xml:space="preserve"> </w:t>
      </w:r>
      <w:r w:rsidRPr="00A92EDE" w:rsidR="00687793">
        <w:rPr>
          <w:rFonts w:ascii="Arial" w:hAnsi="Arial" w:cs="Arial"/>
          <w:szCs w:val="22"/>
        </w:rPr>
        <w:t>V</w:t>
      </w:r>
      <w:r w:rsidRPr="00A92EDE" w:rsidR="00752F21">
        <w:rPr>
          <w:rFonts w:ascii="Arial" w:hAnsi="Arial" w:cs="Arial"/>
          <w:szCs w:val="22"/>
        </w:rPr>
        <w:t xml:space="preserve">erdrag </w:t>
      </w:r>
      <w:r w:rsidRPr="00A92EDE" w:rsidR="00FA61DD">
        <w:rPr>
          <w:rFonts w:ascii="Arial" w:hAnsi="Arial" w:cs="Arial"/>
          <w:szCs w:val="22"/>
        </w:rPr>
        <w:t>vervangt</w:t>
      </w:r>
      <w:r w:rsidR="003347EE">
        <w:rPr>
          <w:rFonts w:ascii="Arial" w:hAnsi="Arial" w:cs="Arial"/>
          <w:szCs w:val="22"/>
        </w:rPr>
        <w:t xml:space="preserve"> bij inwerkingtreding</w:t>
      </w:r>
      <w:r w:rsidRPr="00A92EDE" w:rsidR="00FA61DD">
        <w:rPr>
          <w:rFonts w:ascii="Arial" w:hAnsi="Arial" w:cs="Arial"/>
          <w:szCs w:val="22"/>
        </w:rPr>
        <w:t xml:space="preserve">, in de relatie tussen </w:t>
      </w:r>
      <w:r w:rsidRPr="00A92EDE" w:rsidR="008F2078">
        <w:rPr>
          <w:rFonts w:ascii="Arial" w:hAnsi="Arial" w:cs="Arial"/>
          <w:szCs w:val="22"/>
        </w:rPr>
        <w:t xml:space="preserve">het Europese deel van </w:t>
      </w:r>
      <w:r w:rsidRPr="00A92EDE" w:rsidR="00A55101">
        <w:rPr>
          <w:rFonts w:ascii="Arial" w:hAnsi="Arial" w:cs="Arial"/>
          <w:szCs w:val="22"/>
        </w:rPr>
        <w:t>Nederland</w:t>
      </w:r>
      <w:r w:rsidRPr="00A92EDE" w:rsidR="006475CB">
        <w:rPr>
          <w:rFonts w:ascii="Arial" w:hAnsi="Arial" w:cs="Arial"/>
          <w:szCs w:val="22"/>
        </w:rPr>
        <w:t xml:space="preserve"> en </w:t>
      </w:r>
      <w:r w:rsidRPr="00A92EDE" w:rsidR="008F2078">
        <w:rPr>
          <w:rFonts w:ascii="Arial" w:hAnsi="Arial" w:cs="Arial"/>
          <w:szCs w:val="22"/>
        </w:rPr>
        <w:t>B</w:t>
      </w:r>
      <w:r w:rsidRPr="00A92EDE" w:rsidR="006475CB">
        <w:rPr>
          <w:rFonts w:ascii="Arial" w:hAnsi="Arial" w:cs="Arial"/>
          <w:szCs w:val="22"/>
        </w:rPr>
        <w:t>razilië</w:t>
      </w:r>
      <w:r w:rsidRPr="00A92EDE" w:rsidR="008F2078">
        <w:rPr>
          <w:rFonts w:ascii="Arial" w:hAnsi="Arial" w:cs="Arial"/>
          <w:szCs w:val="22"/>
        </w:rPr>
        <w:t xml:space="preserve">, de </w:t>
      </w:r>
      <w:r w:rsidRPr="00A92EDE" w:rsidR="00C774CD">
        <w:rPr>
          <w:rFonts w:ascii="Arial" w:hAnsi="Arial" w:cs="Arial"/>
          <w:szCs w:val="22"/>
        </w:rPr>
        <w:t xml:space="preserve">op 6 </w:t>
      </w:r>
      <w:r w:rsidRPr="00A92EDE" w:rsidR="001E578A">
        <w:rPr>
          <w:rFonts w:ascii="Arial" w:hAnsi="Arial" w:cs="Arial"/>
          <w:szCs w:val="22"/>
        </w:rPr>
        <w:t>juli 1976</w:t>
      </w:r>
      <w:r w:rsidRPr="00A92EDE">
        <w:rPr>
          <w:rFonts w:ascii="Arial" w:hAnsi="Arial" w:cs="Arial"/>
          <w:szCs w:val="22"/>
        </w:rPr>
        <w:t xml:space="preserve"> </w:t>
      </w:r>
      <w:r w:rsidRPr="00A92EDE" w:rsidR="006475CB">
        <w:rPr>
          <w:rFonts w:ascii="Arial" w:hAnsi="Arial" w:cs="Arial"/>
          <w:szCs w:val="22"/>
        </w:rPr>
        <w:t>in Bras</w:t>
      </w:r>
      <w:r w:rsidRPr="00A92EDE" w:rsidR="008F2078">
        <w:rPr>
          <w:rFonts w:ascii="Arial" w:hAnsi="Arial" w:cs="Arial"/>
          <w:szCs w:val="22"/>
        </w:rPr>
        <w:t>í</w:t>
      </w:r>
      <w:r w:rsidRPr="00A92EDE" w:rsidR="006475CB">
        <w:rPr>
          <w:rFonts w:ascii="Arial" w:hAnsi="Arial" w:cs="Arial"/>
          <w:szCs w:val="22"/>
        </w:rPr>
        <w:t>lia</w:t>
      </w:r>
      <w:r w:rsidRPr="00A92EDE" w:rsidR="00853F66">
        <w:rPr>
          <w:rFonts w:ascii="Arial" w:hAnsi="Arial" w:cs="Arial"/>
          <w:szCs w:val="22"/>
        </w:rPr>
        <w:t xml:space="preserve"> </w:t>
      </w:r>
      <w:r w:rsidRPr="00A92EDE" w:rsidR="008F2078">
        <w:rPr>
          <w:rFonts w:ascii="Arial" w:hAnsi="Arial" w:cs="Arial"/>
          <w:szCs w:val="22"/>
        </w:rPr>
        <w:t xml:space="preserve">tot stand gekomen </w:t>
      </w:r>
      <w:r w:rsidRPr="00A92EDE" w:rsidR="008F2078">
        <w:rPr>
          <w:rStyle w:val="preformatted"/>
          <w:rFonts w:ascii="Arial" w:hAnsi="Arial" w:cs="Arial"/>
          <w:szCs w:val="22"/>
        </w:rPr>
        <w:t>Luchtvaartovereenkomst tussen de Regering van het Koninkrijk der Nederlanden en de Regering van de Federatieve Republiek Brazilië</w:t>
      </w:r>
      <w:r w:rsidRPr="00A92EDE" w:rsidR="008F2078">
        <w:rPr>
          <w:rFonts w:ascii="Arial" w:hAnsi="Arial" w:cs="Arial"/>
          <w:szCs w:val="22"/>
        </w:rPr>
        <w:t xml:space="preserve"> </w:t>
      </w:r>
      <w:r w:rsidRPr="00A92EDE" w:rsidR="004B19C0">
        <w:rPr>
          <w:rFonts w:ascii="Arial" w:hAnsi="Arial" w:cs="Arial"/>
          <w:szCs w:val="22"/>
        </w:rPr>
        <w:t>(</w:t>
      </w:r>
      <w:r w:rsidRPr="00A92EDE" w:rsidR="004B19C0">
        <w:rPr>
          <w:rFonts w:ascii="Arial" w:hAnsi="Arial" w:cs="Arial"/>
          <w:i/>
          <w:szCs w:val="22"/>
        </w:rPr>
        <w:t>Trb.</w:t>
      </w:r>
      <w:r w:rsidRPr="00A92EDE" w:rsidR="004B19C0">
        <w:rPr>
          <w:rFonts w:ascii="Arial" w:hAnsi="Arial" w:cs="Arial"/>
          <w:szCs w:val="22"/>
        </w:rPr>
        <w:t xml:space="preserve"> 197</w:t>
      </w:r>
      <w:r w:rsidRPr="00A92EDE" w:rsidR="008F2078">
        <w:rPr>
          <w:rFonts w:ascii="Arial" w:hAnsi="Arial" w:cs="Arial"/>
          <w:szCs w:val="22"/>
        </w:rPr>
        <w:t>6, 131</w:t>
      </w:r>
      <w:r w:rsidRPr="00A92EDE" w:rsidR="004B19C0">
        <w:rPr>
          <w:rFonts w:ascii="Arial" w:hAnsi="Arial" w:cs="Arial"/>
          <w:szCs w:val="22"/>
        </w:rPr>
        <w:t>)</w:t>
      </w:r>
      <w:r w:rsidRPr="00A92EDE" w:rsidR="00853F66">
        <w:rPr>
          <w:rFonts w:ascii="Arial" w:hAnsi="Arial" w:cs="Arial"/>
          <w:szCs w:val="22"/>
        </w:rPr>
        <w:t xml:space="preserve"> </w:t>
      </w:r>
      <w:r w:rsidRPr="00A92EDE" w:rsidR="00A501A1">
        <w:rPr>
          <w:rFonts w:ascii="Arial" w:hAnsi="Arial" w:cs="Arial"/>
          <w:szCs w:val="22"/>
        </w:rPr>
        <w:t xml:space="preserve">(hierna: “de huidige Luchtvaartovereenkomst”) </w:t>
      </w:r>
      <w:r w:rsidRPr="00A92EDE" w:rsidR="00853F66">
        <w:rPr>
          <w:rFonts w:ascii="Arial" w:hAnsi="Arial" w:cs="Arial"/>
          <w:szCs w:val="22"/>
        </w:rPr>
        <w:t xml:space="preserve">die vanaf 6 </w:t>
      </w:r>
      <w:r w:rsidRPr="00A92EDE" w:rsidR="008F2078">
        <w:rPr>
          <w:rFonts w:ascii="Arial" w:hAnsi="Arial" w:cs="Arial"/>
          <w:szCs w:val="22"/>
        </w:rPr>
        <w:t>juli</w:t>
      </w:r>
      <w:r w:rsidRPr="00A92EDE" w:rsidR="00853F66">
        <w:rPr>
          <w:rFonts w:ascii="Arial" w:hAnsi="Arial" w:cs="Arial"/>
          <w:szCs w:val="22"/>
        </w:rPr>
        <w:t xml:space="preserve"> 197</w:t>
      </w:r>
      <w:r w:rsidRPr="00A92EDE" w:rsidR="008F2078">
        <w:rPr>
          <w:rFonts w:ascii="Arial" w:hAnsi="Arial" w:cs="Arial"/>
          <w:szCs w:val="22"/>
        </w:rPr>
        <w:t>6</w:t>
      </w:r>
      <w:r w:rsidRPr="00A92EDE" w:rsidR="00853F66">
        <w:rPr>
          <w:rFonts w:ascii="Arial" w:hAnsi="Arial" w:cs="Arial"/>
          <w:szCs w:val="22"/>
        </w:rPr>
        <w:t xml:space="preserve"> voorlopig w</w:t>
      </w:r>
      <w:r w:rsidRPr="00A92EDE" w:rsidR="00EF4517">
        <w:rPr>
          <w:rFonts w:ascii="Arial" w:hAnsi="Arial" w:cs="Arial"/>
          <w:szCs w:val="22"/>
        </w:rPr>
        <w:t>ordt</w:t>
      </w:r>
      <w:r w:rsidRPr="00A92EDE" w:rsidR="00853F66">
        <w:rPr>
          <w:rFonts w:ascii="Arial" w:hAnsi="Arial" w:cs="Arial"/>
          <w:szCs w:val="22"/>
        </w:rPr>
        <w:t xml:space="preserve"> toegepast </w:t>
      </w:r>
      <w:r w:rsidRPr="00A92EDE" w:rsidR="008F2078">
        <w:rPr>
          <w:rFonts w:ascii="Arial" w:hAnsi="Arial" w:cs="Arial"/>
          <w:szCs w:val="22"/>
        </w:rPr>
        <w:t xml:space="preserve">door het Europese deel van Nederland </w:t>
      </w:r>
      <w:r w:rsidRPr="00A92EDE" w:rsidR="00853F66">
        <w:rPr>
          <w:rFonts w:ascii="Arial" w:hAnsi="Arial" w:cs="Arial"/>
          <w:szCs w:val="22"/>
        </w:rPr>
        <w:t xml:space="preserve">en op </w:t>
      </w:r>
      <w:r w:rsidRPr="00A92EDE" w:rsidR="008F2078">
        <w:rPr>
          <w:rFonts w:ascii="Arial" w:hAnsi="Arial" w:cs="Arial"/>
          <w:szCs w:val="22"/>
        </w:rPr>
        <w:t>30 november 1977</w:t>
      </w:r>
      <w:r w:rsidRPr="00A92EDE" w:rsidR="00853F66">
        <w:rPr>
          <w:rFonts w:ascii="Arial" w:hAnsi="Arial" w:cs="Arial"/>
          <w:szCs w:val="22"/>
        </w:rPr>
        <w:t xml:space="preserve"> in werking is getreden voor het </w:t>
      </w:r>
      <w:r w:rsidRPr="00A92EDE" w:rsidR="008F2078">
        <w:rPr>
          <w:rFonts w:ascii="Arial" w:hAnsi="Arial" w:cs="Arial"/>
          <w:szCs w:val="22"/>
        </w:rPr>
        <w:t>Europese deel van Nederland</w:t>
      </w:r>
      <w:r w:rsidRPr="00A92EDE" w:rsidR="004B19C0">
        <w:rPr>
          <w:rFonts w:ascii="Arial" w:hAnsi="Arial" w:cs="Arial"/>
          <w:szCs w:val="22"/>
        </w:rPr>
        <w:t>.</w:t>
      </w:r>
      <w:r w:rsidRPr="00A92EDE" w:rsidR="00853F66">
        <w:rPr>
          <w:rFonts w:ascii="Arial" w:hAnsi="Arial" w:cs="Arial"/>
          <w:szCs w:val="22"/>
        </w:rPr>
        <w:t xml:space="preserve"> De huidige Luchtvaartovereenkomst is op </w:t>
      </w:r>
      <w:r w:rsidRPr="00A92EDE" w:rsidR="008F2078">
        <w:rPr>
          <w:rFonts w:ascii="Arial" w:hAnsi="Arial" w:cs="Arial"/>
          <w:szCs w:val="22"/>
        </w:rPr>
        <w:t>8 november 1989 gewijzigd (</w:t>
      </w:r>
      <w:r w:rsidRPr="00A92EDE" w:rsidR="00853F66">
        <w:rPr>
          <w:rFonts w:ascii="Arial" w:hAnsi="Arial" w:cs="Arial"/>
          <w:i/>
          <w:szCs w:val="22"/>
        </w:rPr>
        <w:t>Trb.</w:t>
      </w:r>
      <w:r w:rsidRPr="00A92EDE" w:rsidR="00853F66">
        <w:rPr>
          <w:rFonts w:ascii="Arial" w:hAnsi="Arial" w:cs="Arial"/>
          <w:szCs w:val="22"/>
        </w:rPr>
        <w:t xml:space="preserve"> 19</w:t>
      </w:r>
      <w:r w:rsidRPr="00A92EDE" w:rsidR="00A501A1">
        <w:rPr>
          <w:rFonts w:ascii="Arial" w:hAnsi="Arial" w:cs="Arial"/>
          <w:szCs w:val="22"/>
        </w:rPr>
        <w:t>90, 10</w:t>
      </w:r>
      <w:r w:rsidRPr="00A92EDE" w:rsidR="00853F66">
        <w:rPr>
          <w:rFonts w:ascii="Arial" w:hAnsi="Arial" w:cs="Arial"/>
          <w:szCs w:val="22"/>
        </w:rPr>
        <w:t>)</w:t>
      </w:r>
      <w:r w:rsidRPr="00A92EDE" w:rsidR="00A55101">
        <w:rPr>
          <w:rFonts w:ascii="Arial" w:hAnsi="Arial" w:cs="Arial"/>
          <w:szCs w:val="22"/>
        </w:rPr>
        <w:t xml:space="preserve">. </w:t>
      </w:r>
      <w:r w:rsidR="003347EE">
        <w:rPr>
          <w:rFonts w:ascii="Arial" w:hAnsi="Arial" w:cs="Arial"/>
          <w:szCs w:val="22"/>
        </w:rPr>
        <w:t>De wijziging is op 2 oktober 1991 in werking getreden. Voort is d</w:t>
      </w:r>
      <w:r w:rsidRPr="00A92EDE" w:rsidR="00A501A1">
        <w:rPr>
          <w:rFonts w:ascii="Arial" w:hAnsi="Arial" w:cs="Arial"/>
          <w:szCs w:val="22"/>
        </w:rPr>
        <w:t>e Bijlage bij de hu</w:t>
      </w:r>
      <w:r w:rsidR="003347EE">
        <w:rPr>
          <w:rFonts w:ascii="Arial" w:hAnsi="Arial" w:cs="Arial"/>
          <w:szCs w:val="22"/>
        </w:rPr>
        <w:t xml:space="preserve">idige Luchtvaartovereenkomst </w:t>
      </w:r>
      <w:r w:rsidRPr="00A92EDE" w:rsidR="00A501A1">
        <w:rPr>
          <w:rFonts w:ascii="Arial" w:hAnsi="Arial" w:cs="Arial"/>
          <w:szCs w:val="22"/>
        </w:rPr>
        <w:t>diverse malen gewijzigd.</w:t>
      </w:r>
    </w:p>
    <w:p w:rsidRPr="00A92EDE" w:rsidR="007A2653" w:rsidP="00E7748A" w:rsidRDefault="007A2653">
      <w:pPr>
        <w:rPr>
          <w:rFonts w:ascii="Arial" w:hAnsi="Arial" w:cs="Arial"/>
          <w:szCs w:val="22"/>
        </w:rPr>
      </w:pPr>
    </w:p>
    <w:p w:rsidRPr="00A92EDE" w:rsidR="005878D7" w:rsidP="00E7748A" w:rsidRDefault="00335751">
      <w:pPr>
        <w:rPr>
          <w:rFonts w:ascii="Arial" w:hAnsi="Arial" w:cs="Arial"/>
          <w:szCs w:val="22"/>
        </w:rPr>
      </w:pPr>
      <w:r w:rsidRPr="00A92EDE">
        <w:rPr>
          <w:rFonts w:ascii="Arial" w:hAnsi="Arial" w:cs="Arial"/>
          <w:szCs w:val="22"/>
        </w:rPr>
        <w:t xml:space="preserve">Het afsluiten van </w:t>
      </w:r>
      <w:r w:rsidRPr="00A92EDE" w:rsidR="00D70A49">
        <w:rPr>
          <w:rFonts w:ascii="Arial" w:hAnsi="Arial" w:cs="Arial"/>
          <w:szCs w:val="22"/>
        </w:rPr>
        <w:t>het</w:t>
      </w:r>
      <w:r w:rsidRPr="00A92EDE">
        <w:rPr>
          <w:rFonts w:ascii="Arial" w:hAnsi="Arial" w:cs="Arial"/>
          <w:szCs w:val="22"/>
        </w:rPr>
        <w:t xml:space="preserve"> Verdrag werd </w:t>
      </w:r>
      <w:r w:rsidRPr="00A92EDE" w:rsidR="005878D7">
        <w:rPr>
          <w:rFonts w:ascii="Arial" w:hAnsi="Arial" w:cs="Arial"/>
          <w:szCs w:val="22"/>
        </w:rPr>
        <w:t xml:space="preserve">door beide verdragsluitende partijen </w:t>
      </w:r>
      <w:r w:rsidRPr="00A92EDE">
        <w:rPr>
          <w:rFonts w:ascii="Arial" w:hAnsi="Arial" w:cs="Arial"/>
          <w:szCs w:val="22"/>
        </w:rPr>
        <w:t xml:space="preserve">noodzakelijk geacht teneinde tegemoet te komen aan de ontwikkelingen in de luchtvaart en meer in het bijzonder </w:t>
      </w:r>
      <w:r w:rsidRPr="00A92EDE" w:rsidR="00686596">
        <w:rPr>
          <w:rFonts w:ascii="Arial" w:hAnsi="Arial" w:cs="Arial"/>
          <w:szCs w:val="22"/>
        </w:rPr>
        <w:t xml:space="preserve">om tegemoet te komen aan </w:t>
      </w:r>
      <w:r w:rsidRPr="00A92EDE">
        <w:rPr>
          <w:rFonts w:ascii="Arial" w:hAnsi="Arial" w:cs="Arial"/>
          <w:szCs w:val="22"/>
        </w:rPr>
        <w:t xml:space="preserve">de commerciële en operationele wensen van de luchtvaartsector van beide </w:t>
      </w:r>
      <w:r w:rsidRPr="00A92EDE" w:rsidR="00686596">
        <w:rPr>
          <w:rFonts w:ascii="Arial" w:hAnsi="Arial" w:cs="Arial"/>
          <w:szCs w:val="22"/>
        </w:rPr>
        <w:t xml:space="preserve">verdragsluitende </w:t>
      </w:r>
      <w:r w:rsidRPr="00A92EDE">
        <w:rPr>
          <w:rFonts w:ascii="Arial" w:hAnsi="Arial" w:cs="Arial"/>
          <w:szCs w:val="22"/>
        </w:rPr>
        <w:t>partijen.</w:t>
      </w:r>
      <w:r w:rsidRPr="00A92EDE" w:rsidR="005878D7">
        <w:rPr>
          <w:rFonts w:ascii="Arial" w:hAnsi="Arial" w:cs="Arial"/>
          <w:szCs w:val="22"/>
        </w:rPr>
        <w:t xml:space="preserve"> Tevens zijn de standaardbepalingen ten aanzien van veiligheid en beveiliging van de luchtvaart opgenomen teneinde te voldoen aan de internationale verplichtingen ter zake.</w:t>
      </w:r>
    </w:p>
    <w:p w:rsidRPr="00A92EDE" w:rsidR="00335751" w:rsidP="00E7748A" w:rsidRDefault="00335751">
      <w:pPr>
        <w:rPr>
          <w:rFonts w:ascii="Arial" w:hAnsi="Arial" w:cs="Arial"/>
          <w:szCs w:val="22"/>
        </w:rPr>
      </w:pPr>
    </w:p>
    <w:p w:rsidRPr="00A92EDE" w:rsidR="005878D7" w:rsidP="00E7748A" w:rsidRDefault="007A2653">
      <w:pPr>
        <w:rPr>
          <w:rFonts w:ascii="Arial" w:hAnsi="Arial" w:cs="Arial"/>
          <w:szCs w:val="22"/>
        </w:rPr>
      </w:pPr>
      <w:r w:rsidRPr="00A92EDE">
        <w:rPr>
          <w:rFonts w:ascii="Arial" w:hAnsi="Arial" w:cs="Arial"/>
          <w:szCs w:val="22"/>
        </w:rPr>
        <w:t xml:space="preserve">Om te voldoen aan </w:t>
      </w:r>
      <w:bookmarkStart w:name="OLE_LINK1" w:id="3"/>
      <w:r w:rsidRPr="00A92EDE">
        <w:rPr>
          <w:rFonts w:ascii="Arial" w:hAnsi="Arial" w:cs="Arial"/>
          <w:szCs w:val="22"/>
        </w:rPr>
        <w:t>de uitspraak van het Europese Hof van Justitie van 5 november 2002 in de zogenaamde “Open Skies” zaken</w:t>
      </w:r>
      <w:r w:rsidRPr="00A92EDE" w:rsidR="00A55101">
        <w:rPr>
          <w:rFonts w:ascii="Arial" w:hAnsi="Arial" w:cs="Arial"/>
          <w:szCs w:val="22"/>
        </w:rPr>
        <w:t xml:space="preserve"> (hierna: de “Uitspraak”)</w:t>
      </w:r>
      <w:r w:rsidRPr="00A92EDE">
        <w:rPr>
          <w:rFonts w:ascii="Arial" w:hAnsi="Arial" w:cs="Arial"/>
          <w:szCs w:val="22"/>
        </w:rPr>
        <w:t xml:space="preserve">, is op 29 april 2004 Verordening (EG) nr. 847/2004 </w:t>
      </w:r>
      <w:r w:rsidRPr="00A92EDE" w:rsidR="000D4CD9">
        <w:rPr>
          <w:rFonts w:ascii="Arial" w:hAnsi="Arial" w:cs="Arial"/>
          <w:szCs w:val="22"/>
        </w:rPr>
        <w:t>van het Europees Parlement en de Raad</w:t>
      </w:r>
      <w:r w:rsidRPr="00A92EDE">
        <w:rPr>
          <w:rFonts w:ascii="Arial" w:hAnsi="Arial" w:cs="Arial"/>
          <w:szCs w:val="22"/>
        </w:rPr>
        <w:t xml:space="preserve"> </w:t>
      </w:r>
      <w:bookmarkEnd w:id="3"/>
      <w:r w:rsidRPr="00A92EDE">
        <w:rPr>
          <w:rFonts w:ascii="Arial" w:hAnsi="Arial" w:cs="Arial"/>
          <w:szCs w:val="22"/>
        </w:rPr>
        <w:t xml:space="preserve">inzake onderhandelingen over en de uitvoering van overeenkomsten inzake luchtdiensten tussen lidstaten en derde landen </w:t>
      </w:r>
      <w:r w:rsidRPr="00A92EDE" w:rsidR="00D70A49">
        <w:rPr>
          <w:rFonts w:ascii="Arial" w:hAnsi="Arial" w:cs="Arial"/>
          <w:szCs w:val="22"/>
        </w:rPr>
        <w:t xml:space="preserve">vastgesteld </w:t>
      </w:r>
      <w:r w:rsidRPr="00A92EDE" w:rsidR="00A501A1">
        <w:rPr>
          <w:rFonts w:ascii="Arial" w:hAnsi="Arial" w:cs="Arial"/>
          <w:szCs w:val="22"/>
        </w:rPr>
        <w:t>(</w:t>
      </w:r>
      <w:r w:rsidRPr="00A92EDE" w:rsidR="00A501A1">
        <w:rPr>
          <w:rFonts w:ascii="Arial" w:hAnsi="Arial" w:cs="Arial"/>
          <w:i/>
          <w:szCs w:val="22"/>
        </w:rPr>
        <w:t xml:space="preserve">PbEU </w:t>
      </w:r>
      <w:r w:rsidRPr="00A92EDE" w:rsidR="00A501A1">
        <w:rPr>
          <w:rFonts w:ascii="Arial" w:hAnsi="Arial" w:cs="Arial"/>
          <w:szCs w:val="22"/>
        </w:rPr>
        <w:t>2004, L 157 van 30-04-2004)</w:t>
      </w:r>
      <w:r w:rsidRPr="00A92EDE" w:rsidR="00A55101">
        <w:rPr>
          <w:rFonts w:ascii="Arial" w:hAnsi="Arial" w:cs="Arial"/>
          <w:szCs w:val="22"/>
        </w:rPr>
        <w:t xml:space="preserve">. </w:t>
      </w:r>
      <w:r w:rsidRPr="00A92EDE" w:rsidR="005878D7">
        <w:rPr>
          <w:rFonts w:ascii="Arial" w:hAnsi="Arial" w:cs="Arial"/>
          <w:szCs w:val="22"/>
        </w:rPr>
        <w:t xml:space="preserve">Bepaalde artikelen in de huidige </w:t>
      </w:r>
      <w:r w:rsidRPr="00A92EDE" w:rsidR="001F5036">
        <w:rPr>
          <w:rFonts w:ascii="Arial" w:hAnsi="Arial" w:cs="Arial"/>
          <w:szCs w:val="22"/>
        </w:rPr>
        <w:t>Luchtvaart</w:t>
      </w:r>
      <w:r w:rsidRPr="00A92EDE" w:rsidR="005878D7">
        <w:rPr>
          <w:rFonts w:ascii="Arial" w:hAnsi="Arial" w:cs="Arial"/>
          <w:szCs w:val="22"/>
        </w:rPr>
        <w:t xml:space="preserve">overeenkomst waren niet verenigbaar met het recht van de Europese Unie. De desbetreffende artikelen, zoals nu overeengekomen in het </w:t>
      </w:r>
      <w:r w:rsidRPr="00A92EDE" w:rsidR="001F5036">
        <w:rPr>
          <w:rFonts w:ascii="Arial" w:hAnsi="Arial" w:cs="Arial"/>
          <w:szCs w:val="22"/>
        </w:rPr>
        <w:t>V</w:t>
      </w:r>
      <w:r w:rsidRPr="00A92EDE" w:rsidR="005878D7">
        <w:rPr>
          <w:rFonts w:ascii="Arial" w:hAnsi="Arial" w:cs="Arial"/>
          <w:szCs w:val="22"/>
        </w:rPr>
        <w:t xml:space="preserve">erdrag, zijn in lijn met </w:t>
      </w:r>
      <w:r w:rsidRPr="00A92EDE" w:rsidR="00D70A49">
        <w:rPr>
          <w:rFonts w:ascii="Arial" w:hAnsi="Arial" w:cs="Arial"/>
          <w:szCs w:val="22"/>
        </w:rPr>
        <w:t>het recht van de Europese Unie.</w:t>
      </w:r>
    </w:p>
    <w:p w:rsidRPr="00A92EDE" w:rsidR="00D70A49" w:rsidP="00E7748A" w:rsidRDefault="00D70A49">
      <w:pPr>
        <w:rPr>
          <w:rFonts w:ascii="Arial" w:hAnsi="Arial" w:cs="Arial"/>
          <w:szCs w:val="22"/>
        </w:rPr>
      </w:pPr>
    </w:p>
    <w:p w:rsidRPr="00A92EDE" w:rsidR="00686596" w:rsidP="00E7748A" w:rsidRDefault="00D70A49">
      <w:pPr>
        <w:rPr>
          <w:rFonts w:ascii="Arial" w:hAnsi="Arial" w:cs="Arial"/>
          <w:szCs w:val="22"/>
        </w:rPr>
      </w:pPr>
      <w:r w:rsidRPr="00A92EDE">
        <w:rPr>
          <w:rFonts w:ascii="Arial" w:hAnsi="Arial" w:cs="Arial"/>
          <w:szCs w:val="22"/>
        </w:rPr>
        <w:t xml:space="preserve">Het </w:t>
      </w:r>
      <w:r w:rsidRPr="00A92EDE" w:rsidR="00686596">
        <w:rPr>
          <w:rFonts w:ascii="Arial" w:hAnsi="Arial" w:cs="Arial"/>
          <w:szCs w:val="22"/>
        </w:rPr>
        <w:t xml:space="preserve">Verdrag betreft verplichtingen tussen staten, maar bevat naar het oordeel van de regering enkele een ieder verbindende bepalingen in de zin van de artikelen 93 en 94 van de Grondwet, die aan de door </w:t>
      </w:r>
      <w:r w:rsidRPr="00A92EDE" w:rsidR="00541519">
        <w:rPr>
          <w:rFonts w:ascii="Arial" w:hAnsi="Arial" w:cs="Arial"/>
          <w:szCs w:val="22"/>
        </w:rPr>
        <w:t>de Federatieve Republiek Brazilië</w:t>
      </w:r>
      <w:r w:rsidRPr="00A92EDE" w:rsidR="00686596">
        <w:rPr>
          <w:rFonts w:ascii="Arial" w:hAnsi="Arial" w:cs="Arial"/>
          <w:szCs w:val="22"/>
        </w:rPr>
        <w:t xml:space="preserve"> aangewezen luchtvaartmaatschappijen rechtstreeks rechten toekennen. Het betreft artikel 3, tweede lid, aanhef, onder </w:t>
      </w:r>
      <w:r w:rsidRPr="00A92EDE">
        <w:rPr>
          <w:rFonts w:ascii="Arial" w:hAnsi="Arial" w:cs="Arial"/>
          <w:szCs w:val="22"/>
        </w:rPr>
        <w:t>b</w:t>
      </w:r>
      <w:r w:rsidR="003347EE">
        <w:rPr>
          <w:rFonts w:ascii="Arial" w:hAnsi="Arial" w:cs="Arial"/>
          <w:szCs w:val="22"/>
        </w:rPr>
        <w:t xml:space="preserve"> (verlening </w:t>
      </w:r>
      <w:r w:rsidRPr="00A92EDE" w:rsidR="00686596">
        <w:rPr>
          <w:rFonts w:ascii="Arial" w:hAnsi="Arial" w:cs="Arial"/>
          <w:szCs w:val="22"/>
        </w:rPr>
        <w:t>vergunning), artikel 3, derde lid (aanvangen exploitatie na ontvangst exploitatievergunning) en de te exploiteren routes als vervat in de Bijlage</w:t>
      </w:r>
      <w:r w:rsidR="003347EE">
        <w:rPr>
          <w:rFonts w:ascii="Arial" w:hAnsi="Arial" w:cs="Arial"/>
          <w:szCs w:val="22"/>
        </w:rPr>
        <w:t xml:space="preserve"> bij het Verdrag</w:t>
      </w:r>
      <w:r w:rsidRPr="00A92EDE" w:rsidR="00686596">
        <w:rPr>
          <w:rFonts w:ascii="Arial" w:hAnsi="Arial" w:cs="Arial"/>
          <w:szCs w:val="22"/>
        </w:rPr>
        <w:t xml:space="preserve">. Verder worden aan de door de respectieve verdragsluitende partijen aangewezen luchtvaartmaatschappijen rechtstreeks rechten toegekend of plichten opgelegd met name in de bepalingen met betrekking tot tarieven (artikel 5), commerciële activiteiten (artikel 6), verandering van luchtvaartuig (artikel 7), eerlijke concurrentie (artikel 8), </w:t>
      </w:r>
      <w:r w:rsidRPr="00A92EDE" w:rsidR="00A55101">
        <w:rPr>
          <w:rFonts w:ascii="Arial" w:hAnsi="Arial" w:cs="Arial"/>
          <w:szCs w:val="22"/>
        </w:rPr>
        <w:t>gebruikersheffingen (artikel 9</w:t>
      </w:r>
      <w:r w:rsidRPr="00A92EDE" w:rsidR="00686596">
        <w:rPr>
          <w:rFonts w:ascii="Arial" w:hAnsi="Arial" w:cs="Arial"/>
          <w:szCs w:val="22"/>
        </w:rPr>
        <w:t>), overmaking van gelden (artikel 1</w:t>
      </w:r>
      <w:r w:rsidRPr="00A92EDE" w:rsidR="00A55101">
        <w:rPr>
          <w:rFonts w:ascii="Arial" w:hAnsi="Arial" w:cs="Arial"/>
          <w:szCs w:val="22"/>
        </w:rPr>
        <w:t>0</w:t>
      </w:r>
      <w:r w:rsidRPr="00A92EDE" w:rsidR="00686596">
        <w:rPr>
          <w:rFonts w:ascii="Arial" w:hAnsi="Arial" w:cs="Arial"/>
          <w:szCs w:val="22"/>
        </w:rPr>
        <w:t>), toepassing van wetten, voorschriften en procedures (artikel 1</w:t>
      </w:r>
      <w:r w:rsidRPr="00A92EDE" w:rsidR="00A55101">
        <w:rPr>
          <w:rFonts w:ascii="Arial" w:hAnsi="Arial" w:cs="Arial"/>
          <w:szCs w:val="22"/>
        </w:rPr>
        <w:t>1</w:t>
      </w:r>
      <w:r w:rsidRPr="00A92EDE" w:rsidR="00686596">
        <w:rPr>
          <w:rFonts w:ascii="Arial" w:hAnsi="Arial" w:cs="Arial"/>
          <w:szCs w:val="22"/>
        </w:rPr>
        <w:t>)</w:t>
      </w:r>
      <w:r w:rsidR="00557861">
        <w:rPr>
          <w:rFonts w:ascii="Arial" w:hAnsi="Arial" w:cs="Arial"/>
          <w:szCs w:val="22"/>
        </w:rPr>
        <w:t xml:space="preserve">, </w:t>
      </w:r>
      <w:r w:rsidR="003347EE">
        <w:rPr>
          <w:rFonts w:ascii="Arial" w:hAnsi="Arial" w:cs="Arial"/>
          <w:szCs w:val="22"/>
        </w:rPr>
        <w:t>vluchtschema’s</w:t>
      </w:r>
      <w:r w:rsidRPr="00A92EDE" w:rsidR="00686596">
        <w:rPr>
          <w:rFonts w:ascii="Arial" w:hAnsi="Arial" w:cs="Arial"/>
          <w:szCs w:val="22"/>
        </w:rPr>
        <w:t xml:space="preserve"> (artikel 1</w:t>
      </w:r>
      <w:r w:rsidRPr="00A92EDE">
        <w:rPr>
          <w:rFonts w:ascii="Arial" w:hAnsi="Arial" w:cs="Arial"/>
          <w:szCs w:val="22"/>
        </w:rPr>
        <w:t>5</w:t>
      </w:r>
      <w:r w:rsidRPr="00A92EDE" w:rsidR="00686596">
        <w:rPr>
          <w:rFonts w:ascii="Arial" w:hAnsi="Arial" w:cs="Arial"/>
          <w:szCs w:val="22"/>
        </w:rPr>
        <w:t>)</w:t>
      </w:r>
      <w:r w:rsidR="00557861">
        <w:rPr>
          <w:rFonts w:ascii="Arial" w:hAnsi="Arial" w:cs="Arial"/>
          <w:szCs w:val="22"/>
        </w:rPr>
        <w:t xml:space="preserve"> en geautomatiseerde boekingssystemen (GBS) (artikel 19)</w:t>
      </w:r>
      <w:r w:rsidRPr="00A92EDE" w:rsidR="00686596">
        <w:rPr>
          <w:rFonts w:ascii="Arial" w:hAnsi="Arial" w:cs="Arial"/>
          <w:szCs w:val="22"/>
        </w:rPr>
        <w:t>.</w:t>
      </w:r>
    </w:p>
    <w:p w:rsidRPr="00A92EDE" w:rsidR="007A2653" w:rsidP="00E7748A" w:rsidRDefault="007A2653">
      <w:pPr>
        <w:rPr>
          <w:rFonts w:ascii="Arial" w:hAnsi="Arial" w:cs="Arial"/>
          <w:szCs w:val="22"/>
        </w:rPr>
      </w:pPr>
    </w:p>
    <w:p w:rsidR="00335751" w:rsidP="00E7748A" w:rsidRDefault="00523B8A">
      <w:pPr>
        <w:autoSpaceDE w:val="0"/>
        <w:autoSpaceDN w:val="0"/>
        <w:adjustRightInd w:val="0"/>
        <w:rPr>
          <w:rFonts w:ascii="Arial" w:hAnsi="Arial" w:cs="Arial"/>
          <w:b/>
          <w:szCs w:val="22"/>
        </w:rPr>
      </w:pPr>
      <w:r w:rsidRPr="00A92EDE">
        <w:rPr>
          <w:rFonts w:ascii="Arial" w:hAnsi="Arial" w:cs="Arial"/>
          <w:b/>
          <w:szCs w:val="22"/>
        </w:rPr>
        <w:lastRenderedPageBreak/>
        <w:t xml:space="preserve">2. </w:t>
      </w:r>
      <w:r w:rsidRPr="00A92EDE" w:rsidR="00335751">
        <w:rPr>
          <w:rFonts w:ascii="Arial" w:hAnsi="Arial" w:cs="Arial"/>
          <w:b/>
          <w:szCs w:val="22"/>
        </w:rPr>
        <w:t>Reikwijdte</w:t>
      </w:r>
    </w:p>
    <w:p w:rsidRPr="00A92EDE" w:rsidR="00B940BE" w:rsidP="00E7748A" w:rsidRDefault="00B940BE">
      <w:pPr>
        <w:autoSpaceDE w:val="0"/>
        <w:autoSpaceDN w:val="0"/>
        <w:adjustRightInd w:val="0"/>
        <w:rPr>
          <w:rFonts w:ascii="Arial" w:hAnsi="Arial" w:cs="Arial"/>
          <w:b/>
          <w:szCs w:val="22"/>
        </w:rPr>
      </w:pPr>
    </w:p>
    <w:p w:rsidRPr="00A92EDE" w:rsidR="00584983" w:rsidP="00E7748A" w:rsidRDefault="00A55101">
      <w:pPr>
        <w:autoSpaceDE w:val="0"/>
        <w:autoSpaceDN w:val="0"/>
        <w:adjustRightInd w:val="0"/>
        <w:rPr>
          <w:rFonts w:ascii="Arial" w:hAnsi="Arial" w:cs="Arial"/>
          <w:szCs w:val="22"/>
        </w:rPr>
      </w:pPr>
      <w:r w:rsidRPr="00A92EDE">
        <w:rPr>
          <w:rFonts w:ascii="Arial" w:hAnsi="Arial" w:cs="Arial"/>
          <w:szCs w:val="22"/>
        </w:rPr>
        <w:t>Het</w:t>
      </w:r>
      <w:r w:rsidR="003347EE">
        <w:rPr>
          <w:rFonts w:ascii="Arial" w:hAnsi="Arial" w:cs="Arial"/>
          <w:szCs w:val="22"/>
        </w:rPr>
        <w:t xml:space="preserve"> Verdrag is ingevolge artikel 23</w:t>
      </w:r>
      <w:r w:rsidRPr="00A92EDE">
        <w:rPr>
          <w:rFonts w:ascii="Arial" w:hAnsi="Arial" w:cs="Arial"/>
          <w:szCs w:val="22"/>
        </w:rPr>
        <w:t xml:space="preserve"> van het Verdrag van toepassing op het grondgebied van het Europese deel </w:t>
      </w:r>
      <w:r w:rsidR="009B23EF">
        <w:rPr>
          <w:rFonts w:ascii="Arial" w:hAnsi="Arial" w:cs="Arial"/>
          <w:szCs w:val="22"/>
        </w:rPr>
        <w:t xml:space="preserve">van Nederland </w:t>
      </w:r>
      <w:r w:rsidRPr="00A92EDE">
        <w:rPr>
          <w:rFonts w:ascii="Arial" w:hAnsi="Arial" w:cs="Arial"/>
          <w:szCs w:val="22"/>
        </w:rPr>
        <w:t>en van het Caribische deel van Nederland (de eilanden Bonaire, Sint Eustatius en Saba) (hierna: “CN”).</w:t>
      </w:r>
      <w:r w:rsidRPr="00A92EDE" w:rsidR="000A098B">
        <w:rPr>
          <w:rFonts w:ascii="Arial" w:hAnsi="Arial" w:cs="Arial"/>
          <w:szCs w:val="22"/>
        </w:rPr>
        <w:t xml:space="preserve"> </w:t>
      </w:r>
      <w:r w:rsidRPr="00A92EDE">
        <w:rPr>
          <w:rFonts w:ascii="Arial" w:hAnsi="Arial" w:cs="Arial"/>
          <w:szCs w:val="22"/>
        </w:rPr>
        <w:t>D</w:t>
      </w:r>
      <w:r w:rsidRPr="00A92EDE" w:rsidR="007F1EAC">
        <w:rPr>
          <w:rFonts w:ascii="Arial" w:hAnsi="Arial" w:cs="Arial"/>
          <w:szCs w:val="22"/>
        </w:rPr>
        <w:t>e</w:t>
      </w:r>
      <w:r w:rsidRPr="00A92EDE" w:rsidR="008220BB">
        <w:rPr>
          <w:rFonts w:ascii="Arial" w:hAnsi="Arial" w:cs="Arial"/>
          <w:szCs w:val="22"/>
        </w:rPr>
        <w:t xml:space="preserve"> relevante markt van luchtverbindingen </w:t>
      </w:r>
      <w:r w:rsidRPr="00A92EDE" w:rsidR="00686596">
        <w:rPr>
          <w:rFonts w:ascii="Arial" w:hAnsi="Arial" w:cs="Arial"/>
          <w:szCs w:val="22"/>
        </w:rPr>
        <w:t xml:space="preserve">wordt </w:t>
      </w:r>
      <w:r w:rsidRPr="00A92EDE" w:rsidR="008220BB">
        <w:rPr>
          <w:rFonts w:ascii="Arial" w:hAnsi="Arial" w:cs="Arial"/>
          <w:szCs w:val="22"/>
        </w:rPr>
        <w:t xml:space="preserve">bestreken door </w:t>
      </w:r>
      <w:r w:rsidRPr="00A92EDE" w:rsidR="00686596">
        <w:rPr>
          <w:rFonts w:ascii="Arial" w:hAnsi="Arial" w:cs="Arial"/>
          <w:szCs w:val="22"/>
        </w:rPr>
        <w:t xml:space="preserve">zowel </w:t>
      </w:r>
      <w:r w:rsidRPr="00A92EDE" w:rsidR="008220BB">
        <w:rPr>
          <w:rFonts w:ascii="Arial" w:hAnsi="Arial" w:cs="Arial"/>
          <w:szCs w:val="22"/>
        </w:rPr>
        <w:t xml:space="preserve">het Europese </w:t>
      </w:r>
      <w:r w:rsidRPr="00A92EDE" w:rsidR="00686596">
        <w:rPr>
          <w:rFonts w:ascii="Arial" w:hAnsi="Arial" w:cs="Arial"/>
          <w:szCs w:val="22"/>
        </w:rPr>
        <w:t>als</w:t>
      </w:r>
      <w:r w:rsidRPr="00A92EDE" w:rsidR="008220BB">
        <w:rPr>
          <w:rFonts w:ascii="Arial" w:hAnsi="Arial" w:cs="Arial"/>
          <w:szCs w:val="22"/>
        </w:rPr>
        <w:t xml:space="preserve"> </w:t>
      </w:r>
      <w:r w:rsidRPr="00A92EDE" w:rsidR="00E0270C">
        <w:rPr>
          <w:rFonts w:ascii="Arial" w:hAnsi="Arial" w:cs="Arial"/>
          <w:szCs w:val="22"/>
        </w:rPr>
        <w:t xml:space="preserve">het </w:t>
      </w:r>
      <w:r w:rsidRPr="00A92EDE" w:rsidR="008220BB">
        <w:rPr>
          <w:rFonts w:ascii="Arial" w:hAnsi="Arial" w:cs="Arial"/>
          <w:szCs w:val="22"/>
        </w:rPr>
        <w:t xml:space="preserve">Caribische </w:t>
      </w:r>
      <w:r w:rsidRPr="00A92EDE" w:rsidR="00E0270C">
        <w:rPr>
          <w:rFonts w:ascii="Arial" w:hAnsi="Arial" w:cs="Arial"/>
          <w:szCs w:val="22"/>
        </w:rPr>
        <w:t xml:space="preserve">deel van </w:t>
      </w:r>
      <w:r w:rsidRPr="00A92EDE" w:rsidR="008220BB">
        <w:rPr>
          <w:rFonts w:ascii="Arial" w:hAnsi="Arial" w:cs="Arial"/>
          <w:szCs w:val="22"/>
        </w:rPr>
        <w:t xml:space="preserve">Nederland enerzijds en </w:t>
      </w:r>
      <w:r w:rsidRPr="00A92EDE">
        <w:rPr>
          <w:rFonts w:ascii="Arial" w:hAnsi="Arial" w:cs="Arial"/>
          <w:szCs w:val="22"/>
        </w:rPr>
        <w:t>Brazilië</w:t>
      </w:r>
      <w:r w:rsidRPr="00A92EDE" w:rsidR="008220BB">
        <w:rPr>
          <w:rFonts w:ascii="Arial" w:hAnsi="Arial" w:cs="Arial"/>
          <w:szCs w:val="22"/>
        </w:rPr>
        <w:t xml:space="preserve"> anderzijds</w:t>
      </w:r>
      <w:r w:rsidRPr="00A92EDE" w:rsidR="00806ABE">
        <w:rPr>
          <w:rFonts w:ascii="Arial" w:hAnsi="Arial" w:cs="Arial"/>
          <w:szCs w:val="22"/>
        </w:rPr>
        <w:t xml:space="preserve">. </w:t>
      </w:r>
      <w:r w:rsidRPr="00A92EDE" w:rsidR="008220BB">
        <w:rPr>
          <w:rFonts w:ascii="Arial" w:hAnsi="Arial" w:cs="Arial"/>
          <w:szCs w:val="22"/>
        </w:rPr>
        <w:t xml:space="preserve">Praktisch gezien heeft dit tot gevolg dat </w:t>
      </w:r>
      <w:r w:rsidRPr="00A92EDE" w:rsidR="00E62DCE">
        <w:rPr>
          <w:rFonts w:ascii="Arial" w:hAnsi="Arial" w:cs="Arial"/>
          <w:szCs w:val="22"/>
        </w:rPr>
        <w:t>Nederland</w:t>
      </w:r>
      <w:r w:rsidRPr="00A92EDE" w:rsidR="008220BB">
        <w:rPr>
          <w:rFonts w:ascii="Arial" w:hAnsi="Arial" w:cs="Arial"/>
          <w:szCs w:val="22"/>
        </w:rPr>
        <w:t xml:space="preserve"> op grond van artikel 3 van het Verdrag</w:t>
      </w:r>
      <w:r w:rsidRPr="00A92EDE" w:rsidR="007F1EAC">
        <w:rPr>
          <w:rFonts w:ascii="Arial" w:hAnsi="Arial" w:cs="Arial"/>
          <w:szCs w:val="22"/>
        </w:rPr>
        <w:t xml:space="preserve"> zowel</w:t>
      </w:r>
      <w:r w:rsidRPr="00A92EDE" w:rsidR="008220BB">
        <w:rPr>
          <w:rFonts w:ascii="Arial" w:hAnsi="Arial" w:cs="Arial"/>
          <w:szCs w:val="22"/>
        </w:rPr>
        <w:t xml:space="preserve"> Europese luchtvaartmaatschappijen kan aanwijzen die gevestigd zijn in het Europese deel van </w:t>
      </w:r>
      <w:r w:rsidRPr="00A92EDE" w:rsidR="00CB1C92">
        <w:rPr>
          <w:rFonts w:ascii="Arial" w:hAnsi="Arial" w:cs="Arial"/>
          <w:szCs w:val="22"/>
        </w:rPr>
        <w:t>Nederland</w:t>
      </w:r>
      <w:r w:rsidRPr="00A92EDE" w:rsidR="008220BB">
        <w:rPr>
          <w:rFonts w:ascii="Arial" w:hAnsi="Arial" w:cs="Arial"/>
          <w:szCs w:val="22"/>
        </w:rPr>
        <w:t xml:space="preserve"> </w:t>
      </w:r>
      <w:r w:rsidRPr="00A92EDE" w:rsidR="007F1EAC">
        <w:rPr>
          <w:rFonts w:ascii="Arial" w:hAnsi="Arial" w:cs="Arial"/>
          <w:szCs w:val="22"/>
        </w:rPr>
        <w:t>als</w:t>
      </w:r>
      <w:r w:rsidRPr="00A92EDE" w:rsidR="00806ABE">
        <w:rPr>
          <w:rFonts w:ascii="Arial" w:hAnsi="Arial" w:cs="Arial"/>
          <w:szCs w:val="22"/>
        </w:rPr>
        <w:t xml:space="preserve"> </w:t>
      </w:r>
      <w:r w:rsidRPr="00A92EDE" w:rsidR="008220BB">
        <w:rPr>
          <w:rFonts w:ascii="Arial" w:hAnsi="Arial" w:cs="Arial"/>
          <w:szCs w:val="22"/>
        </w:rPr>
        <w:t xml:space="preserve">luchtvaartmaatschappijen die </w:t>
      </w:r>
      <w:r w:rsidRPr="00A92EDE" w:rsidR="007F1EAC">
        <w:rPr>
          <w:rFonts w:ascii="Arial" w:hAnsi="Arial" w:cs="Arial"/>
          <w:szCs w:val="22"/>
        </w:rPr>
        <w:t>gevestigd zijn in</w:t>
      </w:r>
      <w:r w:rsidRPr="00A92EDE" w:rsidR="000A098B">
        <w:rPr>
          <w:rFonts w:ascii="Arial" w:hAnsi="Arial" w:cs="Arial"/>
          <w:szCs w:val="22"/>
        </w:rPr>
        <w:t xml:space="preserve"> </w:t>
      </w:r>
      <w:r w:rsidRPr="00A92EDE" w:rsidR="00806ABE">
        <w:rPr>
          <w:rFonts w:ascii="Arial" w:hAnsi="Arial" w:cs="Arial"/>
          <w:szCs w:val="22"/>
        </w:rPr>
        <w:t>CN</w:t>
      </w:r>
      <w:r w:rsidRPr="00A92EDE" w:rsidR="008220BB">
        <w:rPr>
          <w:rFonts w:ascii="Arial" w:hAnsi="Arial" w:cs="Arial"/>
          <w:szCs w:val="22"/>
        </w:rPr>
        <w:t>.</w:t>
      </w:r>
      <w:r w:rsidRPr="00A92EDE" w:rsidR="00A87686">
        <w:rPr>
          <w:rFonts w:ascii="Arial" w:hAnsi="Arial" w:cs="Arial"/>
          <w:szCs w:val="22"/>
        </w:rPr>
        <w:t xml:space="preserve"> </w:t>
      </w:r>
    </w:p>
    <w:p w:rsidRPr="00A92EDE" w:rsidR="00584983" w:rsidP="00E7748A" w:rsidRDefault="00584983">
      <w:pPr>
        <w:autoSpaceDE w:val="0"/>
        <w:autoSpaceDN w:val="0"/>
        <w:adjustRightInd w:val="0"/>
        <w:spacing w:before="100" w:after="100"/>
        <w:rPr>
          <w:rFonts w:ascii="Arial" w:hAnsi="Arial" w:cs="Arial"/>
          <w:szCs w:val="22"/>
        </w:rPr>
      </w:pPr>
      <w:r w:rsidRPr="00A92EDE">
        <w:rPr>
          <w:rFonts w:ascii="Arial" w:hAnsi="Arial" w:cs="Arial"/>
          <w:szCs w:val="22"/>
        </w:rPr>
        <w:t xml:space="preserve">Het is in dit geval niet nodig gebleken om het Bestuurscollege van Bonaire over het Verdrag te informeren of te consulteren, omdat er op dit moment op Bonaire geen commerciële luchtvaartmaatschappijen zijn gevestigd die in aanmerking komen om onder het Verdrag aangewezen te kunnen worden. </w:t>
      </w:r>
    </w:p>
    <w:p w:rsidRPr="00A92EDE" w:rsidR="00584983" w:rsidP="00E7748A" w:rsidRDefault="00584983">
      <w:pPr>
        <w:autoSpaceDE w:val="0"/>
        <w:autoSpaceDN w:val="0"/>
        <w:adjustRightInd w:val="0"/>
        <w:spacing w:before="100" w:after="100"/>
        <w:rPr>
          <w:rFonts w:ascii="Arial" w:hAnsi="Arial" w:cs="Arial"/>
          <w:szCs w:val="22"/>
        </w:rPr>
      </w:pPr>
      <w:r w:rsidRPr="00A92EDE">
        <w:rPr>
          <w:rFonts w:ascii="Arial" w:hAnsi="Arial" w:cs="Arial"/>
          <w:szCs w:val="22"/>
        </w:rPr>
        <w:t xml:space="preserve">Bij het formuleren van artikel 3 van het Verdrag is uitdrukkelijk rekening gehouden met de voorschriften die bij en krachtens het op 25 maart 1957 te Rome tot stand gekomen Verdrag betreffende de werking van de Europese Unie (VWEU) aan landen en gebieden overzee (LGO’s) worden gesteld. LGO’s zijn gebieden die doorgaans een bijzondere relatie hebben met een EU-lidstaat. </w:t>
      </w:r>
      <w:r w:rsidRPr="00A92EDE" w:rsidR="002908D6">
        <w:rPr>
          <w:rFonts w:ascii="Arial" w:hAnsi="Arial" w:cs="Arial"/>
          <w:szCs w:val="22"/>
        </w:rPr>
        <w:t>CN</w:t>
      </w:r>
      <w:r w:rsidRPr="00A92EDE">
        <w:rPr>
          <w:rFonts w:ascii="Arial" w:hAnsi="Arial" w:cs="Arial"/>
          <w:szCs w:val="22"/>
        </w:rPr>
        <w:t xml:space="preserve"> is een LGO-gebied. De EU LGO-regelgeving is gericht op het bevorderen van de ontwikkeling van LGO-gebieden. Van belang is dat het EU LGO-besluit</w:t>
      </w:r>
      <w:r w:rsidRPr="00A92EDE">
        <w:rPr>
          <w:rFonts w:ascii="Arial" w:hAnsi="Arial" w:cs="Arial"/>
          <w:szCs w:val="22"/>
          <w:vertAlign w:val="superscript"/>
        </w:rPr>
        <w:footnoteReference w:id="2"/>
      </w:r>
      <w:r w:rsidRPr="00A92EDE">
        <w:rPr>
          <w:rFonts w:ascii="Arial" w:hAnsi="Arial" w:cs="Arial"/>
          <w:szCs w:val="22"/>
          <w:vertAlign w:val="superscript"/>
        </w:rPr>
        <w:t xml:space="preserve"> </w:t>
      </w:r>
      <w:r w:rsidRPr="00A92EDE">
        <w:rPr>
          <w:rFonts w:ascii="Arial" w:hAnsi="Arial" w:cs="Arial"/>
          <w:szCs w:val="22"/>
        </w:rPr>
        <w:t xml:space="preserve">het uitsluitend aanwijzen van CN-luchtvaartmaatschappijen in CN niet verbiedt. Wel is het LGO-gebieden verboden Europese luchtvaartmaatschappijen een minder gunstige behandeling te geven dan luchtvaartmaatschappijen uit andere derde landen. Daarvan is hier echter geen sprake aangezien het Verdrag met de </w:t>
      </w:r>
      <w:r w:rsidRPr="00A92EDE" w:rsidR="000A098B">
        <w:rPr>
          <w:rFonts w:ascii="Arial" w:hAnsi="Arial" w:cs="Arial"/>
          <w:szCs w:val="22"/>
        </w:rPr>
        <w:t xml:space="preserve">Federatieve Republiek </w:t>
      </w:r>
      <w:r w:rsidRPr="00A92EDE" w:rsidR="00AA0C7F">
        <w:rPr>
          <w:rFonts w:ascii="Arial" w:hAnsi="Arial" w:cs="Arial"/>
          <w:szCs w:val="22"/>
        </w:rPr>
        <w:t>Brazilië</w:t>
      </w:r>
      <w:r w:rsidRPr="00A92EDE">
        <w:rPr>
          <w:rFonts w:ascii="Arial" w:hAnsi="Arial" w:cs="Arial"/>
          <w:szCs w:val="22"/>
        </w:rPr>
        <w:t xml:space="preserve"> noch aan Europese luchtvaartmaatschappijen noch aan luchtvaartmaatschappijen uit derde landen rechten biedt voor wat betreft de vestiging en aanwijzing in CN.</w:t>
      </w:r>
    </w:p>
    <w:p w:rsidRPr="00A92EDE" w:rsidR="001E47CC" w:rsidP="00E7748A" w:rsidRDefault="001E47CC">
      <w:pPr>
        <w:rPr>
          <w:rFonts w:ascii="Arial" w:hAnsi="Arial" w:cs="Arial"/>
          <w:szCs w:val="22"/>
        </w:rPr>
      </w:pPr>
    </w:p>
    <w:p w:rsidRPr="00A92EDE" w:rsidR="007A2653" w:rsidP="00E7748A" w:rsidRDefault="00A87686">
      <w:pPr>
        <w:rPr>
          <w:rFonts w:ascii="Arial" w:hAnsi="Arial" w:cs="Arial"/>
          <w:b/>
          <w:szCs w:val="22"/>
        </w:rPr>
      </w:pPr>
      <w:r w:rsidRPr="00A92EDE">
        <w:rPr>
          <w:rFonts w:ascii="Arial" w:hAnsi="Arial" w:cs="Arial"/>
          <w:b/>
          <w:bCs/>
          <w:szCs w:val="22"/>
        </w:rPr>
        <w:t>3</w:t>
      </w:r>
      <w:r w:rsidRPr="00A92EDE" w:rsidR="00523B8A">
        <w:rPr>
          <w:rFonts w:ascii="Arial" w:hAnsi="Arial" w:cs="Arial"/>
          <w:b/>
          <w:bCs/>
          <w:szCs w:val="22"/>
        </w:rPr>
        <w:t xml:space="preserve">. </w:t>
      </w:r>
      <w:r w:rsidRPr="00A92EDE" w:rsidR="00AD3121">
        <w:rPr>
          <w:rFonts w:ascii="Arial" w:hAnsi="Arial" w:cs="Arial"/>
          <w:b/>
          <w:szCs w:val="22"/>
        </w:rPr>
        <w:t>Artikelsgewijze toelichting</w:t>
      </w:r>
    </w:p>
    <w:p w:rsidRPr="00A92EDE" w:rsidR="000E6522" w:rsidP="00E7748A" w:rsidRDefault="000E6522">
      <w:pPr>
        <w:rPr>
          <w:rFonts w:ascii="Arial" w:hAnsi="Arial" w:cs="Arial"/>
          <w:szCs w:val="22"/>
        </w:rPr>
      </w:pPr>
    </w:p>
    <w:p w:rsidRPr="00A92EDE" w:rsidR="00703FEA" w:rsidP="00E7748A" w:rsidRDefault="007B36F4">
      <w:pPr>
        <w:rPr>
          <w:rFonts w:ascii="Arial" w:hAnsi="Arial" w:cs="Arial"/>
          <w:i/>
          <w:szCs w:val="22"/>
        </w:rPr>
      </w:pPr>
      <w:r w:rsidRPr="00A92EDE">
        <w:rPr>
          <w:rFonts w:ascii="Arial" w:hAnsi="Arial" w:cs="Arial"/>
          <w:i/>
          <w:szCs w:val="22"/>
        </w:rPr>
        <w:t xml:space="preserve">Artikel 1 </w:t>
      </w:r>
      <w:r w:rsidRPr="00A92EDE" w:rsidR="009F7ADE">
        <w:rPr>
          <w:rFonts w:ascii="Arial" w:hAnsi="Arial" w:cs="Arial"/>
          <w:i/>
          <w:iCs/>
          <w:szCs w:val="22"/>
        </w:rPr>
        <w:t>(Begripsomschrijvingen)</w:t>
      </w:r>
    </w:p>
    <w:p w:rsidRPr="00A92EDE" w:rsidR="004C7E60" w:rsidP="00E7748A" w:rsidRDefault="006A61B1">
      <w:pPr>
        <w:rPr>
          <w:rFonts w:ascii="Arial" w:hAnsi="Arial" w:cs="Arial"/>
          <w:szCs w:val="22"/>
        </w:rPr>
      </w:pPr>
      <w:r w:rsidRPr="00A92EDE">
        <w:rPr>
          <w:rFonts w:ascii="Arial" w:hAnsi="Arial" w:cs="Arial"/>
          <w:szCs w:val="22"/>
        </w:rPr>
        <w:t>In artikel</w:t>
      </w:r>
      <w:r w:rsidRPr="00A92EDE" w:rsidR="009B37B6">
        <w:rPr>
          <w:rFonts w:ascii="Arial" w:hAnsi="Arial" w:cs="Arial"/>
          <w:szCs w:val="22"/>
        </w:rPr>
        <w:t xml:space="preserve"> 1 </w:t>
      </w:r>
      <w:r w:rsidRPr="00A92EDE">
        <w:rPr>
          <w:rFonts w:ascii="Arial" w:hAnsi="Arial" w:cs="Arial"/>
          <w:szCs w:val="22"/>
        </w:rPr>
        <w:t>worden de</w:t>
      </w:r>
      <w:r w:rsidRPr="00A92EDE" w:rsidR="009B37B6">
        <w:rPr>
          <w:rFonts w:ascii="Arial" w:hAnsi="Arial" w:cs="Arial"/>
          <w:szCs w:val="22"/>
        </w:rPr>
        <w:t xml:space="preserve"> in het Verdrag voorkomende, voor luchtvaartverdragen gebruikelijke, begrippen</w:t>
      </w:r>
      <w:r w:rsidRPr="00A92EDE">
        <w:rPr>
          <w:rFonts w:ascii="Arial" w:hAnsi="Arial" w:cs="Arial"/>
          <w:szCs w:val="22"/>
        </w:rPr>
        <w:t xml:space="preserve"> </w:t>
      </w:r>
      <w:r w:rsidRPr="00A92EDE" w:rsidR="00AA0C7F">
        <w:rPr>
          <w:rFonts w:ascii="Arial" w:hAnsi="Arial" w:cs="Arial"/>
          <w:szCs w:val="22"/>
        </w:rPr>
        <w:t>omschreven.</w:t>
      </w:r>
      <w:r w:rsidRPr="00A92EDE" w:rsidR="009B37B6">
        <w:rPr>
          <w:rFonts w:ascii="Arial" w:hAnsi="Arial" w:cs="Arial"/>
          <w:szCs w:val="22"/>
        </w:rPr>
        <w:t xml:space="preserve"> </w:t>
      </w:r>
      <w:r w:rsidRPr="00A92EDE" w:rsidR="002908D6">
        <w:rPr>
          <w:rFonts w:ascii="Arial" w:hAnsi="Arial" w:cs="Arial"/>
          <w:szCs w:val="22"/>
        </w:rPr>
        <w:t xml:space="preserve">Het Verdrag voorziet, gelet op de reikwijdte daarvan, mede in een </w:t>
      </w:r>
      <w:r w:rsidRPr="00A92EDE" w:rsidR="00AA0C7F">
        <w:rPr>
          <w:rFonts w:ascii="Arial" w:hAnsi="Arial" w:cs="Arial"/>
          <w:szCs w:val="22"/>
        </w:rPr>
        <w:t xml:space="preserve">begripsomschrijving van </w:t>
      </w:r>
      <w:r w:rsidRPr="00A92EDE" w:rsidR="002908D6">
        <w:rPr>
          <w:rFonts w:ascii="Arial" w:hAnsi="Arial" w:cs="Arial"/>
          <w:szCs w:val="22"/>
        </w:rPr>
        <w:t>CN en de uit dat gebied afkomstige ingezetenen. Tevens is in het tweede lid aangegeven dat de Europese wet- en regelgeving mede van toepassing is op het Europese deel van Nederland.</w:t>
      </w:r>
    </w:p>
    <w:p w:rsidRPr="00A92EDE" w:rsidR="00335751" w:rsidP="00E7748A" w:rsidRDefault="00335751">
      <w:pPr>
        <w:rPr>
          <w:rFonts w:ascii="Arial" w:hAnsi="Arial" w:cs="Arial"/>
          <w:szCs w:val="22"/>
        </w:rPr>
      </w:pPr>
    </w:p>
    <w:p w:rsidRPr="00A92EDE" w:rsidR="00146E05" w:rsidP="00E7748A" w:rsidRDefault="00146E05">
      <w:pPr>
        <w:rPr>
          <w:rFonts w:ascii="Arial" w:hAnsi="Arial" w:cs="Arial"/>
          <w:i/>
          <w:szCs w:val="22"/>
        </w:rPr>
      </w:pPr>
      <w:r w:rsidRPr="00A92EDE">
        <w:rPr>
          <w:rFonts w:ascii="Arial" w:hAnsi="Arial" w:cs="Arial"/>
          <w:i/>
          <w:szCs w:val="22"/>
        </w:rPr>
        <w:t xml:space="preserve">Artikel 2 </w:t>
      </w:r>
      <w:r w:rsidRPr="00A92EDE" w:rsidR="009F7ADE">
        <w:rPr>
          <w:rFonts w:ascii="Arial" w:hAnsi="Arial" w:cs="Arial"/>
          <w:i/>
          <w:szCs w:val="22"/>
        </w:rPr>
        <w:t>(Verlening van rechten)</w:t>
      </w:r>
    </w:p>
    <w:p w:rsidRPr="00A92EDE" w:rsidR="007A2653" w:rsidP="00E7748A" w:rsidRDefault="00146E05">
      <w:pPr>
        <w:rPr>
          <w:rFonts w:ascii="Arial" w:hAnsi="Arial" w:cs="Arial"/>
          <w:szCs w:val="22"/>
        </w:rPr>
      </w:pPr>
      <w:r w:rsidRPr="00A92EDE">
        <w:rPr>
          <w:rFonts w:ascii="Arial" w:hAnsi="Arial" w:cs="Arial"/>
          <w:szCs w:val="22"/>
        </w:rPr>
        <w:t>In dit artikel worden de (vervoer</w:t>
      </w:r>
      <w:r w:rsidRPr="00A92EDE" w:rsidR="00E0270C">
        <w:rPr>
          <w:rFonts w:ascii="Arial" w:hAnsi="Arial" w:cs="Arial"/>
          <w:szCs w:val="22"/>
        </w:rPr>
        <w:t>s</w:t>
      </w:r>
      <w:r w:rsidRPr="00A92EDE">
        <w:rPr>
          <w:rFonts w:ascii="Arial" w:hAnsi="Arial" w:cs="Arial"/>
          <w:szCs w:val="22"/>
        </w:rPr>
        <w:t xml:space="preserve">)rechten opgesomd die de aangewezen </w:t>
      </w:r>
      <w:r w:rsidRPr="00A92EDE" w:rsidR="00D2762A">
        <w:rPr>
          <w:rFonts w:ascii="Arial" w:hAnsi="Arial" w:cs="Arial"/>
          <w:szCs w:val="22"/>
        </w:rPr>
        <w:t>luchtvaartmaatschappijen</w:t>
      </w:r>
      <w:r w:rsidRPr="00A92EDE">
        <w:rPr>
          <w:rFonts w:ascii="Arial" w:hAnsi="Arial" w:cs="Arial"/>
          <w:szCs w:val="22"/>
        </w:rPr>
        <w:t xml:space="preserve"> onder </w:t>
      </w:r>
      <w:r w:rsidRPr="00A92EDE" w:rsidR="00D2762A">
        <w:rPr>
          <w:rFonts w:ascii="Arial" w:hAnsi="Arial" w:cs="Arial"/>
          <w:szCs w:val="22"/>
        </w:rPr>
        <w:t>het Verdrag</w:t>
      </w:r>
      <w:r w:rsidRPr="00A92EDE">
        <w:rPr>
          <w:rFonts w:ascii="Arial" w:hAnsi="Arial" w:cs="Arial"/>
          <w:szCs w:val="22"/>
        </w:rPr>
        <w:t xml:space="preserve"> mogen uitvoeren. </w:t>
      </w:r>
    </w:p>
    <w:p w:rsidRPr="00A92EDE" w:rsidR="00146E05" w:rsidP="00E7748A" w:rsidRDefault="00146E05">
      <w:pPr>
        <w:rPr>
          <w:rFonts w:ascii="Arial" w:hAnsi="Arial" w:cs="Arial"/>
          <w:szCs w:val="22"/>
        </w:rPr>
      </w:pPr>
    </w:p>
    <w:p w:rsidRPr="00A92EDE" w:rsidR="00146E05" w:rsidP="00E7748A" w:rsidRDefault="00703FEA">
      <w:pPr>
        <w:pStyle w:val="Heading1"/>
        <w:rPr>
          <w:rFonts w:ascii="Arial" w:hAnsi="Arial" w:cs="Arial"/>
          <w:szCs w:val="22"/>
        </w:rPr>
      </w:pPr>
      <w:r w:rsidRPr="00A92EDE">
        <w:rPr>
          <w:rFonts w:ascii="Arial" w:hAnsi="Arial" w:cs="Arial"/>
          <w:szCs w:val="22"/>
        </w:rPr>
        <w:t xml:space="preserve">Artikel 3 </w:t>
      </w:r>
      <w:r w:rsidR="00AD267C">
        <w:rPr>
          <w:rFonts w:ascii="Arial" w:hAnsi="Arial" w:cs="Arial"/>
          <w:szCs w:val="22"/>
        </w:rPr>
        <w:t xml:space="preserve">(Aanwijzing en verlening van vergunningen) </w:t>
      </w:r>
      <w:r w:rsidRPr="00A92EDE">
        <w:rPr>
          <w:rFonts w:ascii="Arial" w:hAnsi="Arial" w:cs="Arial"/>
          <w:szCs w:val="22"/>
        </w:rPr>
        <w:t xml:space="preserve">en </w:t>
      </w:r>
      <w:r w:rsidR="00AD267C">
        <w:rPr>
          <w:rFonts w:ascii="Arial" w:hAnsi="Arial" w:cs="Arial"/>
          <w:szCs w:val="22"/>
        </w:rPr>
        <w:t xml:space="preserve">artikel </w:t>
      </w:r>
      <w:r w:rsidRPr="00A92EDE">
        <w:rPr>
          <w:rFonts w:ascii="Arial" w:hAnsi="Arial" w:cs="Arial"/>
          <w:szCs w:val="22"/>
        </w:rPr>
        <w:t>4</w:t>
      </w:r>
      <w:r w:rsidRPr="00A92EDE" w:rsidR="009F7ADE">
        <w:rPr>
          <w:rFonts w:ascii="Arial" w:hAnsi="Arial" w:cs="Arial"/>
          <w:szCs w:val="22"/>
        </w:rPr>
        <w:t xml:space="preserve"> (</w:t>
      </w:r>
      <w:r w:rsidR="00AD267C">
        <w:rPr>
          <w:rFonts w:ascii="Arial" w:hAnsi="Arial" w:cs="Arial"/>
          <w:szCs w:val="22"/>
        </w:rPr>
        <w:t>I</w:t>
      </w:r>
      <w:r w:rsidRPr="00A92EDE" w:rsidR="009F7ADE">
        <w:rPr>
          <w:rFonts w:ascii="Arial" w:hAnsi="Arial" w:cs="Arial"/>
          <w:szCs w:val="22"/>
        </w:rPr>
        <w:t>ntrekking en schorsing van vergunningen)</w:t>
      </w:r>
    </w:p>
    <w:p w:rsidRPr="00A92EDE" w:rsidR="009F7ADE" w:rsidP="00E7748A" w:rsidRDefault="009F7ADE">
      <w:pPr>
        <w:rPr>
          <w:rFonts w:ascii="Arial" w:hAnsi="Arial" w:cs="Arial"/>
          <w:szCs w:val="22"/>
        </w:rPr>
      </w:pPr>
      <w:r w:rsidRPr="00A92EDE">
        <w:rPr>
          <w:rFonts w:ascii="Arial" w:hAnsi="Arial" w:cs="Arial"/>
          <w:szCs w:val="22"/>
        </w:rPr>
        <w:t>Het Verdrag schept voor de verdragsluitende partijen de mogelijkheid tot meervoudige aanwijzing van luchtvaartmaatschappijen en geeft de voorwaarden aan waaraan de luchtvaartmaatschappijen van beide verdragsluitende partijen moeten voldoen om voor aanwijzing in aanmerking te komen.</w:t>
      </w:r>
    </w:p>
    <w:p w:rsidRPr="00A92EDE" w:rsidR="009F7ADE" w:rsidP="00E7748A" w:rsidRDefault="007A2653">
      <w:pPr>
        <w:rPr>
          <w:rFonts w:ascii="Arial" w:hAnsi="Arial" w:cs="Arial"/>
          <w:szCs w:val="22"/>
        </w:rPr>
      </w:pPr>
      <w:r w:rsidRPr="00A92EDE">
        <w:rPr>
          <w:rFonts w:ascii="Arial" w:hAnsi="Arial" w:cs="Arial"/>
          <w:szCs w:val="22"/>
        </w:rPr>
        <w:t>D</w:t>
      </w:r>
      <w:r w:rsidRPr="00A92EDE" w:rsidR="00EA67E5">
        <w:rPr>
          <w:rFonts w:ascii="Arial" w:hAnsi="Arial" w:cs="Arial"/>
          <w:szCs w:val="22"/>
        </w:rPr>
        <w:t>aarnaast zijn de artikelen 3 en 4</w:t>
      </w:r>
      <w:r w:rsidRPr="00A92EDE" w:rsidR="00447A0A">
        <w:rPr>
          <w:rFonts w:ascii="Arial" w:hAnsi="Arial" w:cs="Arial"/>
          <w:szCs w:val="22"/>
        </w:rPr>
        <w:t>,</w:t>
      </w:r>
      <w:r w:rsidRPr="00A92EDE">
        <w:rPr>
          <w:rFonts w:ascii="Arial" w:hAnsi="Arial" w:cs="Arial"/>
          <w:szCs w:val="22"/>
        </w:rPr>
        <w:t xml:space="preserve"> conform de </w:t>
      </w:r>
      <w:r w:rsidRPr="00A92EDE" w:rsidR="00AA0C7F">
        <w:rPr>
          <w:rFonts w:ascii="Arial" w:hAnsi="Arial" w:cs="Arial"/>
          <w:szCs w:val="22"/>
        </w:rPr>
        <w:t xml:space="preserve">eerdergenoemde </w:t>
      </w:r>
      <w:r w:rsidRPr="00A92EDE" w:rsidR="006A61B1">
        <w:rPr>
          <w:rFonts w:ascii="Arial" w:hAnsi="Arial" w:cs="Arial"/>
          <w:szCs w:val="22"/>
        </w:rPr>
        <w:t>Uitspraak</w:t>
      </w:r>
      <w:r w:rsidRPr="00A92EDE" w:rsidR="00447A0A">
        <w:rPr>
          <w:rFonts w:ascii="Arial" w:hAnsi="Arial" w:cs="Arial"/>
          <w:szCs w:val="22"/>
        </w:rPr>
        <w:t>, zodanig</w:t>
      </w:r>
      <w:r w:rsidRPr="00A92EDE">
        <w:rPr>
          <w:rFonts w:ascii="Arial" w:hAnsi="Arial" w:cs="Arial"/>
          <w:szCs w:val="22"/>
        </w:rPr>
        <w:t xml:space="preserve"> </w:t>
      </w:r>
      <w:r w:rsidRPr="00A92EDE" w:rsidR="009F7ADE">
        <w:rPr>
          <w:rFonts w:ascii="Arial" w:hAnsi="Arial" w:cs="Arial"/>
          <w:szCs w:val="22"/>
        </w:rPr>
        <w:t xml:space="preserve">geformuleerd </w:t>
      </w:r>
      <w:r w:rsidRPr="00A92EDE" w:rsidR="00447A0A">
        <w:rPr>
          <w:rFonts w:ascii="Arial" w:hAnsi="Arial" w:cs="Arial"/>
          <w:szCs w:val="22"/>
        </w:rPr>
        <w:t xml:space="preserve">dat </w:t>
      </w:r>
      <w:r w:rsidRPr="00A92EDE" w:rsidR="000951A1">
        <w:rPr>
          <w:rFonts w:ascii="Arial" w:hAnsi="Arial" w:cs="Arial"/>
          <w:szCs w:val="22"/>
        </w:rPr>
        <w:t xml:space="preserve">ook in </w:t>
      </w:r>
      <w:r w:rsidRPr="00A92EDE" w:rsidR="009F7ADE">
        <w:rPr>
          <w:rFonts w:ascii="Arial" w:hAnsi="Arial" w:cs="Arial"/>
          <w:szCs w:val="22"/>
        </w:rPr>
        <w:t xml:space="preserve">het Europese deel van </w:t>
      </w:r>
      <w:r w:rsidRPr="00A92EDE" w:rsidR="000951A1">
        <w:rPr>
          <w:rFonts w:ascii="Arial" w:hAnsi="Arial" w:cs="Arial"/>
          <w:szCs w:val="22"/>
        </w:rPr>
        <w:t xml:space="preserve">Nederland gevestigde </w:t>
      </w:r>
      <w:r w:rsidRPr="00A92EDE">
        <w:rPr>
          <w:rFonts w:ascii="Arial" w:hAnsi="Arial" w:cs="Arial"/>
          <w:szCs w:val="22"/>
        </w:rPr>
        <w:t xml:space="preserve">luchtvaartmaatschappijen </w:t>
      </w:r>
      <w:r w:rsidRPr="00A92EDE" w:rsidR="009F7ADE">
        <w:rPr>
          <w:rFonts w:ascii="Arial" w:hAnsi="Arial" w:cs="Arial"/>
          <w:szCs w:val="22"/>
        </w:rPr>
        <w:t>afkomstig uit</w:t>
      </w:r>
      <w:r w:rsidRPr="00A92EDE">
        <w:rPr>
          <w:rFonts w:ascii="Arial" w:hAnsi="Arial" w:cs="Arial"/>
          <w:szCs w:val="22"/>
        </w:rPr>
        <w:t xml:space="preserve"> </w:t>
      </w:r>
      <w:r w:rsidRPr="00A92EDE" w:rsidR="00447A0A">
        <w:rPr>
          <w:rFonts w:ascii="Arial" w:hAnsi="Arial" w:cs="Arial"/>
          <w:szCs w:val="22"/>
        </w:rPr>
        <w:t xml:space="preserve">andere </w:t>
      </w:r>
      <w:r w:rsidRPr="00A92EDE">
        <w:rPr>
          <w:rFonts w:ascii="Arial" w:hAnsi="Arial" w:cs="Arial"/>
          <w:szCs w:val="22"/>
        </w:rPr>
        <w:t>EU</w:t>
      </w:r>
      <w:r w:rsidRPr="00A92EDE" w:rsidR="00AD6A46">
        <w:rPr>
          <w:rFonts w:ascii="Arial" w:hAnsi="Arial" w:cs="Arial"/>
          <w:szCs w:val="22"/>
        </w:rPr>
        <w:t>-</w:t>
      </w:r>
      <w:r w:rsidRPr="00A92EDE">
        <w:rPr>
          <w:rFonts w:ascii="Arial" w:hAnsi="Arial" w:cs="Arial"/>
          <w:szCs w:val="22"/>
        </w:rPr>
        <w:t xml:space="preserve">Lidstaten door Nederland </w:t>
      </w:r>
      <w:r w:rsidRPr="00A92EDE" w:rsidR="00447A0A">
        <w:rPr>
          <w:rFonts w:ascii="Arial" w:hAnsi="Arial" w:cs="Arial"/>
          <w:szCs w:val="22"/>
        </w:rPr>
        <w:t xml:space="preserve">kunnen </w:t>
      </w:r>
      <w:r w:rsidRPr="00A92EDE">
        <w:rPr>
          <w:rFonts w:ascii="Arial" w:hAnsi="Arial" w:cs="Arial"/>
          <w:szCs w:val="22"/>
        </w:rPr>
        <w:lastRenderedPageBreak/>
        <w:t xml:space="preserve">worden aangewezen </w:t>
      </w:r>
      <w:r w:rsidRPr="00A92EDE" w:rsidR="000F02CB">
        <w:rPr>
          <w:rFonts w:ascii="Arial" w:hAnsi="Arial" w:cs="Arial"/>
          <w:szCs w:val="22"/>
        </w:rPr>
        <w:t xml:space="preserve">(artikel 3) </w:t>
      </w:r>
      <w:r w:rsidRPr="00A92EDE">
        <w:rPr>
          <w:rFonts w:ascii="Arial" w:hAnsi="Arial" w:cs="Arial"/>
          <w:szCs w:val="22"/>
        </w:rPr>
        <w:t>of</w:t>
      </w:r>
      <w:r w:rsidRPr="00A92EDE" w:rsidR="00447A0A">
        <w:rPr>
          <w:rFonts w:ascii="Arial" w:hAnsi="Arial" w:cs="Arial"/>
          <w:szCs w:val="22"/>
        </w:rPr>
        <w:t>,</w:t>
      </w:r>
      <w:r w:rsidRPr="00A92EDE">
        <w:rPr>
          <w:rFonts w:ascii="Arial" w:hAnsi="Arial" w:cs="Arial"/>
          <w:szCs w:val="22"/>
        </w:rPr>
        <w:t xml:space="preserve"> </w:t>
      </w:r>
      <w:r w:rsidRPr="00A92EDE" w:rsidR="000F02CB">
        <w:rPr>
          <w:rFonts w:ascii="Arial" w:hAnsi="Arial" w:cs="Arial"/>
          <w:szCs w:val="22"/>
        </w:rPr>
        <w:t xml:space="preserve">waar nodig, </w:t>
      </w:r>
      <w:r w:rsidRPr="00A92EDE" w:rsidR="00761449">
        <w:rPr>
          <w:rFonts w:ascii="Arial" w:hAnsi="Arial" w:cs="Arial"/>
          <w:szCs w:val="22"/>
        </w:rPr>
        <w:t xml:space="preserve">de </w:t>
      </w:r>
      <w:r w:rsidRPr="00A92EDE" w:rsidR="00262B17">
        <w:rPr>
          <w:rFonts w:ascii="Arial" w:hAnsi="Arial" w:cs="Arial"/>
          <w:szCs w:val="22"/>
        </w:rPr>
        <w:t xml:space="preserve">vergunning </w:t>
      </w:r>
      <w:r w:rsidRPr="00A92EDE" w:rsidR="00761449">
        <w:rPr>
          <w:rFonts w:ascii="Arial" w:hAnsi="Arial" w:cs="Arial"/>
          <w:szCs w:val="22"/>
        </w:rPr>
        <w:t xml:space="preserve">kan worden </w:t>
      </w:r>
      <w:r w:rsidRPr="00A92EDE" w:rsidR="009F7ADE">
        <w:rPr>
          <w:rFonts w:ascii="Arial" w:hAnsi="Arial" w:cs="Arial"/>
          <w:szCs w:val="22"/>
        </w:rPr>
        <w:t xml:space="preserve">geweigerd, </w:t>
      </w:r>
      <w:r w:rsidRPr="00A92EDE" w:rsidR="00761449">
        <w:rPr>
          <w:rFonts w:ascii="Arial" w:hAnsi="Arial" w:cs="Arial"/>
          <w:szCs w:val="22"/>
        </w:rPr>
        <w:t>ingetrokken, geschorst of beperkt</w:t>
      </w:r>
      <w:r w:rsidRPr="00A92EDE" w:rsidR="00B52BF0">
        <w:rPr>
          <w:rFonts w:ascii="Arial" w:hAnsi="Arial" w:cs="Arial"/>
          <w:szCs w:val="22"/>
        </w:rPr>
        <w:t xml:space="preserve"> (artikel 4)</w:t>
      </w:r>
      <w:r w:rsidRPr="00A92EDE" w:rsidR="00146E05">
        <w:rPr>
          <w:rFonts w:ascii="Arial" w:hAnsi="Arial" w:cs="Arial"/>
          <w:szCs w:val="22"/>
        </w:rPr>
        <w:t>, bijvoorbeeld als niet (langer</w:t>
      </w:r>
      <w:r w:rsidRPr="00A92EDE" w:rsidR="002D0514">
        <w:rPr>
          <w:rFonts w:ascii="Arial" w:hAnsi="Arial" w:cs="Arial"/>
          <w:szCs w:val="22"/>
        </w:rPr>
        <w:t>)</w:t>
      </w:r>
      <w:r w:rsidRPr="00A92EDE" w:rsidR="00146E05">
        <w:rPr>
          <w:rFonts w:ascii="Arial" w:hAnsi="Arial" w:cs="Arial"/>
          <w:szCs w:val="22"/>
        </w:rPr>
        <w:t xml:space="preserve"> aan de vereisten voor eigendom wordt voldaan of de operaties niet (langer) </w:t>
      </w:r>
      <w:r w:rsidRPr="00A92EDE" w:rsidR="00630C12">
        <w:rPr>
          <w:rFonts w:ascii="Arial" w:hAnsi="Arial" w:cs="Arial"/>
          <w:szCs w:val="22"/>
        </w:rPr>
        <w:t xml:space="preserve">plaatsvinden </w:t>
      </w:r>
      <w:r w:rsidRPr="00A92EDE" w:rsidR="00146E05">
        <w:rPr>
          <w:rFonts w:ascii="Arial" w:hAnsi="Arial" w:cs="Arial"/>
          <w:szCs w:val="22"/>
        </w:rPr>
        <w:t xml:space="preserve">overeenkomstig </w:t>
      </w:r>
      <w:r w:rsidRPr="00A92EDE" w:rsidR="006A61B1">
        <w:rPr>
          <w:rFonts w:ascii="Arial" w:hAnsi="Arial" w:cs="Arial"/>
          <w:szCs w:val="22"/>
        </w:rPr>
        <w:t xml:space="preserve">de standaarden </w:t>
      </w:r>
      <w:r w:rsidRPr="00A92EDE" w:rsidR="00407D58">
        <w:rPr>
          <w:rFonts w:ascii="Arial" w:hAnsi="Arial" w:cs="Arial"/>
          <w:szCs w:val="22"/>
        </w:rPr>
        <w:t>uit het op 7 december 1944 te Chicago tot stand gekomen Verdrag inzake de internationale burgerluchtvaart (</w:t>
      </w:r>
      <w:r w:rsidRPr="00A92EDE" w:rsidR="00407D58">
        <w:rPr>
          <w:rFonts w:ascii="Arial" w:hAnsi="Arial" w:cs="Arial"/>
          <w:i/>
          <w:szCs w:val="22"/>
        </w:rPr>
        <w:t>Stb.</w:t>
      </w:r>
      <w:r w:rsidRPr="00A92EDE" w:rsidR="00407D58">
        <w:rPr>
          <w:rFonts w:ascii="Arial" w:hAnsi="Arial" w:cs="Arial"/>
          <w:szCs w:val="22"/>
        </w:rPr>
        <w:t xml:space="preserve"> 1947, H 165 en </w:t>
      </w:r>
      <w:r w:rsidRPr="00A92EDE" w:rsidR="00407D58">
        <w:rPr>
          <w:rFonts w:ascii="Arial" w:hAnsi="Arial" w:cs="Arial"/>
          <w:i/>
          <w:szCs w:val="22"/>
        </w:rPr>
        <w:t>Trb.</w:t>
      </w:r>
      <w:r w:rsidRPr="00A92EDE" w:rsidR="00407D58">
        <w:rPr>
          <w:rFonts w:ascii="Arial" w:hAnsi="Arial" w:cs="Arial"/>
          <w:szCs w:val="22"/>
        </w:rPr>
        <w:t xml:space="preserve"> 1959, 45) </w:t>
      </w:r>
      <w:r w:rsidRPr="00A92EDE" w:rsidR="006A61B1">
        <w:rPr>
          <w:rFonts w:ascii="Arial" w:hAnsi="Arial" w:cs="Arial"/>
          <w:szCs w:val="22"/>
        </w:rPr>
        <w:t>(</w:t>
      </w:r>
      <w:r w:rsidR="003347EE">
        <w:rPr>
          <w:rFonts w:ascii="Arial" w:hAnsi="Arial" w:cs="Arial"/>
          <w:szCs w:val="22"/>
        </w:rPr>
        <w:t>Verdrag van Chicago</w:t>
      </w:r>
      <w:r w:rsidRPr="00A92EDE" w:rsidR="006A61B1">
        <w:rPr>
          <w:rFonts w:ascii="Arial" w:hAnsi="Arial" w:cs="Arial"/>
          <w:szCs w:val="22"/>
        </w:rPr>
        <w:t xml:space="preserve">). </w:t>
      </w:r>
      <w:r w:rsidRPr="00A92EDE" w:rsidR="009F7ADE">
        <w:rPr>
          <w:rFonts w:ascii="Arial" w:hAnsi="Arial" w:cs="Arial"/>
          <w:szCs w:val="22"/>
        </w:rPr>
        <w:t xml:space="preserve">Tenslotte is voorzien in de mogelijke aanwijzing van luchtvaartmaatschappijen gevestigd in CN. Zie hiervoor ook paragraaf 2 (Reikwijdte) van deze toelichtende nota. </w:t>
      </w:r>
    </w:p>
    <w:p w:rsidRPr="00A92EDE" w:rsidR="007A2653" w:rsidP="00E7748A" w:rsidRDefault="007A2653">
      <w:pPr>
        <w:rPr>
          <w:rFonts w:ascii="Arial" w:hAnsi="Arial" w:cs="Arial"/>
          <w:szCs w:val="22"/>
        </w:rPr>
      </w:pPr>
    </w:p>
    <w:p w:rsidRPr="00A92EDE" w:rsidR="007A2653" w:rsidP="00E7748A" w:rsidRDefault="00EA67E5">
      <w:pPr>
        <w:pStyle w:val="Heading1"/>
        <w:rPr>
          <w:rFonts w:ascii="Arial" w:hAnsi="Arial" w:cs="Arial"/>
          <w:szCs w:val="22"/>
        </w:rPr>
      </w:pPr>
      <w:r w:rsidRPr="00A92EDE">
        <w:rPr>
          <w:rFonts w:ascii="Arial" w:hAnsi="Arial" w:cs="Arial"/>
          <w:szCs w:val="22"/>
        </w:rPr>
        <w:t xml:space="preserve">Artikel 5 </w:t>
      </w:r>
      <w:r w:rsidRPr="00A92EDE" w:rsidR="009F7ADE">
        <w:rPr>
          <w:rFonts w:ascii="Arial" w:hAnsi="Arial" w:cs="Arial"/>
          <w:szCs w:val="22"/>
        </w:rPr>
        <w:t>(</w:t>
      </w:r>
      <w:r w:rsidRPr="00A92EDE" w:rsidR="00B7002C">
        <w:rPr>
          <w:rFonts w:ascii="Arial" w:hAnsi="Arial" w:cs="Arial"/>
          <w:szCs w:val="22"/>
        </w:rPr>
        <w:t>Tarieven)</w:t>
      </w:r>
    </w:p>
    <w:p w:rsidRPr="00A92EDE" w:rsidR="00A8206C" w:rsidP="00E7748A" w:rsidRDefault="00A8206C">
      <w:pPr>
        <w:rPr>
          <w:rFonts w:ascii="Arial" w:hAnsi="Arial" w:cs="Arial"/>
          <w:szCs w:val="22"/>
        </w:rPr>
      </w:pPr>
      <w:r w:rsidRPr="00A92EDE">
        <w:rPr>
          <w:rFonts w:ascii="Arial" w:hAnsi="Arial" w:cs="Arial"/>
          <w:szCs w:val="22"/>
        </w:rPr>
        <w:t>Artikel 5 bepaalt onder welke voorwaarden de aangewezen luchtvaartmaatschappijen de tarieven zelfstandig kunnen vaststellen en onder welke voorwaarden de verdragsluitende partijen kunnen interveniëren.</w:t>
      </w:r>
    </w:p>
    <w:p w:rsidRPr="00A92EDE" w:rsidR="007A2653" w:rsidP="00E7748A" w:rsidRDefault="007A2653">
      <w:pPr>
        <w:rPr>
          <w:rFonts w:ascii="Arial" w:hAnsi="Arial" w:cs="Arial"/>
          <w:szCs w:val="22"/>
        </w:rPr>
      </w:pPr>
    </w:p>
    <w:p w:rsidRPr="00A92EDE" w:rsidR="007A2653" w:rsidP="00E7748A" w:rsidRDefault="007A2653">
      <w:pPr>
        <w:pStyle w:val="Heading1"/>
        <w:rPr>
          <w:rFonts w:ascii="Arial" w:hAnsi="Arial" w:cs="Arial"/>
          <w:szCs w:val="22"/>
        </w:rPr>
      </w:pPr>
      <w:r w:rsidRPr="00A92EDE">
        <w:rPr>
          <w:rFonts w:ascii="Arial" w:hAnsi="Arial" w:cs="Arial"/>
          <w:szCs w:val="22"/>
        </w:rPr>
        <w:t>Artikel 6</w:t>
      </w:r>
      <w:r w:rsidRPr="00A92EDE" w:rsidR="007E501D">
        <w:rPr>
          <w:rFonts w:ascii="Arial" w:hAnsi="Arial" w:cs="Arial"/>
          <w:szCs w:val="22"/>
        </w:rPr>
        <w:t xml:space="preserve"> </w:t>
      </w:r>
      <w:r w:rsidRPr="00A92EDE" w:rsidR="00B07771">
        <w:rPr>
          <w:rFonts w:ascii="Arial" w:hAnsi="Arial" w:cs="Arial"/>
          <w:szCs w:val="22"/>
        </w:rPr>
        <w:t>(Commerciële activiteiten)</w:t>
      </w:r>
    </w:p>
    <w:p w:rsidRPr="00A92EDE" w:rsidR="00733BF6" w:rsidP="00E7748A" w:rsidRDefault="007A2653">
      <w:pPr>
        <w:rPr>
          <w:rFonts w:ascii="Arial" w:hAnsi="Arial" w:cs="Arial"/>
          <w:szCs w:val="22"/>
        </w:rPr>
      </w:pPr>
      <w:r w:rsidRPr="00A92EDE">
        <w:rPr>
          <w:rFonts w:ascii="Arial" w:hAnsi="Arial" w:cs="Arial"/>
          <w:szCs w:val="22"/>
        </w:rPr>
        <w:t xml:space="preserve">Teneinde </w:t>
      </w:r>
      <w:r w:rsidRPr="00A92EDE" w:rsidR="0018743D">
        <w:rPr>
          <w:rFonts w:ascii="Arial" w:hAnsi="Arial" w:cs="Arial"/>
          <w:szCs w:val="22"/>
        </w:rPr>
        <w:t>tegemoet te komen aan de huidige eisen die de luchtvaartsector stelt</w:t>
      </w:r>
      <w:r w:rsidRPr="00A92EDE" w:rsidR="008433E9">
        <w:rPr>
          <w:rFonts w:ascii="Arial" w:hAnsi="Arial" w:cs="Arial"/>
          <w:szCs w:val="22"/>
        </w:rPr>
        <w:t xml:space="preserve"> </w:t>
      </w:r>
      <w:r w:rsidRPr="00A92EDE" w:rsidR="00CB3C51">
        <w:rPr>
          <w:rFonts w:ascii="Arial" w:hAnsi="Arial" w:cs="Arial"/>
          <w:szCs w:val="22"/>
        </w:rPr>
        <w:t xml:space="preserve">aan </w:t>
      </w:r>
      <w:r w:rsidRPr="00A92EDE" w:rsidR="00EA67E5">
        <w:rPr>
          <w:rFonts w:ascii="Arial" w:hAnsi="Arial" w:cs="Arial"/>
          <w:szCs w:val="22"/>
        </w:rPr>
        <w:t xml:space="preserve">het uitoefenen van </w:t>
      </w:r>
      <w:r w:rsidRPr="00A92EDE">
        <w:rPr>
          <w:rFonts w:ascii="Arial" w:hAnsi="Arial" w:cs="Arial"/>
          <w:szCs w:val="22"/>
        </w:rPr>
        <w:t xml:space="preserve">commerciële </w:t>
      </w:r>
      <w:r w:rsidRPr="00A92EDE" w:rsidR="00EA67E5">
        <w:rPr>
          <w:rFonts w:ascii="Arial" w:hAnsi="Arial" w:cs="Arial"/>
          <w:szCs w:val="22"/>
        </w:rPr>
        <w:t>activiteiten</w:t>
      </w:r>
      <w:r w:rsidRPr="00A92EDE" w:rsidR="00AD76E4">
        <w:rPr>
          <w:rFonts w:ascii="Arial" w:hAnsi="Arial" w:cs="Arial"/>
          <w:szCs w:val="22"/>
        </w:rPr>
        <w:t>, daaronder begrepen het uitoefenen van activiteiten op het g</w:t>
      </w:r>
      <w:r w:rsidRPr="00A92EDE" w:rsidR="0018743D">
        <w:rPr>
          <w:rFonts w:ascii="Arial" w:hAnsi="Arial" w:cs="Arial"/>
          <w:szCs w:val="22"/>
        </w:rPr>
        <w:t xml:space="preserve">rondgebied van de andere </w:t>
      </w:r>
      <w:r w:rsidRPr="00A92EDE" w:rsidR="00B7002C">
        <w:rPr>
          <w:rFonts w:ascii="Arial" w:hAnsi="Arial" w:cs="Arial"/>
          <w:szCs w:val="22"/>
        </w:rPr>
        <w:t xml:space="preserve">verdragsluitende </w:t>
      </w:r>
      <w:r w:rsidRPr="00A92EDE" w:rsidR="00D2762A">
        <w:rPr>
          <w:rFonts w:ascii="Arial" w:hAnsi="Arial" w:cs="Arial"/>
          <w:szCs w:val="22"/>
        </w:rPr>
        <w:t>p</w:t>
      </w:r>
      <w:r w:rsidRPr="00A92EDE" w:rsidR="0018743D">
        <w:rPr>
          <w:rFonts w:ascii="Arial" w:hAnsi="Arial" w:cs="Arial"/>
          <w:szCs w:val="22"/>
        </w:rPr>
        <w:t>artij</w:t>
      </w:r>
      <w:r w:rsidRPr="00A92EDE" w:rsidR="0021602B">
        <w:rPr>
          <w:rFonts w:ascii="Arial" w:hAnsi="Arial" w:cs="Arial"/>
          <w:szCs w:val="22"/>
        </w:rPr>
        <w:t>,</w:t>
      </w:r>
      <w:r w:rsidRPr="00A92EDE" w:rsidR="0018743D">
        <w:rPr>
          <w:rFonts w:ascii="Arial" w:hAnsi="Arial" w:cs="Arial"/>
          <w:szCs w:val="22"/>
        </w:rPr>
        <w:t xml:space="preserve"> biedt </w:t>
      </w:r>
      <w:r w:rsidRPr="00A92EDE" w:rsidR="00B7002C">
        <w:rPr>
          <w:rFonts w:ascii="Arial" w:hAnsi="Arial" w:cs="Arial"/>
          <w:szCs w:val="22"/>
        </w:rPr>
        <w:t xml:space="preserve">het eerste lid van </w:t>
      </w:r>
      <w:r w:rsidRPr="00A92EDE" w:rsidR="00FC2518">
        <w:rPr>
          <w:rFonts w:ascii="Arial" w:hAnsi="Arial" w:cs="Arial"/>
          <w:szCs w:val="22"/>
        </w:rPr>
        <w:t>artikel 6</w:t>
      </w:r>
      <w:r w:rsidRPr="00A92EDE" w:rsidR="0018743D">
        <w:rPr>
          <w:rFonts w:ascii="Arial" w:hAnsi="Arial" w:cs="Arial"/>
          <w:szCs w:val="22"/>
        </w:rPr>
        <w:t xml:space="preserve"> </w:t>
      </w:r>
      <w:r w:rsidRPr="00A92EDE">
        <w:rPr>
          <w:rFonts w:ascii="Arial" w:hAnsi="Arial" w:cs="Arial"/>
          <w:szCs w:val="22"/>
        </w:rPr>
        <w:t xml:space="preserve">onder meer het recht </w:t>
      </w:r>
      <w:r w:rsidRPr="00A92EDE" w:rsidR="00D2762A">
        <w:rPr>
          <w:rFonts w:ascii="Arial" w:hAnsi="Arial" w:cs="Arial"/>
          <w:szCs w:val="22"/>
        </w:rPr>
        <w:t>aan</w:t>
      </w:r>
      <w:r w:rsidRPr="00A92EDE">
        <w:rPr>
          <w:rFonts w:ascii="Arial" w:hAnsi="Arial" w:cs="Arial"/>
          <w:szCs w:val="22"/>
        </w:rPr>
        <w:t xml:space="preserve"> de aangewezen luchtvaartmaatschappij</w:t>
      </w:r>
      <w:r w:rsidRPr="00A92EDE" w:rsidR="00B7002C">
        <w:rPr>
          <w:rFonts w:ascii="Arial" w:hAnsi="Arial" w:cs="Arial"/>
          <w:szCs w:val="22"/>
        </w:rPr>
        <w:t>(</w:t>
      </w:r>
      <w:r w:rsidRPr="00A92EDE">
        <w:rPr>
          <w:rFonts w:ascii="Arial" w:hAnsi="Arial" w:cs="Arial"/>
          <w:szCs w:val="22"/>
        </w:rPr>
        <w:t>en</w:t>
      </w:r>
      <w:r w:rsidRPr="00A92EDE" w:rsidR="00B7002C">
        <w:rPr>
          <w:rFonts w:ascii="Arial" w:hAnsi="Arial" w:cs="Arial"/>
          <w:szCs w:val="22"/>
        </w:rPr>
        <w:t>)</w:t>
      </w:r>
      <w:r w:rsidRPr="00A92EDE">
        <w:rPr>
          <w:rFonts w:ascii="Arial" w:hAnsi="Arial" w:cs="Arial"/>
          <w:szCs w:val="22"/>
        </w:rPr>
        <w:t xml:space="preserve"> om kantoren te vestigen </w:t>
      </w:r>
      <w:r w:rsidRPr="00A92EDE" w:rsidR="00B7002C">
        <w:rPr>
          <w:rFonts w:ascii="Arial" w:hAnsi="Arial" w:cs="Arial"/>
          <w:szCs w:val="22"/>
        </w:rPr>
        <w:t>op het grondgebied</w:t>
      </w:r>
      <w:r w:rsidRPr="00A92EDE">
        <w:rPr>
          <w:rFonts w:ascii="Arial" w:hAnsi="Arial" w:cs="Arial"/>
          <w:szCs w:val="22"/>
        </w:rPr>
        <w:t xml:space="preserve"> van de andere </w:t>
      </w:r>
      <w:r w:rsidRPr="00A92EDE" w:rsidR="00B7002C">
        <w:rPr>
          <w:rFonts w:ascii="Arial" w:hAnsi="Arial" w:cs="Arial"/>
          <w:szCs w:val="22"/>
        </w:rPr>
        <w:t xml:space="preserve">verdragsluitende </w:t>
      </w:r>
      <w:r w:rsidRPr="00A92EDE" w:rsidR="00D2762A">
        <w:rPr>
          <w:rFonts w:ascii="Arial" w:hAnsi="Arial" w:cs="Arial"/>
          <w:szCs w:val="22"/>
        </w:rPr>
        <w:t>p</w:t>
      </w:r>
      <w:r w:rsidRPr="00A92EDE">
        <w:rPr>
          <w:rFonts w:ascii="Arial" w:hAnsi="Arial" w:cs="Arial"/>
          <w:szCs w:val="22"/>
        </w:rPr>
        <w:t xml:space="preserve">artij ter promotie en verkoop van luchtdiensten en </w:t>
      </w:r>
      <w:r w:rsidR="00AD267C">
        <w:rPr>
          <w:rFonts w:ascii="Arial" w:hAnsi="Arial" w:cs="Arial"/>
          <w:szCs w:val="22"/>
        </w:rPr>
        <w:t>bijkomende of aanvullende diensten</w:t>
      </w:r>
      <w:r w:rsidRPr="00A92EDE">
        <w:rPr>
          <w:rFonts w:ascii="Arial" w:hAnsi="Arial" w:cs="Arial"/>
          <w:szCs w:val="22"/>
        </w:rPr>
        <w:t xml:space="preserve">. Deze activiteiten mogen zowel door de desbetreffende luchtvaartmaatschappij zelf als door haar agenten worden ontplooid. </w:t>
      </w:r>
      <w:r w:rsidRPr="00A92EDE" w:rsidR="006A61B1">
        <w:rPr>
          <w:rFonts w:ascii="Arial" w:hAnsi="Arial" w:cs="Arial"/>
          <w:szCs w:val="22"/>
        </w:rPr>
        <w:t>Tevens wordt voorzien</w:t>
      </w:r>
      <w:r w:rsidRPr="00A92EDE">
        <w:rPr>
          <w:rFonts w:ascii="Arial" w:hAnsi="Arial" w:cs="Arial"/>
          <w:szCs w:val="22"/>
        </w:rPr>
        <w:t xml:space="preserve"> in de mogelijkheid voor luchtvaartmaatschappijen om eigen specialistisch personeel </w:t>
      </w:r>
      <w:r w:rsidRPr="00A92EDE" w:rsidR="00B7002C">
        <w:rPr>
          <w:rFonts w:ascii="Arial" w:hAnsi="Arial" w:cs="Arial"/>
          <w:szCs w:val="22"/>
        </w:rPr>
        <w:t>op het grondgebied</w:t>
      </w:r>
      <w:r w:rsidRPr="00A92EDE">
        <w:rPr>
          <w:rFonts w:ascii="Arial" w:hAnsi="Arial" w:cs="Arial"/>
          <w:szCs w:val="22"/>
        </w:rPr>
        <w:t xml:space="preserve"> van de andere </w:t>
      </w:r>
      <w:r w:rsidRPr="00A92EDE" w:rsidR="00B7002C">
        <w:rPr>
          <w:rFonts w:ascii="Arial" w:hAnsi="Arial" w:cs="Arial"/>
          <w:szCs w:val="22"/>
        </w:rPr>
        <w:t xml:space="preserve">verdragsluitende </w:t>
      </w:r>
      <w:r w:rsidRPr="00A92EDE" w:rsidR="00D2762A">
        <w:rPr>
          <w:rFonts w:ascii="Arial" w:hAnsi="Arial" w:cs="Arial"/>
          <w:szCs w:val="22"/>
        </w:rPr>
        <w:t>p</w:t>
      </w:r>
      <w:r w:rsidRPr="00A92EDE">
        <w:rPr>
          <w:rFonts w:ascii="Arial" w:hAnsi="Arial" w:cs="Arial"/>
          <w:szCs w:val="22"/>
        </w:rPr>
        <w:t>artij te laten werken</w:t>
      </w:r>
      <w:r w:rsidRPr="00A92EDE" w:rsidR="00B7002C">
        <w:rPr>
          <w:rFonts w:ascii="Arial" w:hAnsi="Arial" w:cs="Arial"/>
          <w:szCs w:val="22"/>
        </w:rPr>
        <w:t xml:space="preserve"> (tweede lid)</w:t>
      </w:r>
      <w:r w:rsidRPr="00A92EDE" w:rsidR="007E501D">
        <w:rPr>
          <w:rFonts w:ascii="Arial" w:hAnsi="Arial" w:cs="Arial"/>
          <w:szCs w:val="22"/>
        </w:rPr>
        <w:t xml:space="preserve"> of om het personeel in te schakelen van een ander bedrijf dat door die </w:t>
      </w:r>
      <w:r w:rsidRPr="00A92EDE" w:rsidR="002F1061">
        <w:rPr>
          <w:rFonts w:ascii="Arial" w:hAnsi="Arial" w:cs="Arial"/>
          <w:szCs w:val="22"/>
        </w:rPr>
        <w:t xml:space="preserve">verdragsluitende </w:t>
      </w:r>
      <w:r w:rsidRPr="00A92EDE" w:rsidR="00D2762A">
        <w:rPr>
          <w:rFonts w:ascii="Arial" w:hAnsi="Arial" w:cs="Arial"/>
          <w:szCs w:val="22"/>
        </w:rPr>
        <w:t>p</w:t>
      </w:r>
      <w:r w:rsidRPr="00A92EDE" w:rsidR="007E501D">
        <w:rPr>
          <w:rFonts w:ascii="Arial" w:hAnsi="Arial" w:cs="Arial"/>
          <w:szCs w:val="22"/>
        </w:rPr>
        <w:t>artij daartoe gemachtigd is</w:t>
      </w:r>
      <w:r w:rsidRPr="00A92EDE" w:rsidR="00FD1353">
        <w:rPr>
          <w:rFonts w:ascii="Arial" w:hAnsi="Arial" w:cs="Arial"/>
          <w:szCs w:val="22"/>
        </w:rPr>
        <w:t xml:space="preserve"> (derde lid)</w:t>
      </w:r>
      <w:r w:rsidRPr="00A92EDE" w:rsidR="007E501D">
        <w:rPr>
          <w:rFonts w:ascii="Arial" w:hAnsi="Arial" w:cs="Arial"/>
          <w:szCs w:val="22"/>
        </w:rPr>
        <w:t xml:space="preserve">. </w:t>
      </w:r>
    </w:p>
    <w:p w:rsidRPr="00A92EDE" w:rsidR="00B7002C" w:rsidP="00E7748A" w:rsidRDefault="00B7002C">
      <w:pPr>
        <w:rPr>
          <w:rFonts w:ascii="Arial" w:hAnsi="Arial" w:cs="Arial"/>
          <w:szCs w:val="22"/>
        </w:rPr>
      </w:pPr>
      <w:r w:rsidRPr="00A92EDE">
        <w:rPr>
          <w:rFonts w:ascii="Arial" w:hAnsi="Arial" w:cs="Arial"/>
          <w:szCs w:val="22"/>
        </w:rPr>
        <w:t>Het vi</w:t>
      </w:r>
      <w:r w:rsidRPr="00A92EDE" w:rsidR="00221AB0">
        <w:rPr>
          <w:rFonts w:ascii="Arial" w:hAnsi="Arial" w:cs="Arial"/>
          <w:szCs w:val="22"/>
        </w:rPr>
        <w:t>jf</w:t>
      </w:r>
      <w:r w:rsidRPr="00A92EDE">
        <w:rPr>
          <w:rFonts w:ascii="Arial" w:hAnsi="Arial" w:cs="Arial"/>
          <w:szCs w:val="22"/>
        </w:rPr>
        <w:t xml:space="preserve">de lid </w:t>
      </w:r>
      <w:r w:rsidRPr="00A92EDE" w:rsidR="001F5036">
        <w:rPr>
          <w:rFonts w:ascii="Arial" w:hAnsi="Arial" w:cs="Arial"/>
          <w:szCs w:val="22"/>
        </w:rPr>
        <w:t xml:space="preserve">van artikel 6 </w:t>
      </w:r>
      <w:r w:rsidRPr="00A92EDE">
        <w:rPr>
          <w:rFonts w:ascii="Arial" w:hAnsi="Arial" w:cs="Arial"/>
          <w:szCs w:val="22"/>
        </w:rPr>
        <w:t>voorziet in grondafhandeling die optimale mogelijkheden geeft voor vrije keuze tussen aanbieders</w:t>
      </w:r>
      <w:r w:rsidRPr="00A92EDE" w:rsidR="009C569C">
        <w:rPr>
          <w:rFonts w:ascii="Arial" w:hAnsi="Arial" w:cs="Arial"/>
          <w:szCs w:val="22"/>
        </w:rPr>
        <w:t xml:space="preserve"> op het grondgebied van de andere verdragsluitende partij, met inachtneming van de geldende wet- en regelgeving op dat terrein, inclusief</w:t>
      </w:r>
      <w:r w:rsidRPr="00A92EDE" w:rsidR="001F5036">
        <w:rPr>
          <w:rFonts w:ascii="Arial" w:hAnsi="Arial" w:cs="Arial"/>
          <w:szCs w:val="22"/>
        </w:rPr>
        <w:t>, wat betreft het Europese deel van Nederland,</w:t>
      </w:r>
      <w:r w:rsidRPr="00A92EDE" w:rsidR="009C569C">
        <w:rPr>
          <w:rFonts w:ascii="Arial" w:hAnsi="Arial" w:cs="Arial"/>
          <w:szCs w:val="22"/>
        </w:rPr>
        <w:t xml:space="preserve"> de voor het Europese deel van Nederland geldende EU wet- en regelgeving.</w:t>
      </w:r>
    </w:p>
    <w:p w:rsidRPr="00A92EDE" w:rsidR="00B308BF" w:rsidP="00E7748A" w:rsidRDefault="00B7002C">
      <w:pPr>
        <w:rPr>
          <w:rFonts w:ascii="Arial" w:hAnsi="Arial" w:cs="Arial"/>
          <w:szCs w:val="22"/>
        </w:rPr>
      </w:pPr>
      <w:r w:rsidRPr="00A92EDE">
        <w:rPr>
          <w:rFonts w:ascii="Arial" w:hAnsi="Arial" w:cs="Arial"/>
          <w:szCs w:val="22"/>
        </w:rPr>
        <w:t xml:space="preserve">Daarnaast biedt het </w:t>
      </w:r>
      <w:r w:rsidRPr="00A92EDE" w:rsidR="00221AB0">
        <w:rPr>
          <w:rFonts w:ascii="Arial" w:hAnsi="Arial" w:cs="Arial"/>
          <w:szCs w:val="22"/>
        </w:rPr>
        <w:t>zes</w:t>
      </w:r>
      <w:r w:rsidRPr="00A92EDE">
        <w:rPr>
          <w:rFonts w:ascii="Arial" w:hAnsi="Arial" w:cs="Arial"/>
          <w:szCs w:val="22"/>
        </w:rPr>
        <w:t xml:space="preserve">de lid van dit artikel mogelijkheden voor uitgebreide commerciële samenwerking tussen luchtvaartmaatschappijen, zoals door middel van </w:t>
      </w:r>
      <w:r w:rsidR="003347EE">
        <w:rPr>
          <w:rFonts w:ascii="Arial" w:hAnsi="Arial" w:cs="Arial"/>
          <w:szCs w:val="22"/>
        </w:rPr>
        <w:t xml:space="preserve">regelingen op het gebied van </w:t>
      </w:r>
      <w:r w:rsidRPr="00A92EDE" w:rsidR="006A61B1">
        <w:rPr>
          <w:rFonts w:ascii="Arial" w:hAnsi="Arial" w:cs="Arial"/>
          <w:szCs w:val="22"/>
        </w:rPr>
        <w:t>blocked-space,</w:t>
      </w:r>
      <w:r w:rsidR="00AD267C">
        <w:rPr>
          <w:rFonts w:ascii="Arial" w:hAnsi="Arial" w:cs="Arial"/>
          <w:szCs w:val="22"/>
        </w:rPr>
        <w:t xml:space="preserve"> code-</w:t>
      </w:r>
      <w:r w:rsidRPr="00A92EDE" w:rsidR="00D70A49">
        <w:rPr>
          <w:rFonts w:ascii="Arial" w:hAnsi="Arial" w:cs="Arial"/>
          <w:szCs w:val="22"/>
        </w:rPr>
        <w:t>shar</w:t>
      </w:r>
      <w:r w:rsidR="003347EE">
        <w:rPr>
          <w:rFonts w:ascii="Arial" w:hAnsi="Arial" w:cs="Arial"/>
          <w:szCs w:val="22"/>
        </w:rPr>
        <w:t>ing</w:t>
      </w:r>
      <w:r w:rsidRPr="00A92EDE">
        <w:rPr>
          <w:rFonts w:ascii="Arial" w:hAnsi="Arial" w:cs="Arial"/>
          <w:szCs w:val="22"/>
        </w:rPr>
        <w:t xml:space="preserve"> </w:t>
      </w:r>
      <w:r w:rsidRPr="00A92EDE" w:rsidR="006A61B1">
        <w:rPr>
          <w:rFonts w:ascii="Arial" w:hAnsi="Arial" w:cs="Arial"/>
          <w:szCs w:val="22"/>
        </w:rPr>
        <w:t>en leasing</w:t>
      </w:r>
      <w:r w:rsidRPr="00A92EDE">
        <w:rPr>
          <w:rFonts w:ascii="Arial" w:hAnsi="Arial" w:cs="Arial"/>
          <w:szCs w:val="22"/>
        </w:rPr>
        <w:t xml:space="preserve">, </w:t>
      </w:r>
      <w:r w:rsidRPr="00A92EDE" w:rsidR="00E7748A">
        <w:rPr>
          <w:rFonts w:ascii="Arial" w:hAnsi="Arial" w:cs="Arial"/>
          <w:szCs w:val="22"/>
        </w:rPr>
        <w:t xml:space="preserve">waarbij luchtvaartmaatschappijen op basis van commerciële overwegingen zelf hun frequentie en capaciteit voor internationaal luchtvervoer mogen bepalen, </w:t>
      </w:r>
      <w:r w:rsidRPr="00A92EDE">
        <w:rPr>
          <w:rFonts w:ascii="Arial" w:hAnsi="Arial" w:cs="Arial"/>
          <w:szCs w:val="22"/>
        </w:rPr>
        <w:t xml:space="preserve">hetgeen voor de bestaande luchtvaartallianties van groot belang is. </w:t>
      </w:r>
      <w:r w:rsidRPr="00A92EDE" w:rsidR="00563BF8">
        <w:rPr>
          <w:rFonts w:ascii="Arial" w:hAnsi="Arial" w:cs="Arial"/>
          <w:szCs w:val="22"/>
        </w:rPr>
        <w:t xml:space="preserve">Ingevolge het zevende lid van dit artikel is ook het verrichten van intermodale diensten/vervoer door de lucht en over land en/of </w:t>
      </w:r>
      <w:r w:rsidRPr="00A92EDE" w:rsidR="00EF4517">
        <w:rPr>
          <w:rFonts w:ascii="Arial" w:hAnsi="Arial" w:cs="Arial"/>
          <w:szCs w:val="22"/>
        </w:rPr>
        <w:t>water</w:t>
      </w:r>
      <w:r w:rsidRPr="00A92EDE" w:rsidR="00563BF8">
        <w:rPr>
          <w:rFonts w:ascii="Arial" w:hAnsi="Arial" w:cs="Arial"/>
          <w:szCs w:val="22"/>
        </w:rPr>
        <w:t xml:space="preserve"> toegestaan. </w:t>
      </w:r>
      <w:r w:rsidRPr="00A92EDE" w:rsidR="00B308BF">
        <w:rPr>
          <w:rFonts w:ascii="Arial" w:hAnsi="Arial" w:cs="Arial"/>
          <w:szCs w:val="22"/>
        </w:rPr>
        <w:t xml:space="preserve">Tot slot is in het </w:t>
      </w:r>
      <w:r w:rsidRPr="00A92EDE" w:rsidR="00221AB0">
        <w:rPr>
          <w:rFonts w:ascii="Arial" w:hAnsi="Arial" w:cs="Arial"/>
          <w:szCs w:val="22"/>
        </w:rPr>
        <w:t>achtst</w:t>
      </w:r>
      <w:r w:rsidRPr="00A92EDE" w:rsidR="00B308BF">
        <w:rPr>
          <w:rFonts w:ascii="Arial" w:hAnsi="Arial" w:cs="Arial"/>
          <w:szCs w:val="22"/>
        </w:rPr>
        <w:t>e lid bepaald dat alle activiteiten slechts kunnen worden uitgevoerd met inachtneming van de voor een verdragsluitende partij geldende wet- en regelgeving, inclusief de voor het Europese deel van Nederland geldende EU</w:t>
      </w:r>
      <w:r w:rsidRPr="00A92EDE" w:rsidR="00221AB0">
        <w:rPr>
          <w:rFonts w:ascii="Arial" w:hAnsi="Arial" w:cs="Arial"/>
          <w:szCs w:val="22"/>
        </w:rPr>
        <w:t xml:space="preserve"> wet</w:t>
      </w:r>
      <w:r w:rsidRPr="00A92EDE" w:rsidR="00B308BF">
        <w:rPr>
          <w:rFonts w:ascii="Arial" w:hAnsi="Arial" w:cs="Arial"/>
          <w:szCs w:val="22"/>
        </w:rPr>
        <w:t>-</w:t>
      </w:r>
      <w:r w:rsidRPr="00A92EDE" w:rsidR="00221AB0">
        <w:rPr>
          <w:rFonts w:ascii="Arial" w:hAnsi="Arial" w:cs="Arial"/>
          <w:szCs w:val="22"/>
        </w:rPr>
        <w:t xml:space="preserve"> en </w:t>
      </w:r>
      <w:r w:rsidRPr="00A92EDE" w:rsidR="00B308BF">
        <w:rPr>
          <w:rFonts w:ascii="Arial" w:hAnsi="Arial" w:cs="Arial"/>
          <w:szCs w:val="22"/>
        </w:rPr>
        <w:t>regelgeving.</w:t>
      </w:r>
    </w:p>
    <w:p w:rsidRPr="00A92EDE" w:rsidR="0021602B" w:rsidP="00E7748A" w:rsidRDefault="0021602B">
      <w:pPr>
        <w:rPr>
          <w:rFonts w:ascii="Arial" w:hAnsi="Arial" w:cs="Arial"/>
          <w:szCs w:val="22"/>
        </w:rPr>
      </w:pPr>
    </w:p>
    <w:p w:rsidRPr="00A92EDE" w:rsidR="009C78A1" w:rsidP="00E7748A" w:rsidRDefault="00AD76E4">
      <w:pPr>
        <w:rPr>
          <w:rFonts w:ascii="Arial" w:hAnsi="Arial" w:cs="Arial"/>
          <w:i/>
          <w:szCs w:val="22"/>
        </w:rPr>
      </w:pPr>
      <w:r w:rsidRPr="00A92EDE">
        <w:rPr>
          <w:rFonts w:ascii="Arial" w:hAnsi="Arial" w:cs="Arial"/>
          <w:i/>
          <w:szCs w:val="22"/>
        </w:rPr>
        <w:t xml:space="preserve">Artikel 7 </w:t>
      </w:r>
      <w:r w:rsidRPr="00A92EDE" w:rsidR="00DB34A3">
        <w:rPr>
          <w:rFonts w:ascii="Arial" w:hAnsi="Arial" w:cs="Arial"/>
          <w:i/>
          <w:szCs w:val="22"/>
        </w:rPr>
        <w:t>(Verandering van luchtvaartuig)</w:t>
      </w:r>
    </w:p>
    <w:p w:rsidRPr="00A92EDE" w:rsidR="00AD76E4" w:rsidP="00E7748A" w:rsidRDefault="00D75DA1">
      <w:pPr>
        <w:rPr>
          <w:rFonts w:ascii="Arial" w:hAnsi="Arial" w:cs="Arial"/>
          <w:szCs w:val="22"/>
        </w:rPr>
      </w:pPr>
      <w:r w:rsidRPr="00A92EDE">
        <w:rPr>
          <w:rFonts w:ascii="Arial" w:hAnsi="Arial" w:cs="Arial"/>
          <w:szCs w:val="22"/>
        </w:rPr>
        <w:t xml:space="preserve">Dit artikel maakt het mogelijk </w:t>
      </w:r>
      <w:r w:rsidRPr="00A92EDE" w:rsidR="005C4B0D">
        <w:rPr>
          <w:rFonts w:ascii="Arial" w:hAnsi="Arial" w:cs="Arial"/>
          <w:szCs w:val="22"/>
        </w:rPr>
        <w:t xml:space="preserve">om </w:t>
      </w:r>
      <w:r w:rsidRPr="00A92EDE" w:rsidR="0041497B">
        <w:rPr>
          <w:rFonts w:ascii="Arial" w:hAnsi="Arial" w:cs="Arial"/>
          <w:szCs w:val="22"/>
        </w:rPr>
        <w:t xml:space="preserve">overstappen van passagiers </w:t>
      </w:r>
      <w:r w:rsidRPr="00A92EDE">
        <w:rPr>
          <w:rFonts w:ascii="Arial" w:hAnsi="Arial" w:cs="Arial"/>
          <w:szCs w:val="22"/>
        </w:rPr>
        <w:t xml:space="preserve">op (delen van) de routes zoals neergelegd in de </w:t>
      </w:r>
      <w:r w:rsidRPr="00A92EDE" w:rsidR="0041497B">
        <w:rPr>
          <w:rFonts w:ascii="Arial" w:hAnsi="Arial" w:cs="Arial"/>
          <w:szCs w:val="22"/>
        </w:rPr>
        <w:t>Bijlage bij het Verdrag (</w:t>
      </w:r>
      <w:r w:rsidRPr="00A92EDE" w:rsidR="006B73A3">
        <w:rPr>
          <w:rFonts w:ascii="Arial" w:hAnsi="Arial" w:cs="Arial"/>
          <w:szCs w:val="22"/>
        </w:rPr>
        <w:t>de</w:t>
      </w:r>
      <w:r w:rsidRPr="00A92EDE" w:rsidR="0041497B">
        <w:rPr>
          <w:rFonts w:ascii="Arial" w:hAnsi="Arial" w:cs="Arial"/>
          <w:szCs w:val="22"/>
        </w:rPr>
        <w:t xml:space="preserve"> route</w:t>
      </w:r>
      <w:r w:rsidRPr="00A92EDE" w:rsidR="006B73A3">
        <w:rPr>
          <w:rFonts w:ascii="Arial" w:hAnsi="Arial" w:cs="Arial"/>
          <w:szCs w:val="22"/>
        </w:rPr>
        <w:t>tabel</w:t>
      </w:r>
      <w:r w:rsidRPr="00A92EDE" w:rsidR="0041497B">
        <w:rPr>
          <w:rFonts w:ascii="Arial" w:hAnsi="Arial" w:cs="Arial"/>
          <w:szCs w:val="22"/>
        </w:rPr>
        <w:t xml:space="preserve">) </w:t>
      </w:r>
      <w:r w:rsidRPr="00A92EDE">
        <w:rPr>
          <w:rFonts w:ascii="Arial" w:hAnsi="Arial" w:cs="Arial"/>
          <w:szCs w:val="22"/>
        </w:rPr>
        <w:t>te faciliteren en - waar commercieel opportuun - gebruik te maken van partners</w:t>
      </w:r>
      <w:r w:rsidRPr="00A92EDE" w:rsidR="0041497B">
        <w:rPr>
          <w:rFonts w:ascii="Arial" w:hAnsi="Arial" w:cs="Arial"/>
          <w:szCs w:val="22"/>
        </w:rPr>
        <w:t xml:space="preserve"> of geleased materieel. </w:t>
      </w:r>
      <w:r w:rsidRPr="00A92EDE" w:rsidR="00931F91">
        <w:rPr>
          <w:rFonts w:ascii="Arial" w:hAnsi="Arial" w:cs="Arial"/>
          <w:szCs w:val="22"/>
        </w:rPr>
        <w:t xml:space="preserve">Voor de positie van Schiphol als </w:t>
      </w:r>
      <w:r w:rsidRPr="00A92EDE" w:rsidR="00FD12DC">
        <w:rPr>
          <w:rFonts w:ascii="Arial" w:hAnsi="Arial" w:cs="Arial"/>
          <w:szCs w:val="22"/>
        </w:rPr>
        <w:t>overstap</w:t>
      </w:r>
      <w:r w:rsidRPr="00A92EDE" w:rsidR="00931F91">
        <w:rPr>
          <w:rFonts w:ascii="Arial" w:hAnsi="Arial" w:cs="Arial"/>
          <w:szCs w:val="22"/>
        </w:rPr>
        <w:t>luchthaven is dit artikel eveneens van belang</w:t>
      </w:r>
      <w:r w:rsidRPr="00A92EDE" w:rsidR="00246306">
        <w:rPr>
          <w:rFonts w:ascii="Arial" w:hAnsi="Arial" w:cs="Arial"/>
          <w:szCs w:val="22"/>
        </w:rPr>
        <w:t>.</w:t>
      </w:r>
    </w:p>
    <w:p w:rsidRPr="00A92EDE" w:rsidR="00931F91" w:rsidP="00E7748A" w:rsidRDefault="00931F91">
      <w:pPr>
        <w:rPr>
          <w:rFonts w:ascii="Arial" w:hAnsi="Arial" w:cs="Arial"/>
          <w:szCs w:val="22"/>
        </w:rPr>
      </w:pPr>
    </w:p>
    <w:p w:rsidRPr="00A92EDE" w:rsidR="00FD1353" w:rsidP="00E7748A" w:rsidRDefault="00931F91">
      <w:pPr>
        <w:rPr>
          <w:rFonts w:ascii="Arial" w:hAnsi="Arial" w:cs="Arial"/>
          <w:i/>
          <w:szCs w:val="22"/>
        </w:rPr>
      </w:pPr>
      <w:r w:rsidRPr="00A92EDE">
        <w:rPr>
          <w:rFonts w:ascii="Arial" w:hAnsi="Arial" w:cs="Arial"/>
          <w:i/>
          <w:szCs w:val="22"/>
        </w:rPr>
        <w:t>Artikel 8</w:t>
      </w:r>
      <w:r w:rsidRPr="00A92EDE" w:rsidR="00D75DA1">
        <w:rPr>
          <w:rFonts w:ascii="Arial" w:hAnsi="Arial" w:cs="Arial"/>
          <w:i/>
          <w:szCs w:val="22"/>
        </w:rPr>
        <w:t xml:space="preserve"> (Eerlijke concurrentie)</w:t>
      </w:r>
    </w:p>
    <w:p w:rsidRPr="00A92EDE" w:rsidR="00861166" w:rsidP="00E7748A" w:rsidRDefault="00931F91">
      <w:pPr>
        <w:rPr>
          <w:rFonts w:ascii="Arial" w:hAnsi="Arial" w:cs="Arial"/>
          <w:szCs w:val="22"/>
        </w:rPr>
      </w:pPr>
      <w:r w:rsidRPr="00A92EDE">
        <w:rPr>
          <w:rFonts w:ascii="Arial" w:hAnsi="Arial" w:cs="Arial"/>
          <w:szCs w:val="22"/>
        </w:rPr>
        <w:t>In artikel 8</w:t>
      </w:r>
      <w:r w:rsidRPr="00A92EDE" w:rsidR="005962C6">
        <w:rPr>
          <w:rFonts w:ascii="Arial" w:hAnsi="Arial" w:cs="Arial"/>
          <w:szCs w:val="22"/>
        </w:rPr>
        <w:t xml:space="preserve"> zijn bepalingen opgeno</w:t>
      </w:r>
      <w:r w:rsidRPr="00A92EDE">
        <w:rPr>
          <w:rFonts w:ascii="Arial" w:hAnsi="Arial" w:cs="Arial"/>
          <w:szCs w:val="22"/>
        </w:rPr>
        <w:t xml:space="preserve">men </w:t>
      </w:r>
      <w:r w:rsidRPr="00A92EDE" w:rsidR="00AD3121">
        <w:rPr>
          <w:rFonts w:ascii="Arial" w:hAnsi="Arial" w:cs="Arial"/>
          <w:szCs w:val="22"/>
        </w:rPr>
        <w:t xml:space="preserve">teneinde </w:t>
      </w:r>
      <w:r w:rsidRPr="00A92EDE">
        <w:rPr>
          <w:rFonts w:ascii="Arial" w:hAnsi="Arial" w:cs="Arial"/>
          <w:szCs w:val="22"/>
        </w:rPr>
        <w:t>de</w:t>
      </w:r>
      <w:r w:rsidRPr="00A92EDE" w:rsidR="005962C6">
        <w:rPr>
          <w:rFonts w:ascii="Arial" w:hAnsi="Arial" w:cs="Arial"/>
          <w:szCs w:val="22"/>
        </w:rPr>
        <w:t xml:space="preserve"> eerlijke concurrentie tussen de aangewezen luchtvaartmaatschappijen van beide </w:t>
      </w:r>
      <w:r w:rsidRPr="00A92EDE" w:rsidR="00D75DA1">
        <w:rPr>
          <w:rFonts w:ascii="Arial" w:hAnsi="Arial" w:cs="Arial"/>
          <w:szCs w:val="22"/>
        </w:rPr>
        <w:t xml:space="preserve">verdragsluitende </w:t>
      </w:r>
      <w:r w:rsidRPr="00A92EDE" w:rsidR="00D2762A">
        <w:rPr>
          <w:rFonts w:ascii="Arial" w:hAnsi="Arial" w:cs="Arial"/>
          <w:szCs w:val="22"/>
        </w:rPr>
        <w:t>p</w:t>
      </w:r>
      <w:r w:rsidRPr="00A92EDE" w:rsidR="005962C6">
        <w:rPr>
          <w:rFonts w:ascii="Arial" w:hAnsi="Arial" w:cs="Arial"/>
          <w:szCs w:val="22"/>
        </w:rPr>
        <w:t>artijen</w:t>
      </w:r>
      <w:r w:rsidRPr="00A92EDE">
        <w:rPr>
          <w:rFonts w:ascii="Arial" w:hAnsi="Arial" w:cs="Arial"/>
          <w:szCs w:val="22"/>
        </w:rPr>
        <w:t xml:space="preserve"> te </w:t>
      </w:r>
      <w:r w:rsidRPr="00A92EDE" w:rsidR="00204414">
        <w:rPr>
          <w:rFonts w:ascii="Arial" w:hAnsi="Arial" w:cs="Arial"/>
          <w:szCs w:val="22"/>
        </w:rPr>
        <w:t>waarborgen</w:t>
      </w:r>
      <w:r w:rsidRPr="00A92EDE" w:rsidR="005962C6">
        <w:rPr>
          <w:rFonts w:ascii="Arial" w:hAnsi="Arial" w:cs="Arial"/>
          <w:szCs w:val="22"/>
        </w:rPr>
        <w:t xml:space="preserve">. </w:t>
      </w:r>
      <w:r w:rsidRPr="00A92EDE" w:rsidR="006A2A0E">
        <w:rPr>
          <w:rFonts w:ascii="Arial" w:hAnsi="Arial" w:cs="Arial"/>
          <w:szCs w:val="22"/>
        </w:rPr>
        <w:t xml:space="preserve">Dit artikel is overgenomen uit een eerder door de EU en Brazilië </w:t>
      </w:r>
      <w:r w:rsidRPr="00A92EDE" w:rsidR="001B70F8">
        <w:rPr>
          <w:rFonts w:ascii="Arial" w:hAnsi="Arial" w:cs="Arial"/>
          <w:szCs w:val="22"/>
        </w:rPr>
        <w:t xml:space="preserve">in het </w:t>
      </w:r>
      <w:r w:rsidRPr="00A92EDE" w:rsidR="001B70F8">
        <w:rPr>
          <w:rFonts w:ascii="Arial" w:hAnsi="Arial" w:cs="Arial"/>
          <w:szCs w:val="22"/>
        </w:rPr>
        <w:lastRenderedPageBreak/>
        <w:t>kader van een nog niet gerealiseerd</w:t>
      </w:r>
      <w:r w:rsidRPr="00A92EDE" w:rsidR="00917162">
        <w:rPr>
          <w:rFonts w:ascii="Arial" w:hAnsi="Arial" w:cs="Arial"/>
          <w:szCs w:val="22"/>
        </w:rPr>
        <w:t>e</w:t>
      </w:r>
      <w:r w:rsidRPr="00A92EDE" w:rsidR="001B70F8">
        <w:rPr>
          <w:rFonts w:ascii="Arial" w:hAnsi="Arial" w:cs="Arial"/>
          <w:szCs w:val="22"/>
        </w:rPr>
        <w:t xml:space="preserve"> bre</w:t>
      </w:r>
      <w:r w:rsidRPr="00A92EDE" w:rsidR="00917162">
        <w:rPr>
          <w:rFonts w:ascii="Arial" w:hAnsi="Arial" w:cs="Arial"/>
          <w:szCs w:val="22"/>
        </w:rPr>
        <w:t>de</w:t>
      </w:r>
      <w:r w:rsidRPr="00A92EDE" w:rsidR="001B70F8">
        <w:rPr>
          <w:rFonts w:ascii="Arial" w:hAnsi="Arial" w:cs="Arial"/>
          <w:szCs w:val="22"/>
        </w:rPr>
        <w:t xml:space="preserve"> </w:t>
      </w:r>
      <w:r w:rsidRPr="00A92EDE" w:rsidR="00917162">
        <w:rPr>
          <w:rFonts w:ascii="Arial" w:hAnsi="Arial" w:cs="Arial"/>
          <w:szCs w:val="22"/>
        </w:rPr>
        <w:t xml:space="preserve">Luchtvaartovereenkomst tussen de EU en haar lidstaten, enerzijds, en de Federatieve Republiek Brazilië, anderzijds </w:t>
      </w:r>
      <w:r w:rsidRPr="00A92EDE" w:rsidR="006A2A0E">
        <w:rPr>
          <w:rFonts w:ascii="Arial" w:hAnsi="Arial" w:cs="Arial"/>
          <w:szCs w:val="22"/>
        </w:rPr>
        <w:t xml:space="preserve">overeengekomen tekst en is daarmee conform de vereisten die door de Commissie hieraan gesteld worden. </w:t>
      </w:r>
      <w:r w:rsidRPr="00A92EDE" w:rsidR="005962C6">
        <w:rPr>
          <w:rFonts w:ascii="Arial" w:hAnsi="Arial" w:cs="Arial"/>
          <w:szCs w:val="22"/>
        </w:rPr>
        <w:t xml:space="preserve">Elke </w:t>
      </w:r>
      <w:r w:rsidRPr="00A92EDE" w:rsidR="00D75DA1">
        <w:rPr>
          <w:rFonts w:ascii="Arial" w:hAnsi="Arial" w:cs="Arial"/>
          <w:szCs w:val="22"/>
        </w:rPr>
        <w:t xml:space="preserve">verdragsluitende </w:t>
      </w:r>
      <w:r w:rsidRPr="00A92EDE" w:rsidR="00D2762A">
        <w:rPr>
          <w:rFonts w:ascii="Arial" w:hAnsi="Arial" w:cs="Arial"/>
          <w:szCs w:val="22"/>
        </w:rPr>
        <w:t>p</w:t>
      </w:r>
      <w:r w:rsidRPr="00A92EDE" w:rsidR="005962C6">
        <w:rPr>
          <w:rFonts w:ascii="Arial" w:hAnsi="Arial" w:cs="Arial"/>
          <w:szCs w:val="22"/>
        </w:rPr>
        <w:t xml:space="preserve">artij </w:t>
      </w:r>
      <w:r w:rsidRPr="00A92EDE" w:rsidR="00D75DA1">
        <w:rPr>
          <w:rFonts w:ascii="Arial" w:hAnsi="Arial" w:cs="Arial"/>
          <w:szCs w:val="22"/>
        </w:rPr>
        <w:t xml:space="preserve">zet zich </w:t>
      </w:r>
      <w:r w:rsidRPr="00A92EDE" w:rsidR="001F5036">
        <w:rPr>
          <w:rFonts w:ascii="Arial" w:hAnsi="Arial" w:cs="Arial"/>
          <w:szCs w:val="22"/>
        </w:rPr>
        <w:t xml:space="preserve">er </w:t>
      </w:r>
      <w:r w:rsidRPr="00A92EDE" w:rsidR="00D75DA1">
        <w:rPr>
          <w:rFonts w:ascii="Arial" w:hAnsi="Arial" w:cs="Arial"/>
          <w:szCs w:val="22"/>
        </w:rPr>
        <w:t xml:space="preserve">op grond van het </w:t>
      </w:r>
      <w:r w:rsidRPr="00A92EDE" w:rsidR="006B73A3">
        <w:rPr>
          <w:rFonts w:ascii="Arial" w:hAnsi="Arial" w:cs="Arial"/>
          <w:szCs w:val="22"/>
        </w:rPr>
        <w:t>vijfde</w:t>
      </w:r>
      <w:r w:rsidRPr="00A92EDE" w:rsidR="00D75DA1">
        <w:rPr>
          <w:rFonts w:ascii="Arial" w:hAnsi="Arial" w:cs="Arial"/>
          <w:szCs w:val="22"/>
        </w:rPr>
        <w:t xml:space="preserve"> </w:t>
      </w:r>
      <w:r w:rsidRPr="00A92EDE" w:rsidR="003439E1">
        <w:rPr>
          <w:rFonts w:ascii="Arial" w:hAnsi="Arial" w:cs="Arial"/>
          <w:szCs w:val="22"/>
        </w:rPr>
        <w:t>lid van dit artikel voor in</w:t>
      </w:r>
      <w:r w:rsidRPr="00A92EDE" w:rsidR="001D68C1">
        <w:rPr>
          <w:rFonts w:ascii="Arial" w:hAnsi="Arial" w:cs="Arial"/>
          <w:szCs w:val="22"/>
        </w:rPr>
        <w:t xml:space="preserve"> om all</w:t>
      </w:r>
      <w:r w:rsidRPr="00A92EDE" w:rsidR="00D75DA1">
        <w:rPr>
          <w:rFonts w:ascii="Arial" w:hAnsi="Arial" w:cs="Arial"/>
          <w:szCs w:val="22"/>
        </w:rPr>
        <w:t>e</w:t>
      </w:r>
      <w:r w:rsidRPr="00A92EDE" w:rsidR="001D68C1">
        <w:rPr>
          <w:rFonts w:ascii="Arial" w:hAnsi="Arial" w:cs="Arial"/>
          <w:szCs w:val="22"/>
        </w:rPr>
        <w:t xml:space="preserve"> </w:t>
      </w:r>
      <w:r w:rsidRPr="00A92EDE" w:rsidR="005962C6">
        <w:rPr>
          <w:rFonts w:ascii="Arial" w:hAnsi="Arial" w:cs="Arial"/>
          <w:szCs w:val="22"/>
        </w:rPr>
        <w:t xml:space="preserve">vormen van discriminatie of oneerlijke concurrentie ten opzichte van de aangewezen </w:t>
      </w:r>
      <w:r w:rsidR="002518A3">
        <w:rPr>
          <w:rFonts w:ascii="Arial" w:hAnsi="Arial" w:cs="Arial"/>
          <w:szCs w:val="22"/>
        </w:rPr>
        <w:t>luchtvaart</w:t>
      </w:r>
      <w:r w:rsidRPr="00A92EDE" w:rsidR="005962C6">
        <w:rPr>
          <w:rFonts w:ascii="Arial" w:hAnsi="Arial" w:cs="Arial"/>
          <w:szCs w:val="22"/>
        </w:rPr>
        <w:t>maatschappijen van de andere</w:t>
      </w:r>
      <w:r w:rsidRPr="00A92EDE" w:rsidR="006B73A3">
        <w:rPr>
          <w:rFonts w:ascii="Arial" w:hAnsi="Arial" w:cs="Arial"/>
          <w:szCs w:val="22"/>
        </w:rPr>
        <w:t xml:space="preserve"> verdragsluitende partij</w:t>
      </w:r>
      <w:r w:rsidRPr="00A92EDE" w:rsidR="005E428F">
        <w:rPr>
          <w:rFonts w:ascii="Arial" w:hAnsi="Arial" w:cs="Arial"/>
          <w:szCs w:val="22"/>
        </w:rPr>
        <w:t xml:space="preserve"> </w:t>
      </w:r>
      <w:r w:rsidR="00BF39BA">
        <w:rPr>
          <w:rFonts w:ascii="Arial" w:hAnsi="Arial" w:cs="Arial"/>
          <w:szCs w:val="22"/>
        </w:rPr>
        <w:t xml:space="preserve">uit </w:t>
      </w:r>
      <w:r w:rsidRPr="00A92EDE" w:rsidR="005E428F">
        <w:rPr>
          <w:rFonts w:ascii="Arial" w:hAnsi="Arial" w:cs="Arial"/>
          <w:szCs w:val="22"/>
        </w:rPr>
        <w:t xml:space="preserve">te </w:t>
      </w:r>
      <w:r w:rsidR="00BF39BA">
        <w:rPr>
          <w:rFonts w:ascii="Arial" w:hAnsi="Arial" w:cs="Arial"/>
          <w:szCs w:val="22"/>
        </w:rPr>
        <w:t>bannen</w:t>
      </w:r>
      <w:r w:rsidRPr="00A92EDE" w:rsidR="005E428F">
        <w:rPr>
          <w:rFonts w:ascii="Arial" w:hAnsi="Arial" w:cs="Arial"/>
          <w:szCs w:val="22"/>
        </w:rPr>
        <w:t>.</w:t>
      </w:r>
      <w:r w:rsidRPr="00A92EDE" w:rsidR="009523F8">
        <w:rPr>
          <w:rFonts w:ascii="Arial" w:hAnsi="Arial" w:cs="Arial"/>
          <w:szCs w:val="22"/>
        </w:rPr>
        <w:t xml:space="preserve"> </w:t>
      </w:r>
      <w:r w:rsidRPr="00A92EDE" w:rsidR="005E7948">
        <w:rPr>
          <w:rFonts w:ascii="Arial" w:hAnsi="Arial" w:cs="Arial"/>
          <w:szCs w:val="22"/>
        </w:rPr>
        <w:t xml:space="preserve">Het zesde tot en met negende lid </w:t>
      </w:r>
      <w:r w:rsidRPr="00A92EDE" w:rsidR="00917162">
        <w:rPr>
          <w:rFonts w:ascii="Arial" w:hAnsi="Arial" w:cs="Arial"/>
          <w:szCs w:val="22"/>
        </w:rPr>
        <w:t>bevatten bepalingen</w:t>
      </w:r>
      <w:r w:rsidRPr="00A92EDE" w:rsidR="005C1B64">
        <w:rPr>
          <w:rFonts w:ascii="Arial" w:hAnsi="Arial" w:cs="Arial"/>
          <w:szCs w:val="22"/>
        </w:rPr>
        <w:t xml:space="preserve"> ten aanzien </w:t>
      </w:r>
      <w:r w:rsidRPr="00A92EDE" w:rsidR="009523F8">
        <w:rPr>
          <w:rFonts w:ascii="Arial" w:hAnsi="Arial" w:cs="Arial"/>
          <w:szCs w:val="22"/>
        </w:rPr>
        <w:t>van staat</w:t>
      </w:r>
      <w:r w:rsidRPr="00A92EDE" w:rsidR="007F6AF3">
        <w:rPr>
          <w:rFonts w:ascii="Arial" w:hAnsi="Arial" w:cs="Arial"/>
          <w:szCs w:val="22"/>
        </w:rPr>
        <w:t>s</w:t>
      </w:r>
      <w:r w:rsidRPr="00A92EDE" w:rsidR="009523F8">
        <w:rPr>
          <w:rFonts w:ascii="Arial" w:hAnsi="Arial" w:cs="Arial"/>
          <w:szCs w:val="22"/>
        </w:rPr>
        <w:t xml:space="preserve">steun. </w:t>
      </w:r>
      <w:r w:rsidRPr="00A92EDE" w:rsidR="005E7948">
        <w:rPr>
          <w:rFonts w:ascii="Arial" w:hAnsi="Arial" w:cs="Arial"/>
          <w:szCs w:val="22"/>
        </w:rPr>
        <w:t>Het tiende tot en met dertiende lid geven</w:t>
      </w:r>
      <w:r w:rsidRPr="00A92EDE" w:rsidR="009523F8">
        <w:rPr>
          <w:rFonts w:ascii="Arial" w:hAnsi="Arial" w:cs="Arial"/>
          <w:szCs w:val="22"/>
        </w:rPr>
        <w:t xml:space="preserve"> de verplichtingen van beide </w:t>
      </w:r>
      <w:r w:rsidRPr="00A92EDE" w:rsidR="005E7948">
        <w:rPr>
          <w:rFonts w:ascii="Arial" w:hAnsi="Arial" w:cs="Arial"/>
          <w:szCs w:val="22"/>
        </w:rPr>
        <w:t xml:space="preserve">verdragsluitende </w:t>
      </w:r>
      <w:r w:rsidRPr="00A92EDE" w:rsidR="009523F8">
        <w:rPr>
          <w:rFonts w:ascii="Arial" w:hAnsi="Arial" w:cs="Arial"/>
          <w:szCs w:val="22"/>
        </w:rPr>
        <w:t>partijen aan op gebied van antitrust wetgeving.</w:t>
      </w:r>
      <w:r w:rsidRPr="00A92EDE" w:rsidR="006B73A3">
        <w:rPr>
          <w:rFonts w:ascii="Arial" w:hAnsi="Arial" w:cs="Arial"/>
          <w:szCs w:val="22"/>
        </w:rPr>
        <w:t xml:space="preserve"> </w:t>
      </w:r>
    </w:p>
    <w:p w:rsidRPr="00A92EDE" w:rsidR="00861166" w:rsidP="00E7748A" w:rsidRDefault="00861166">
      <w:pPr>
        <w:rPr>
          <w:rFonts w:ascii="Arial" w:hAnsi="Arial" w:cs="Arial"/>
          <w:szCs w:val="22"/>
        </w:rPr>
      </w:pPr>
    </w:p>
    <w:p w:rsidRPr="00A92EDE" w:rsidR="007A2653" w:rsidP="00E7748A" w:rsidRDefault="00C27B03">
      <w:pPr>
        <w:rPr>
          <w:rFonts w:ascii="Arial" w:hAnsi="Arial" w:cs="Arial"/>
          <w:i/>
          <w:iCs/>
          <w:szCs w:val="22"/>
        </w:rPr>
      </w:pPr>
      <w:r w:rsidRPr="00A92EDE">
        <w:rPr>
          <w:rFonts w:ascii="Arial" w:hAnsi="Arial" w:cs="Arial"/>
          <w:i/>
          <w:iCs/>
          <w:szCs w:val="22"/>
        </w:rPr>
        <w:t xml:space="preserve">Artikel </w:t>
      </w:r>
      <w:r w:rsidRPr="00A92EDE" w:rsidR="00F94BDB">
        <w:rPr>
          <w:rFonts w:ascii="Arial" w:hAnsi="Arial" w:cs="Arial"/>
          <w:i/>
          <w:iCs/>
          <w:szCs w:val="22"/>
        </w:rPr>
        <w:t>9</w:t>
      </w:r>
      <w:r w:rsidRPr="00A92EDE" w:rsidR="009C78A1">
        <w:rPr>
          <w:rFonts w:ascii="Arial" w:hAnsi="Arial" w:cs="Arial"/>
          <w:i/>
          <w:iCs/>
          <w:szCs w:val="22"/>
        </w:rPr>
        <w:t xml:space="preserve"> </w:t>
      </w:r>
      <w:r w:rsidRPr="00A92EDE" w:rsidR="003439E1">
        <w:rPr>
          <w:rFonts w:ascii="Arial" w:hAnsi="Arial" w:cs="Arial"/>
          <w:i/>
          <w:iCs/>
          <w:szCs w:val="22"/>
        </w:rPr>
        <w:t>(Gebruikersheffingen)</w:t>
      </w:r>
    </w:p>
    <w:p w:rsidRPr="00A92EDE" w:rsidR="00F67A99" w:rsidP="00E7748A" w:rsidRDefault="003439E1">
      <w:pPr>
        <w:rPr>
          <w:rFonts w:ascii="Arial" w:hAnsi="Arial" w:cs="Arial"/>
          <w:szCs w:val="22"/>
        </w:rPr>
      </w:pPr>
      <w:r w:rsidRPr="00A92EDE">
        <w:rPr>
          <w:rFonts w:ascii="Arial" w:hAnsi="Arial" w:cs="Arial"/>
          <w:szCs w:val="22"/>
        </w:rPr>
        <w:t xml:space="preserve">In artikel </w:t>
      </w:r>
      <w:r w:rsidRPr="00A92EDE" w:rsidR="00F94BDB">
        <w:rPr>
          <w:rFonts w:ascii="Arial" w:hAnsi="Arial" w:cs="Arial"/>
          <w:szCs w:val="22"/>
        </w:rPr>
        <w:t xml:space="preserve">9 </w:t>
      </w:r>
      <w:r w:rsidRPr="00A92EDE">
        <w:rPr>
          <w:rFonts w:ascii="Arial" w:hAnsi="Arial" w:cs="Arial"/>
          <w:szCs w:val="22"/>
        </w:rPr>
        <w:t xml:space="preserve">wordt overeengekomen dat de gebruikersheffingen </w:t>
      </w:r>
      <w:r w:rsidR="002518A3">
        <w:rPr>
          <w:rFonts w:ascii="Arial" w:hAnsi="Arial" w:cs="Arial"/>
          <w:szCs w:val="22"/>
        </w:rPr>
        <w:t xml:space="preserve">juist, rechtvaardig </w:t>
      </w:r>
      <w:r w:rsidRPr="00A92EDE">
        <w:rPr>
          <w:rFonts w:ascii="Arial" w:hAnsi="Arial" w:cs="Arial"/>
          <w:szCs w:val="22"/>
        </w:rPr>
        <w:t xml:space="preserve">en niet onredelijk discriminatoir dienen te zijn en </w:t>
      </w:r>
      <w:r w:rsidRPr="00A92EDE" w:rsidR="000B7356">
        <w:rPr>
          <w:rFonts w:ascii="Arial" w:hAnsi="Arial" w:cs="Arial"/>
          <w:szCs w:val="22"/>
        </w:rPr>
        <w:t xml:space="preserve">proportioneel </w:t>
      </w:r>
      <w:r w:rsidRPr="00A92EDE" w:rsidR="00B776FC">
        <w:rPr>
          <w:rFonts w:ascii="Arial" w:hAnsi="Arial" w:cs="Arial"/>
          <w:szCs w:val="22"/>
        </w:rPr>
        <w:t xml:space="preserve">verdeeld </w:t>
      </w:r>
      <w:r w:rsidRPr="00A92EDE">
        <w:rPr>
          <w:rFonts w:ascii="Arial" w:hAnsi="Arial" w:cs="Arial"/>
          <w:szCs w:val="22"/>
        </w:rPr>
        <w:t xml:space="preserve">opgelegd </w:t>
      </w:r>
      <w:r w:rsidRPr="00A92EDE" w:rsidR="00B776FC">
        <w:rPr>
          <w:rFonts w:ascii="Arial" w:hAnsi="Arial" w:cs="Arial"/>
          <w:szCs w:val="22"/>
        </w:rPr>
        <w:t xml:space="preserve">worden </w:t>
      </w:r>
      <w:r w:rsidRPr="00A92EDE">
        <w:rPr>
          <w:rFonts w:ascii="Arial" w:hAnsi="Arial" w:cs="Arial"/>
          <w:szCs w:val="22"/>
        </w:rPr>
        <w:t>aan alle categorieën gebruikers van de desbetreffende luchthaven(s) of luchthavensystemen.</w:t>
      </w:r>
      <w:r w:rsidRPr="00A92EDE" w:rsidR="00F67A99">
        <w:rPr>
          <w:rFonts w:ascii="Arial" w:hAnsi="Arial" w:cs="Arial"/>
          <w:szCs w:val="22"/>
        </w:rPr>
        <w:t xml:space="preserve"> </w:t>
      </w:r>
    </w:p>
    <w:p w:rsidRPr="00A92EDE" w:rsidR="00F67A99" w:rsidP="00E7748A" w:rsidRDefault="00F67A99">
      <w:pPr>
        <w:rPr>
          <w:rFonts w:ascii="Arial" w:hAnsi="Arial" w:cs="Arial"/>
          <w:szCs w:val="22"/>
        </w:rPr>
      </w:pPr>
    </w:p>
    <w:p w:rsidRPr="00A92EDE" w:rsidR="009C78A1" w:rsidP="00E7748A" w:rsidRDefault="009C78A1">
      <w:pPr>
        <w:rPr>
          <w:rFonts w:ascii="Arial" w:hAnsi="Arial" w:cs="Arial"/>
          <w:szCs w:val="22"/>
        </w:rPr>
      </w:pPr>
      <w:r w:rsidRPr="00A92EDE">
        <w:rPr>
          <w:rFonts w:ascii="Arial" w:hAnsi="Arial" w:cs="Arial"/>
          <w:i/>
          <w:szCs w:val="22"/>
        </w:rPr>
        <w:t xml:space="preserve">Artikel </w:t>
      </w:r>
      <w:r w:rsidRPr="00A92EDE" w:rsidR="00034663">
        <w:rPr>
          <w:rFonts w:ascii="Arial" w:hAnsi="Arial" w:cs="Arial"/>
          <w:i/>
          <w:szCs w:val="22"/>
        </w:rPr>
        <w:t>10</w:t>
      </w:r>
      <w:r w:rsidRPr="00A92EDE" w:rsidR="00455BC3">
        <w:rPr>
          <w:rFonts w:ascii="Arial" w:hAnsi="Arial" w:cs="Arial"/>
          <w:i/>
          <w:szCs w:val="22"/>
        </w:rPr>
        <w:t xml:space="preserve"> </w:t>
      </w:r>
      <w:r w:rsidRPr="00A92EDE" w:rsidR="00B5623C">
        <w:rPr>
          <w:rFonts w:ascii="Arial" w:hAnsi="Arial" w:cs="Arial"/>
          <w:i/>
          <w:szCs w:val="22"/>
        </w:rPr>
        <w:t>(Overmaking van gelden)</w:t>
      </w:r>
    </w:p>
    <w:p w:rsidRPr="00A92EDE" w:rsidR="009C78A1" w:rsidP="00E7748A" w:rsidRDefault="00B5623C">
      <w:pPr>
        <w:rPr>
          <w:rFonts w:ascii="Arial" w:hAnsi="Arial" w:cs="Arial"/>
          <w:szCs w:val="22"/>
        </w:rPr>
      </w:pPr>
      <w:r w:rsidRPr="00A92EDE">
        <w:rPr>
          <w:rFonts w:ascii="Arial" w:hAnsi="Arial" w:cs="Arial"/>
          <w:szCs w:val="22"/>
        </w:rPr>
        <w:t xml:space="preserve">Dit artikel bepaalt </w:t>
      </w:r>
      <w:r w:rsidRPr="00A92EDE" w:rsidR="00DF4C7F">
        <w:rPr>
          <w:rFonts w:ascii="Arial" w:hAnsi="Arial" w:cs="Arial"/>
          <w:szCs w:val="22"/>
        </w:rPr>
        <w:t>onder welke voorwaarden</w:t>
      </w:r>
      <w:r w:rsidRPr="00A92EDE">
        <w:rPr>
          <w:rFonts w:ascii="Arial" w:hAnsi="Arial" w:cs="Arial"/>
          <w:szCs w:val="22"/>
        </w:rPr>
        <w:t xml:space="preserve"> d</w:t>
      </w:r>
      <w:r w:rsidRPr="00A92EDE" w:rsidR="00455BC3">
        <w:rPr>
          <w:rFonts w:ascii="Arial" w:hAnsi="Arial" w:cs="Arial"/>
          <w:szCs w:val="22"/>
        </w:rPr>
        <w:t>e inkomsten uit</w:t>
      </w:r>
      <w:r w:rsidRPr="00A92EDE" w:rsidR="00EC1E76">
        <w:rPr>
          <w:rFonts w:ascii="Arial" w:hAnsi="Arial" w:cs="Arial"/>
          <w:szCs w:val="22"/>
        </w:rPr>
        <w:t xml:space="preserve"> verkoopactiviteiten van een aangewezen luchtvaartmaatschappij mogen worden uitgevoerd </w:t>
      </w:r>
      <w:r w:rsidRPr="00A92EDE" w:rsidR="00E62DCE">
        <w:rPr>
          <w:rFonts w:ascii="Arial" w:hAnsi="Arial" w:cs="Arial"/>
          <w:szCs w:val="22"/>
        </w:rPr>
        <w:t>naar het land van herkomst</w:t>
      </w:r>
      <w:r w:rsidRPr="00A92EDE" w:rsidR="008823F9">
        <w:rPr>
          <w:rFonts w:ascii="Arial" w:hAnsi="Arial" w:cs="Arial"/>
          <w:szCs w:val="22"/>
        </w:rPr>
        <w:t xml:space="preserve">, </w:t>
      </w:r>
      <w:r w:rsidRPr="00A92EDE" w:rsidR="00B776FC">
        <w:rPr>
          <w:rFonts w:ascii="Arial" w:hAnsi="Arial" w:cs="Arial"/>
          <w:szCs w:val="22"/>
        </w:rPr>
        <w:t xml:space="preserve">in vrij inwisselbare munteenheden </w:t>
      </w:r>
      <w:r w:rsidRPr="00A92EDE" w:rsidR="00E62DCE">
        <w:rPr>
          <w:rFonts w:ascii="Arial" w:hAnsi="Arial" w:cs="Arial"/>
          <w:szCs w:val="22"/>
        </w:rPr>
        <w:t xml:space="preserve">en </w:t>
      </w:r>
      <w:r w:rsidRPr="00A92EDE" w:rsidR="00B776FC">
        <w:rPr>
          <w:rFonts w:ascii="Arial" w:hAnsi="Arial" w:cs="Arial"/>
          <w:szCs w:val="22"/>
        </w:rPr>
        <w:t>tegen de op dat moment geldende wisselkoers</w:t>
      </w:r>
      <w:r w:rsidRPr="00A92EDE" w:rsidR="00DF4C7F">
        <w:rPr>
          <w:rFonts w:ascii="Arial" w:hAnsi="Arial" w:cs="Arial"/>
          <w:szCs w:val="22"/>
        </w:rPr>
        <w:t xml:space="preserve">. In geval goedkeuring </w:t>
      </w:r>
      <w:r w:rsidRPr="00A92EDE" w:rsidR="008823F9">
        <w:rPr>
          <w:rFonts w:ascii="Arial" w:hAnsi="Arial" w:cs="Arial"/>
          <w:szCs w:val="22"/>
        </w:rPr>
        <w:t xml:space="preserve">hiervoor </w:t>
      </w:r>
      <w:r w:rsidRPr="00A92EDE" w:rsidR="00DF4C7F">
        <w:rPr>
          <w:rFonts w:ascii="Arial" w:hAnsi="Arial" w:cs="Arial"/>
          <w:szCs w:val="22"/>
        </w:rPr>
        <w:t xml:space="preserve">vereist is dient deze uiterlijk 30 dagen </w:t>
      </w:r>
      <w:r w:rsidRPr="00A92EDE" w:rsidR="006B73A3">
        <w:rPr>
          <w:rFonts w:ascii="Arial" w:hAnsi="Arial" w:cs="Arial"/>
          <w:szCs w:val="22"/>
        </w:rPr>
        <w:t xml:space="preserve">na aanvraag </w:t>
      </w:r>
      <w:r w:rsidRPr="00A92EDE" w:rsidR="00DF4C7F">
        <w:rPr>
          <w:rFonts w:ascii="Arial" w:hAnsi="Arial" w:cs="Arial"/>
          <w:szCs w:val="22"/>
        </w:rPr>
        <w:t>te zijn verleend.</w:t>
      </w:r>
    </w:p>
    <w:p w:rsidRPr="00A92EDE" w:rsidR="00101096" w:rsidP="00E7748A" w:rsidRDefault="00101096">
      <w:pPr>
        <w:rPr>
          <w:rFonts w:ascii="Arial" w:hAnsi="Arial" w:cs="Arial"/>
          <w:i/>
          <w:szCs w:val="22"/>
        </w:rPr>
      </w:pPr>
    </w:p>
    <w:p w:rsidRPr="00A92EDE" w:rsidR="009C78A1" w:rsidP="00E7748A" w:rsidRDefault="007A2653">
      <w:pPr>
        <w:rPr>
          <w:rFonts w:ascii="Arial" w:hAnsi="Arial" w:cs="Arial"/>
          <w:i/>
          <w:iCs/>
          <w:szCs w:val="22"/>
        </w:rPr>
      </w:pPr>
      <w:r w:rsidRPr="00A92EDE">
        <w:rPr>
          <w:rFonts w:ascii="Arial" w:hAnsi="Arial" w:cs="Arial"/>
          <w:i/>
          <w:iCs/>
          <w:szCs w:val="22"/>
        </w:rPr>
        <w:t xml:space="preserve">Artikel </w:t>
      </w:r>
      <w:r w:rsidRPr="00A92EDE" w:rsidR="003B4441">
        <w:rPr>
          <w:rFonts w:ascii="Arial" w:hAnsi="Arial" w:cs="Arial"/>
          <w:i/>
          <w:iCs/>
          <w:szCs w:val="22"/>
        </w:rPr>
        <w:t>1</w:t>
      </w:r>
      <w:r w:rsidRPr="00A92EDE" w:rsidR="00034663">
        <w:rPr>
          <w:rFonts w:ascii="Arial" w:hAnsi="Arial" w:cs="Arial"/>
          <w:i/>
          <w:iCs/>
          <w:szCs w:val="22"/>
        </w:rPr>
        <w:t>1</w:t>
      </w:r>
      <w:r w:rsidRPr="00A92EDE" w:rsidR="00016125">
        <w:rPr>
          <w:rFonts w:ascii="Arial" w:hAnsi="Arial" w:cs="Arial"/>
          <w:i/>
          <w:iCs/>
          <w:szCs w:val="22"/>
        </w:rPr>
        <w:t xml:space="preserve"> </w:t>
      </w:r>
      <w:r w:rsidRPr="00A92EDE" w:rsidR="000C64F4">
        <w:rPr>
          <w:rFonts w:ascii="Arial" w:hAnsi="Arial" w:cs="Arial"/>
          <w:i/>
          <w:szCs w:val="22"/>
        </w:rPr>
        <w:t>(Toepassing van wetten, voorschriften en procedures)</w:t>
      </w:r>
    </w:p>
    <w:p w:rsidRPr="00A92EDE" w:rsidR="009C78A1" w:rsidP="00E7748A" w:rsidRDefault="000C64F4">
      <w:pPr>
        <w:rPr>
          <w:rFonts w:ascii="Arial" w:hAnsi="Arial" w:cs="Arial"/>
          <w:szCs w:val="22"/>
        </w:rPr>
      </w:pPr>
      <w:r w:rsidRPr="00A92EDE">
        <w:rPr>
          <w:rFonts w:ascii="Arial" w:hAnsi="Arial" w:cs="Arial"/>
          <w:szCs w:val="22"/>
        </w:rPr>
        <w:t>In artikel 1</w:t>
      </w:r>
      <w:r w:rsidRPr="00A92EDE" w:rsidR="00016125">
        <w:rPr>
          <w:rFonts w:ascii="Arial" w:hAnsi="Arial" w:cs="Arial"/>
          <w:szCs w:val="22"/>
        </w:rPr>
        <w:t>1</w:t>
      </w:r>
      <w:r w:rsidRPr="00A92EDE">
        <w:rPr>
          <w:rFonts w:ascii="Arial" w:hAnsi="Arial" w:cs="Arial"/>
          <w:szCs w:val="22"/>
        </w:rPr>
        <w:t xml:space="preserve"> wordt bepaald dat het vliegen met en de exploitatie van d</w:t>
      </w:r>
      <w:r w:rsidRPr="00A92EDE" w:rsidR="00787F1B">
        <w:rPr>
          <w:rFonts w:ascii="Arial" w:hAnsi="Arial" w:cs="Arial"/>
          <w:szCs w:val="22"/>
        </w:rPr>
        <w:t xml:space="preserve">e luchtvaartuigen van de aangewezen luchtvaartmaatschappijen dienen te voldoen aan de wetten, </w:t>
      </w:r>
      <w:r w:rsidRPr="00A92EDE">
        <w:rPr>
          <w:rFonts w:ascii="Arial" w:hAnsi="Arial" w:cs="Arial"/>
          <w:szCs w:val="22"/>
        </w:rPr>
        <w:t xml:space="preserve">voorschriften </w:t>
      </w:r>
      <w:r w:rsidRPr="00A92EDE" w:rsidR="00787F1B">
        <w:rPr>
          <w:rFonts w:ascii="Arial" w:hAnsi="Arial" w:cs="Arial"/>
          <w:szCs w:val="22"/>
        </w:rPr>
        <w:t xml:space="preserve">en procedures van de ontvangende </w:t>
      </w:r>
      <w:r w:rsidRPr="00A92EDE">
        <w:rPr>
          <w:rFonts w:ascii="Arial" w:hAnsi="Arial" w:cs="Arial"/>
          <w:szCs w:val="22"/>
        </w:rPr>
        <w:t xml:space="preserve">verdragsluitende </w:t>
      </w:r>
      <w:r w:rsidRPr="00A92EDE" w:rsidR="005C3CF8">
        <w:rPr>
          <w:rFonts w:ascii="Arial" w:hAnsi="Arial" w:cs="Arial"/>
          <w:szCs w:val="22"/>
        </w:rPr>
        <w:t>p</w:t>
      </w:r>
      <w:r w:rsidRPr="00A92EDE" w:rsidR="00787F1B">
        <w:rPr>
          <w:rFonts w:ascii="Arial" w:hAnsi="Arial" w:cs="Arial"/>
          <w:szCs w:val="22"/>
        </w:rPr>
        <w:t>artij</w:t>
      </w:r>
      <w:r w:rsidRPr="00A92EDE">
        <w:rPr>
          <w:rFonts w:ascii="Arial" w:hAnsi="Arial" w:cs="Arial"/>
          <w:szCs w:val="22"/>
        </w:rPr>
        <w:t xml:space="preserve"> ten aanzien van binnenkomst op, het verblijf op </w:t>
      </w:r>
      <w:r w:rsidRPr="00A92EDE" w:rsidR="009330F3">
        <w:rPr>
          <w:rFonts w:ascii="Arial" w:hAnsi="Arial" w:cs="Arial"/>
          <w:szCs w:val="22"/>
        </w:rPr>
        <w:t>of</w:t>
      </w:r>
      <w:r w:rsidRPr="00A92EDE">
        <w:rPr>
          <w:rFonts w:ascii="Arial" w:hAnsi="Arial" w:cs="Arial"/>
          <w:szCs w:val="22"/>
        </w:rPr>
        <w:t xml:space="preserve"> het vertrek vanuit het grondgebied van deze verdragsluitende partij</w:t>
      </w:r>
      <w:r w:rsidRPr="00A92EDE" w:rsidR="00787F1B">
        <w:rPr>
          <w:rFonts w:ascii="Arial" w:hAnsi="Arial" w:cs="Arial"/>
          <w:szCs w:val="22"/>
        </w:rPr>
        <w:t xml:space="preserve">. </w:t>
      </w:r>
      <w:r w:rsidRPr="00A92EDE">
        <w:rPr>
          <w:rFonts w:ascii="Arial" w:hAnsi="Arial" w:cs="Arial"/>
          <w:szCs w:val="22"/>
        </w:rPr>
        <w:t>Dit geldt ook v</w:t>
      </w:r>
      <w:r w:rsidRPr="00A92EDE" w:rsidR="00655625">
        <w:rPr>
          <w:rFonts w:ascii="Arial" w:hAnsi="Arial" w:cs="Arial"/>
          <w:szCs w:val="22"/>
        </w:rPr>
        <w:t>oor</w:t>
      </w:r>
      <w:r w:rsidRPr="00A92EDE" w:rsidR="00787F1B">
        <w:rPr>
          <w:rFonts w:ascii="Arial" w:hAnsi="Arial" w:cs="Arial"/>
          <w:szCs w:val="22"/>
        </w:rPr>
        <w:t xml:space="preserve"> bemanning</w:t>
      </w:r>
      <w:r w:rsidR="00BF39BA">
        <w:rPr>
          <w:rFonts w:ascii="Arial" w:hAnsi="Arial" w:cs="Arial"/>
          <w:szCs w:val="22"/>
        </w:rPr>
        <w:t>en</w:t>
      </w:r>
      <w:r w:rsidRPr="00A92EDE" w:rsidR="00787F1B">
        <w:rPr>
          <w:rFonts w:ascii="Arial" w:hAnsi="Arial" w:cs="Arial"/>
          <w:szCs w:val="22"/>
        </w:rPr>
        <w:t>, passagiers</w:t>
      </w:r>
      <w:r w:rsidRPr="00A92EDE" w:rsidR="00514BC9">
        <w:rPr>
          <w:rFonts w:ascii="Arial" w:hAnsi="Arial" w:cs="Arial"/>
          <w:szCs w:val="22"/>
        </w:rPr>
        <w:t xml:space="preserve"> en/of</w:t>
      </w:r>
      <w:r w:rsidRPr="00A92EDE" w:rsidR="00787F1B">
        <w:rPr>
          <w:rFonts w:ascii="Arial" w:hAnsi="Arial" w:cs="Arial"/>
          <w:szCs w:val="22"/>
        </w:rPr>
        <w:t xml:space="preserve"> vracht en post</w:t>
      </w:r>
      <w:r w:rsidRPr="00A92EDE">
        <w:rPr>
          <w:rFonts w:ascii="Arial" w:hAnsi="Arial" w:cs="Arial"/>
          <w:szCs w:val="22"/>
        </w:rPr>
        <w:t>.</w:t>
      </w:r>
    </w:p>
    <w:p w:rsidRPr="00A92EDE" w:rsidR="009C78A1" w:rsidP="00E7748A" w:rsidRDefault="009C78A1">
      <w:pPr>
        <w:rPr>
          <w:rFonts w:ascii="Arial" w:hAnsi="Arial" w:cs="Arial"/>
          <w:szCs w:val="22"/>
        </w:rPr>
      </w:pPr>
    </w:p>
    <w:p w:rsidRPr="00A92EDE" w:rsidR="000C64F4" w:rsidP="00E7748A" w:rsidRDefault="009C78A1">
      <w:pPr>
        <w:rPr>
          <w:rFonts w:ascii="Arial" w:hAnsi="Arial" w:cs="Arial"/>
          <w:szCs w:val="22"/>
        </w:rPr>
      </w:pPr>
      <w:r w:rsidRPr="00A92EDE">
        <w:rPr>
          <w:rFonts w:ascii="Arial" w:hAnsi="Arial" w:cs="Arial"/>
          <w:i/>
          <w:szCs w:val="22"/>
        </w:rPr>
        <w:t xml:space="preserve">Artikel </w:t>
      </w:r>
      <w:r w:rsidRPr="00A92EDE" w:rsidR="006E5AFB">
        <w:rPr>
          <w:rFonts w:ascii="Arial" w:hAnsi="Arial" w:cs="Arial"/>
          <w:i/>
          <w:szCs w:val="22"/>
        </w:rPr>
        <w:t>12</w:t>
      </w:r>
      <w:r w:rsidRPr="00A92EDE" w:rsidR="00016125">
        <w:rPr>
          <w:rFonts w:ascii="Arial" w:hAnsi="Arial" w:cs="Arial"/>
          <w:i/>
          <w:szCs w:val="22"/>
        </w:rPr>
        <w:t xml:space="preserve"> </w:t>
      </w:r>
      <w:r w:rsidRPr="00A92EDE" w:rsidR="000C64F4">
        <w:rPr>
          <w:rFonts w:ascii="Arial" w:hAnsi="Arial" w:cs="Arial"/>
          <w:i/>
          <w:szCs w:val="22"/>
        </w:rPr>
        <w:t>(Erkenning van bewijzen en vergunningen)</w:t>
      </w:r>
    </w:p>
    <w:p w:rsidRPr="00A92EDE" w:rsidR="009C78A1" w:rsidP="00E7748A" w:rsidRDefault="00787F1B">
      <w:pPr>
        <w:rPr>
          <w:rFonts w:ascii="Arial" w:hAnsi="Arial" w:cs="Arial"/>
          <w:szCs w:val="22"/>
        </w:rPr>
      </w:pPr>
      <w:r w:rsidRPr="00A92EDE">
        <w:rPr>
          <w:rFonts w:ascii="Arial" w:hAnsi="Arial" w:cs="Arial"/>
          <w:szCs w:val="22"/>
        </w:rPr>
        <w:t xml:space="preserve">Geldende </w:t>
      </w:r>
      <w:r w:rsidRPr="00A92EDE" w:rsidR="0019189E">
        <w:rPr>
          <w:rFonts w:ascii="Arial" w:hAnsi="Arial" w:cs="Arial"/>
          <w:szCs w:val="22"/>
        </w:rPr>
        <w:t xml:space="preserve">bewijzen </w:t>
      </w:r>
      <w:r w:rsidRPr="00A92EDE">
        <w:rPr>
          <w:rFonts w:ascii="Arial" w:hAnsi="Arial" w:cs="Arial"/>
          <w:szCs w:val="22"/>
        </w:rPr>
        <w:t>van luchtwaardigheid,</w:t>
      </w:r>
      <w:r w:rsidRPr="00A92EDE" w:rsidR="00DC6740">
        <w:rPr>
          <w:rFonts w:ascii="Arial" w:hAnsi="Arial" w:cs="Arial"/>
          <w:szCs w:val="22"/>
        </w:rPr>
        <w:t xml:space="preserve"> </w:t>
      </w:r>
      <w:r w:rsidRPr="00A92EDE" w:rsidR="0019189E">
        <w:rPr>
          <w:rFonts w:ascii="Arial" w:hAnsi="Arial" w:cs="Arial"/>
          <w:szCs w:val="22"/>
        </w:rPr>
        <w:t>bewijzen</w:t>
      </w:r>
      <w:r w:rsidRPr="00A92EDE" w:rsidR="00DC6740">
        <w:rPr>
          <w:rFonts w:ascii="Arial" w:hAnsi="Arial" w:cs="Arial"/>
          <w:szCs w:val="22"/>
        </w:rPr>
        <w:t xml:space="preserve"> van </w:t>
      </w:r>
      <w:r w:rsidRPr="00A92EDE" w:rsidR="0019189E">
        <w:rPr>
          <w:rFonts w:ascii="Arial" w:hAnsi="Arial" w:cs="Arial"/>
          <w:szCs w:val="22"/>
        </w:rPr>
        <w:t xml:space="preserve">bevoegdheid </w:t>
      </w:r>
      <w:r w:rsidRPr="00A92EDE">
        <w:rPr>
          <w:rFonts w:ascii="Arial" w:hAnsi="Arial" w:cs="Arial"/>
          <w:szCs w:val="22"/>
        </w:rPr>
        <w:t>en</w:t>
      </w:r>
      <w:r w:rsidRPr="00A92EDE" w:rsidR="00BE2DEE">
        <w:rPr>
          <w:rFonts w:ascii="Arial" w:hAnsi="Arial" w:cs="Arial"/>
          <w:szCs w:val="22"/>
        </w:rPr>
        <w:t xml:space="preserve"> </w:t>
      </w:r>
      <w:r w:rsidRPr="00A92EDE" w:rsidR="00455BC3">
        <w:rPr>
          <w:rFonts w:ascii="Arial" w:hAnsi="Arial" w:cs="Arial"/>
          <w:szCs w:val="22"/>
        </w:rPr>
        <w:t xml:space="preserve">vergunningen </w:t>
      </w:r>
      <w:r w:rsidRPr="00A92EDE">
        <w:rPr>
          <w:rFonts w:ascii="Arial" w:hAnsi="Arial" w:cs="Arial"/>
          <w:szCs w:val="22"/>
        </w:rPr>
        <w:t xml:space="preserve">uitgegeven door de ene </w:t>
      </w:r>
      <w:r w:rsidRPr="00A92EDE" w:rsidR="000C64F4">
        <w:rPr>
          <w:rFonts w:ascii="Arial" w:hAnsi="Arial" w:cs="Arial"/>
          <w:szCs w:val="22"/>
        </w:rPr>
        <w:t xml:space="preserve">verdragsluitende </w:t>
      </w:r>
      <w:r w:rsidRPr="00A92EDE" w:rsidR="00D2762A">
        <w:rPr>
          <w:rFonts w:ascii="Arial" w:hAnsi="Arial" w:cs="Arial"/>
          <w:szCs w:val="22"/>
        </w:rPr>
        <w:t>p</w:t>
      </w:r>
      <w:r w:rsidRPr="00A92EDE">
        <w:rPr>
          <w:rFonts w:ascii="Arial" w:hAnsi="Arial" w:cs="Arial"/>
          <w:szCs w:val="22"/>
        </w:rPr>
        <w:t>artij</w:t>
      </w:r>
      <w:r w:rsidRPr="00A92EDE" w:rsidR="00DC6740">
        <w:rPr>
          <w:rFonts w:ascii="Arial" w:hAnsi="Arial" w:cs="Arial"/>
          <w:szCs w:val="22"/>
        </w:rPr>
        <w:t xml:space="preserve"> en die nog niet verlopen zijn,</w:t>
      </w:r>
      <w:r w:rsidRPr="00A92EDE">
        <w:rPr>
          <w:rFonts w:ascii="Arial" w:hAnsi="Arial" w:cs="Arial"/>
          <w:szCs w:val="22"/>
        </w:rPr>
        <w:t xml:space="preserve"> zullen worden erkend </w:t>
      </w:r>
      <w:r w:rsidRPr="00A92EDE" w:rsidR="00DC6740">
        <w:rPr>
          <w:rFonts w:ascii="Arial" w:hAnsi="Arial" w:cs="Arial"/>
          <w:szCs w:val="22"/>
        </w:rPr>
        <w:t xml:space="preserve">als geldig </w:t>
      </w:r>
      <w:r w:rsidRPr="00A92EDE">
        <w:rPr>
          <w:rFonts w:ascii="Arial" w:hAnsi="Arial" w:cs="Arial"/>
          <w:szCs w:val="22"/>
        </w:rPr>
        <w:t xml:space="preserve">door de andere </w:t>
      </w:r>
      <w:r w:rsidRPr="00A92EDE" w:rsidR="000C64F4">
        <w:rPr>
          <w:rFonts w:ascii="Arial" w:hAnsi="Arial" w:cs="Arial"/>
          <w:szCs w:val="22"/>
        </w:rPr>
        <w:t xml:space="preserve">verdragsluitende </w:t>
      </w:r>
      <w:r w:rsidRPr="00A92EDE" w:rsidR="00D2762A">
        <w:rPr>
          <w:rFonts w:ascii="Arial" w:hAnsi="Arial" w:cs="Arial"/>
          <w:szCs w:val="22"/>
        </w:rPr>
        <w:t>p</w:t>
      </w:r>
      <w:r w:rsidRPr="00A92EDE">
        <w:rPr>
          <w:rFonts w:ascii="Arial" w:hAnsi="Arial" w:cs="Arial"/>
          <w:szCs w:val="22"/>
        </w:rPr>
        <w:t>artij</w:t>
      </w:r>
      <w:r w:rsidRPr="00A92EDE" w:rsidR="00655625">
        <w:rPr>
          <w:rFonts w:ascii="Arial" w:hAnsi="Arial" w:cs="Arial"/>
          <w:szCs w:val="22"/>
        </w:rPr>
        <w:t>,</w:t>
      </w:r>
      <w:r w:rsidRPr="00A92EDE" w:rsidR="006A3D53">
        <w:rPr>
          <w:rFonts w:ascii="Arial" w:hAnsi="Arial" w:cs="Arial"/>
          <w:szCs w:val="22"/>
        </w:rPr>
        <w:t xml:space="preserve"> mit</w:t>
      </w:r>
      <w:r w:rsidRPr="00A92EDE" w:rsidR="00655625">
        <w:rPr>
          <w:rFonts w:ascii="Arial" w:hAnsi="Arial" w:cs="Arial"/>
          <w:szCs w:val="22"/>
        </w:rPr>
        <w:t>s</w:t>
      </w:r>
      <w:r w:rsidRPr="00A92EDE" w:rsidR="006A3D53">
        <w:rPr>
          <w:rFonts w:ascii="Arial" w:hAnsi="Arial" w:cs="Arial"/>
          <w:szCs w:val="22"/>
        </w:rPr>
        <w:t xml:space="preserve"> deze voldoen aan de minimale eisen</w:t>
      </w:r>
      <w:r w:rsidR="002518A3">
        <w:rPr>
          <w:rFonts w:ascii="Arial" w:hAnsi="Arial" w:cs="Arial"/>
          <w:szCs w:val="22"/>
        </w:rPr>
        <w:t xml:space="preserve"> van het Verdrag van Chicago</w:t>
      </w:r>
      <w:r w:rsidRPr="00A92EDE" w:rsidR="006E5AFB">
        <w:rPr>
          <w:rFonts w:ascii="Arial" w:hAnsi="Arial" w:cs="Arial"/>
          <w:szCs w:val="22"/>
        </w:rPr>
        <w:t>.</w:t>
      </w:r>
      <w:r w:rsidRPr="00A92EDE" w:rsidR="006A3D53">
        <w:rPr>
          <w:rFonts w:ascii="Arial" w:hAnsi="Arial" w:cs="Arial"/>
          <w:szCs w:val="22"/>
        </w:rPr>
        <w:t xml:space="preserve"> Elke </w:t>
      </w:r>
      <w:r w:rsidRPr="00A92EDE" w:rsidR="00770C48">
        <w:rPr>
          <w:rFonts w:ascii="Arial" w:hAnsi="Arial" w:cs="Arial"/>
          <w:szCs w:val="22"/>
        </w:rPr>
        <w:t xml:space="preserve">verdragsluitende </w:t>
      </w:r>
      <w:r w:rsidRPr="00A92EDE" w:rsidR="00CE615A">
        <w:rPr>
          <w:rFonts w:ascii="Arial" w:hAnsi="Arial" w:cs="Arial"/>
          <w:szCs w:val="22"/>
        </w:rPr>
        <w:t>p</w:t>
      </w:r>
      <w:r w:rsidRPr="00A92EDE" w:rsidR="006A3D53">
        <w:rPr>
          <w:rFonts w:ascii="Arial" w:hAnsi="Arial" w:cs="Arial"/>
          <w:szCs w:val="22"/>
        </w:rPr>
        <w:t>artij behoud</w:t>
      </w:r>
      <w:r w:rsidRPr="00A92EDE" w:rsidR="00655625">
        <w:rPr>
          <w:rFonts w:ascii="Arial" w:hAnsi="Arial" w:cs="Arial"/>
          <w:szCs w:val="22"/>
        </w:rPr>
        <w:t>t</w:t>
      </w:r>
      <w:r w:rsidRPr="00A92EDE" w:rsidR="006A3D53">
        <w:rPr>
          <w:rFonts w:ascii="Arial" w:hAnsi="Arial" w:cs="Arial"/>
          <w:szCs w:val="22"/>
        </w:rPr>
        <w:t xml:space="preserve"> echter het recht om </w:t>
      </w:r>
      <w:r w:rsidRPr="00A92EDE" w:rsidR="0019189E">
        <w:rPr>
          <w:rFonts w:ascii="Arial" w:hAnsi="Arial" w:cs="Arial"/>
          <w:szCs w:val="22"/>
        </w:rPr>
        <w:t xml:space="preserve">bewijzen </w:t>
      </w:r>
      <w:r w:rsidRPr="00A92EDE" w:rsidR="00DC6740">
        <w:rPr>
          <w:rFonts w:ascii="Arial" w:hAnsi="Arial" w:cs="Arial"/>
          <w:szCs w:val="22"/>
        </w:rPr>
        <w:t xml:space="preserve">van </w:t>
      </w:r>
      <w:r w:rsidRPr="00A92EDE" w:rsidR="0019189E">
        <w:rPr>
          <w:rFonts w:ascii="Arial" w:hAnsi="Arial" w:cs="Arial"/>
          <w:szCs w:val="22"/>
        </w:rPr>
        <w:t>bevoegdheid</w:t>
      </w:r>
      <w:r w:rsidRPr="00A92EDE" w:rsidR="006A3D53">
        <w:rPr>
          <w:rFonts w:ascii="Arial" w:hAnsi="Arial" w:cs="Arial"/>
          <w:szCs w:val="22"/>
        </w:rPr>
        <w:t xml:space="preserve"> en </w:t>
      </w:r>
      <w:r w:rsidRPr="00A92EDE" w:rsidR="00016125">
        <w:rPr>
          <w:rFonts w:ascii="Arial" w:hAnsi="Arial" w:cs="Arial"/>
          <w:szCs w:val="22"/>
        </w:rPr>
        <w:t>vergunningen</w:t>
      </w:r>
      <w:r w:rsidRPr="00A92EDE" w:rsidR="000C64F4">
        <w:rPr>
          <w:rFonts w:ascii="Arial" w:hAnsi="Arial" w:cs="Arial"/>
          <w:szCs w:val="22"/>
        </w:rPr>
        <w:t xml:space="preserve"> </w:t>
      </w:r>
      <w:r w:rsidRPr="00A92EDE" w:rsidR="00015739">
        <w:rPr>
          <w:rFonts w:ascii="Arial" w:hAnsi="Arial" w:cs="Arial"/>
          <w:szCs w:val="22"/>
        </w:rPr>
        <w:t xml:space="preserve">te weigeren die </w:t>
      </w:r>
      <w:r w:rsidRPr="00A92EDE" w:rsidR="006A3D53">
        <w:rPr>
          <w:rFonts w:ascii="Arial" w:hAnsi="Arial" w:cs="Arial"/>
          <w:szCs w:val="22"/>
        </w:rPr>
        <w:t xml:space="preserve">door de andere </w:t>
      </w:r>
      <w:r w:rsidRPr="00A92EDE" w:rsidR="000C64F4">
        <w:rPr>
          <w:rFonts w:ascii="Arial" w:hAnsi="Arial" w:cs="Arial"/>
          <w:szCs w:val="22"/>
        </w:rPr>
        <w:t xml:space="preserve">verdragsluitende </w:t>
      </w:r>
      <w:r w:rsidRPr="00A92EDE" w:rsidR="00CE615A">
        <w:rPr>
          <w:rFonts w:ascii="Arial" w:hAnsi="Arial" w:cs="Arial"/>
          <w:szCs w:val="22"/>
        </w:rPr>
        <w:t>p</w:t>
      </w:r>
      <w:r w:rsidRPr="00A92EDE" w:rsidR="006A3D53">
        <w:rPr>
          <w:rFonts w:ascii="Arial" w:hAnsi="Arial" w:cs="Arial"/>
          <w:szCs w:val="22"/>
        </w:rPr>
        <w:t xml:space="preserve">artij </w:t>
      </w:r>
      <w:r w:rsidR="002518A3">
        <w:rPr>
          <w:rFonts w:ascii="Arial" w:hAnsi="Arial" w:cs="Arial"/>
          <w:szCs w:val="22"/>
        </w:rPr>
        <w:t xml:space="preserve">aan de </w:t>
      </w:r>
      <w:r w:rsidRPr="00A92EDE" w:rsidR="00015739">
        <w:rPr>
          <w:rFonts w:ascii="Arial" w:hAnsi="Arial" w:cs="Arial"/>
          <w:szCs w:val="22"/>
        </w:rPr>
        <w:t xml:space="preserve">onderdanen </w:t>
      </w:r>
      <w:r w:rsidR="002518A3">
        <w:rPr>
          <w:rFonts w:ascii="Arial" w:hAnsi="Arial" w:cs="Arial"/>
          <w:szCs w:val="22"/>
        </w:rPr>
        <w:t xml:space="preserve">van de weigerende partij </w:t>
      </w:r>
      <w:r w:rsidRPr="00A92EDE" w:rsidR="00015739">
        <w:rPr>
          <w:rFonts w:ascii="Arial" w:hAnsi="Arial" w:cs="Arial"/>
          <w:szCs w:val="22"/>
        </w:rPr>
        <w:t>zijn toegekend</w:t>
      </w:r>
      <w:r w:rsidRPr="00A92EDE" w:rsidR="006A3D53">
        <w:rPr>
          <w:rFonts w:ascii="Arial" w:hAnsi="Arial" w:cs="Arial"/>
          <w:szCs w:val="22"/>
        </w:rPr>
        <w:t>.</w:t>
      </w:r>
      <w:r w:rsidRPr="00A92EDE" w:rsidR="00455BC3">
        <w:rPr>
          <w:rFonts w:ascii="Arial" w:hAnsi="Arial" w:cs="Arial"/>
          <w:szCs w:val="22"/>
        </w:rPr>
        <w:t xml:space="preserve"> </w:t>
      </w:r>
      <w:r w:rsidRPr="00A92EDE" w:rsidR="000C64F4">
        <w:rPr>
          <w:rFonts w:ascii="Arial" w:hAnsi="Arial" w:cs="Arial"/>
          <w:szCs w:val="22"/>
        </w:rPr>
        <w:t xml:space="preserve">Voor het Europese deel van Nederland betekent de erkenning dat deze in overeenstemming dient te zijn met </w:t>
      </w:r>
      <w:r w:rsidRPr="00A92EDE" w:rsidR="001D7EBC">
        <w:rPr>
          <w:rFonts w:ascii="Arial" w:hAnsi="Arial" w:cs="Arial"/>
          <w:szCs w:val="22"/>
        </w:rPr>
        <w:t>geldende</w:t>
      </w:r>
      <w:r w:rsidRPr="00A92EDE" w:rsidR="000C64F4">
        <w:rPr>
          <w:rFonts w:ascii="Arial" w:hAnsi="Arial" w:cs="Arial"/>
          <w:szCs w:val="22"/>
        </w:rPr>
        <w:t xml:space="preserve"> EU wet- en regelgeving.</w:t>
      </w:r>
    </w:p>
    <w:p w:rsidRPr="00A92EDE" w:rsidR="00D917DC" w:rsidP="00E7748A" w:rsidRDefault="00D917DC">
      <w:pPr>
        <w:rPr>
          <w:rFonts w:ascii="Arial" w:hAnsi="Arial" w:cs="Arial"/>
          <w:szCs w:val="22"/>
        </w:rPr>
      </w:pPr>
    </w:p>
    <w:p w:rsidRPr="00A92EDE" w:rsidR="00B32435" w:rsidP="00E7748A" w:rsidRDefault="00B32435">
      <w:pPr>
        <w:keepNext/>
        <w:outlineLvl w:val="0"/>
        <w:rPr>
          <w:rFonts w:ascii="Arial" w:hAnsi="Arial" w:cs="Arial"/>
          <w:i/>
          <w:iCs/>
          <w:szCs w:val="22"/>
        </w:rPr>
      </w:pPr>
      <w:r w:rsidRPr="00A92EDE">
        <w:rPr>
          <w:rFonts w:ascii="Arial" w:hAnsi="Arial" w:cs="Arial"/>
          <w:i/>
          <w:iCs/>
          <w:szCs w:val="22"/>
        </w:rPr>
        <w:t>Artikel 1</w:t>
      </w:r>
      <w:r w:rsidRPr="00A92EDE" w:rsidR="009C647B">
        <w:rPr>
          <w:rFonts w:ascii="Arial" w:hAnsi="Arial" w:cs="Arial"/>
          <w:i/>
          <w:iCs/>
          <w:szCs w:val="22"/>
        </w:rPr>
        <w:t>3</w:t>
      </w:r>
      <w:r w:rsidRPr="00A92EDE">
        <w:rPr>
          <w:rFonts w:ascii="Arial" w:hAnsi="Arial" w:cs="Arial"/>
          <w:i/>
          <w:iCs/>
          <w:szCs w:val="22"/>
        </w:rPr>
        <w:t xml:space="preserve"> (Veiligheid) en artikel 1</w:t>
      </w:r>
      <w:r w:rsidRPr="00A92EDE" w:rsidR="009C647B">
        <w:rPr>
          <w:rFonts w:ascii="Arial" w:hAnsi="Arial" w:cs="Arial"/>
          <w:i/>
          <w:iCs/>
          <w:szCs w:val="22"/>
        </w:rPr>
        <w:t>4</w:t>
      </w:r>
      <w:r w:rsidRPr="00A92EDE">
        <w:rPr>
          <w:rFonts w:ascii="Arial" w:hAnsi="Arial" w:cs="Arial"/>
          <w:i/>
          <w:iCs/>
          <w:szCs w:val="22"/>
        </w:rPr>
        <w:t xml:space="preserve"> (Beveiliging van de luchtvaart)</w:t>
      </w:r>
    </w:p>
    <w:p w:rsidRPr="00A92EDE" w:rsidR="00B32435" w:rsidP="00E7748A" w:rsidRDefault="00B32435">
      <w:pPr>
        <w:rPr>
          <w:rFonts w:ascii="Arial" w:hAnsi="Arial" w:cs="Arial"/>
          <w:szCs w:val="22"/>
        </w:rPr>
      </w:pPr>
      <w:r w:rsidRPr="00A92EDE">
        <w:rPr>
          <w:rFonts w:ascii="Arial" w:hAnsi="Arial" w:cs="Arial"/>
          <w:szCs w:val="22"/>
        </w:rPr>
        <w:t>De bepalingen over de veiligheid en beveiliging van de luchtvaart zijn neergelegd in artikel 1</w:t>
      </w:r>
      <w:r w:rsidRPr="00A92EDE" w:rsidR="009C647B">
        <w:rPr>
          <w:rFonts w:ascii="Arial" w:hAnsi="Arial" w:cs="Arial"/>
          <w:szCs w:val="22"/>
        </w:rPr>
        <w:t>3 en in artikel 14</w:t>
      </w:r>
      <w:r w:rsidRPr="00A92EDE">
        <w:rPr>
          <w:rFonts w:ascii="Arial" w:hAnsi="Arial" w:cs="Arial"/>
          <w:szCs w:val="22"/>
        </w:rPr>
        <w:t xml:space="preserve">. Hierin zijn een procedure en een aanpak geregeld (inclusief de zogenaamde platforminspecties) indien Nederland of </w:t>
      </w:r>
      <w:r w:rsidRPr="00A92EDE" w:rsidR="00016125">
        <w:rPr>
          <w:rFonts w:ascii="Arial" w:hAnsi="Arial" w:cs="Arial"/>
          <w:szCs w:val="22"/>
        </w:rPr>
        <w:t>Brazilië</w:t>
      </w:r>
      <w:r w:rsidRPr="00A92EDE">
        <w:rPr>
          <w:rFonts w:ascii="Arial" w:hAnsi="Arial" w:cs="Arial"/>
          <w:szCs w:val="22"/>
        </w:rPr>
        <w:t xml:space="preserve"> twijfels heeft over de wijze waarop de veiligheids- en beveiligingsstandaard door de andere verdragsluitende partij wordt nageleefd en gecontroleerd. Bij gerede twijfel kunnen consultaties plaatsvinden. Indien maat</w:t>
      </w:r>
      <w:r w:rsidRPr="00A92EDE" w:rsidR="009C647B">
        <w:rPr>
          <w:rFonts w:ascii="Arial" w:hAnsi="Arial" w:cs="Arial"/>
          <w:szCs w:val="22"/>
        </w:rPr>
        <w:t>regelen uitblijven, bieden het zevende</w:t>
      </w:r>
      <w:r w:rsidRPr="00A92EDE">
        <w:rPr>
          <w:rFonts w:ascii="Arial" w:hAnsi="Arial" w:cs="Arial"/>
          <w:szCs w:val="22"/>
        </w:rPr>
        <w:t xml:space="preserve"> lid van artikel 1</w:t>
      </w:r>
      <w:r w:rsidRPr="00A92EDE" w:rsidR="009C647B">
        <w:rPr>
          <w:rFonts w:ascii="Arial" w:hAnsi="Arial" w:cs="Arial"/>
          <w:szCs w:val="22"/>
        </w:rPr>
        <w:t>3</w:t>
      </w:r>
      <w:r w:rsidRPr="00A92EDE">
        <w:rPr>
          <w:rFonts w:ascii="Arial" w:hAnsi="Arial" w:cs="Arial"/>
          <w:szCs w:val="22"/>
        </w:rPr>
        <w:t xml:space="preserve"> en het </w:t>
      </w:r>
      <w:r w:rsidRPr="00A92EDE" w:rsidR="009C647B">
        <w:rPr>
          <w:rFonts w:ascii="Arial" w:hAnsi="Arial" w:cs="Arial"/>
          <w:szCs w:val="22"/>
        </w:rPr>
        <w:t xml:space="preserve">vijfde </w:t>
      </w:r>
      <w:r w:rsidR="002518A3">
        <w:rPr>
          <w:rFonts w:ascii="Arial" w:hAnsi="Arial" w:cs="Arial"/>
          <w:szCs w:val="22"/>
        </w:rPr>
        <w:t xml:space="preserve">en het zevende </w:t>
      </w:r>
      <w:r w:rsidRPr="00A92EDE" w:rsidR="009C647B">
        <w:rPr>
          <w:rFonts w:ascii="Arial" w:hAnsi="Arial" w:cs="Arial"/>
          <w:szCs w:val="22"/>
        </w:rPr>
        <w:t>lid van artikel 14</w:t>
      </w:r>
      <w:r w:rsidRPr="00A92EDE">
        <w:rPr>
          <w:rFonts w:ascii="Arial" w:hAnsi="Arial" w:cs="Arial"/>
          <w:szCs w:val="22"/>
        </w:rPr>
        <w:t xml:space="preserve"> de mogelijkheid om de vluchtuitvoering door de luchtvaartmaatschappijen van en naar elkaars grondgebied </w:t>
      </w:r>
      <w:r w:rsidRPr="00A92EDE" w:rsidR="009C647B">
        <w:rPr>
          <w:rFonts w:ascii="Arial" w:hAnsi="Arial" w:cs="Arial"/>
          <w:szCs w:val="22"/>
        </w:rPr>
        <w:t xml:space="preserve">op </w:t>
      </w:r>
      <w:r w:rsidRPr="00A92EDE">
        <w:rPr>
          <w:rFonts w:ascii="Arial" w:hAnsi="Arial" w:cs="Arial"/>
          <w:szCs w:val="22"/>
        </w:rPr>
        <w:t xml:space="preserve">te </w:t>
      </w:r>
      <w:r w:rsidRPr="00A92EDE" w:rsidR="009C647B">
        <w:rPr>
          <w:rFonts w:ascii="Arial" w:hAnsi="Arial" w:cs="Arial"/>
          <w:szCs w:val="22"/>
        </w:rPr>
        <w:t>schorten of daarvan af te wijken</w:t>
      </w:r>
      <w:r w:rsidR="002518A3">
        <w:rPr>
          <w:rFonts w:ascii="Arial" w:hAnsi="Arial" w:cs="Arial"/>
          <w:szCs w:val="22"/>
        </w:rPr>
        <w:t xml:space="preserve"> dan wel de vergunning te weigeren, in te trekken, te schorsen of te beperken of daaraan voorwaarden te verbinden</w:t>
      </w:r>
      <w:r w:rsidRPr="00A92EDE" w:rsidR="009C647B">
        <w:rPr>
          <w:rFonts w:ascii="Arial" w:hAnsi="Arial" w:cs="Arial"/>
          <w:szCs w:val="22"/>
        </w:rPr>
        <w:t xml:space="preserve">. </w:t>
      </w:r>
      <w:r w:rsidRPr="00A92EDE">
        <w:rPr>
          <w:rFonts w:ascii="Arial" w:hAnsi="Arial" w:cs="Arial"/>
          <w:szCs w:val="22"/>
        </w:rPr>
        <w:t xml:space="preserve">Verder wordt verwezen naar de door de ICAO vastgestelde veiligheids- en </w:t>
      </w:r>
      <w:r w:rsidRPr="00A92EDE">
        <w:rPr>
          <w:rFonts w:ascii="Arial" w:hAnsi="Arial" w:cs="Arial"/>
          <w:szCs w:val="22"/>
        </w:rPr>
        <w:lastRenderedPageBreak/>
        <w:t xml:space="preserve">beveiligingsstandaarden (de zogenaamde minimumnormen), die voor zover van toepassing bij de wederzijdse luchtvaartbetrekkingen tussen </w:t>
      </w:r>
      <w:r w:rsidRPr="00A92EDE" w:rsidR="00B37434">
        <w:rPr>
          <w:rFonts w:ascii="Arial" w:hAnsi="Arial" w:cs="Arial"/>
          <w:szCs w:val="22"/>
        </w:rPr>
        <w:t>Nederland</w:t>
      </w:r>
      <w:r w:rsidRPr="00A92EDE">
        <w:rPr>
          <w:rFonts w:ascii="Arial" w:hAnsi="Arial" w:cs="Arial"/>
          <w:szCs w:val="22"/>
        </w:rPr>
        <w:t xml:space="preserve"> en </w:t>
      </w:r>
      <w:r w:rsidRPr="00A92EDE" w:rsidR="00291C1A">
        <w:rPr>
          <w:rFonts w:ascii="Arial" w:hAnsi="Arial" w:cs="Arial"/>
          <w:szCs w:val="22"/>
        </w:rPr>
        <w:t>Brazilië</w:t>
      </w:r>
      <w:r w:rsidRPr="00A92EDE" w:rsidR="009C647B">
        <w:rPr>
          <w:rFonts w:ascii="Arial" w:hAnsi="Arial" w:cs="Arial"/>
          <w:szCs w:val="22"/>
        </w:rPr>
        <w:t xml:space="preserve"> </w:t>
      </w:r>
      <w:r w:rsidRPr="00A92EDE">
        <w:rPr>
          <w:rFonts w:ascii="Arial" w:hAnsi="Arial" w:cs="Arial"/>
          <w:szCs w:val="22"/>
        </w:rPr>
        <w:t xml:space="preserve">in acht moeten worden genomen.  </w:t>
      </w:r>
    </w:p>
    <w:p w:rsidRPr="00A92EDE" w:rsidR="007A2653" w:rsidP="00E7748A" w:rsidRDefault="007A2653">
      <w:pPr>
        <w:rPr>
          <w:rFonts w:ascii="Arial" w:hAnsi="Arial" w:cs="Arial"/>
          <w:szCs w:val="22"/>
        </w:rPr>
      </w:pPr>
    </w:p>
    <w:p w:rsidRPr="00A92EDE" w:rsidR="00B901DD" w:rsidP="00E7748A" w:rsidRDefault="00AC1B85">
      <w:pPr>
        <w:rPr>
          <w:rFonts w:ascii="Arial" w:hAnsi="Arial" w:cs="Arial"/>
          <w:i/>
          <w:szCs w:val="22"/>
        </w:rPr>
      </w:pPr>
      <w:r w:rsidRPr="00A92EDE">
        <w:rPr>
          <w:rFonts w:ascii="Arial" w:hAnsi="Arial" w:cs="Arial"/>
          <w:i/>
          <w:szCs w:val="22"/>
        </w:rPr>
        <w:t>Artikel 1</w:t>
      </w:r>
      <w:r w:rsidRPr="00A92EDE" w:rsidR="00016125">
        <w:rPr>
          <w:rFonts w:ascii="Arial" w:hAnsi="Arial" w:cs="Arial"/>
          <w:i/>
          <w:szCs w:val="22"/>
        </w:rPr>
        <w:t>5</w:t>
      </w:r>
      <w:r w:rsidRPr="00A92EDE">
        <w:rPr>
          <w:rFonts w:ascii="Arial" w:hAnsi="Arial" w:cs="Arial"/>
          <w:i/>
          <w:szCs w:val="22"/>
        </w:rPr>
        <w:t xml:space="preserve"> </w:t>
      </w:r>
      <w:r w:rsidRPr="00A92EDE" w:rsidR="00F50CEF">
        <w:rPr>
          <w:rFonts w:ascii="Arial" w:hAnsi="Arial" w:cs="Arial"/>
          <w:i/>
          <w:szCs w:val="22"/>
        </w:rPr>
        <w:t>(</w:t>
      </w:r>
      <w:r w:rsidR="002518A3">
        <w:rPr>
          <w:rFonts w:ascii="Arial" w:hAnsi="Arial" w:cs="Arial"/>
          <w:i/>
          <w:szCs w:val="22"/>
        </w:rPr>
        <w:t>Vluchtschema’s</w:t>
      </w:r>
      <w:r w:rsidRPr="00A92EDE" w:rsidR="00F50CEF">
        <w:rPr>
          <w:rFonts w:ascii="Arial" w:hAnsi="Arial" w:cs="Arial"/>
          <w:i/>
          <w:szCs w:val="22"/>
        </w:rPr>
        <w:t>)</w:t>
      </w:r>
    </w:p>
    <w:p w:rsidR="00776B06" w:rsidP="00E7748A" w:rsidRDefault="00464013">
      <w:pPr>
        <w:rPr>
          <w:rFonts w:ascii="Arial" w:hAnsi="Arial" w:cs="Arial"/>
          <w:szCs w:val="22"/>
        </w:rPr>
      </w:pPr>
      <w:r w:rsidRPr="00A92EDE">
        <w:rPr>
          <w:rFonts w:ascii="Arial" w:hAnsi="Arial" w:cs="Arial"/>
          <w:szCs w:val="22"/>
        </w:rPr>
        <w:t xml:space="preserve">Dit artikel bepaalt dat </w:t>
      </w:r>
      <w:r w:rsidR="002518A3">
        <w:rPr>
          <w:rFonts w:ascii="Arial" w:hAnsi="Arial" w:cs="Arial"/>
          <w:szCs w:val="22"/>
        </w:rPr>
        <w:t xml:space="preserve">vluchtschema’s uitsluitend voor operationele doeleinden ter goedkeuring kunnen worden opgegeven. </w:t>
      </w:r>
      <w:r w:rsidRPr="00A92EDE">
        <w:rPr>
          <w:rFonts w:ascii="Arial" w:hAnsi="Arial" w:cs="Arial"/>
          <w:szCs w:val="22"/>
        </w:rPr>
        <w:t>Indien een verdragsluitende partij het ver</w:t>
      </w:r>
      <w:r w:rsidRPr="00A92EDE" w:rsidR="00585302">
        <w:rPr>
          <w:rFonts w:ascii="Arial" w:hAnsi="Arial" w:cs="Arial"/>
          <w:szCs w:val="22"/>
        </w:rPr>
        <w:t>s</w:t>
      </w:r>
      <w:r w:rsidRPr="00A92EDE">
        <w:rPr>
          <w:rFonts w:ascii="Arial" w:hAnsi="Arial" w:cs="Arial"/>
          <w:szCs w:val="22"/>
        </w:rPr>
        <w:t xml:space="preserve">trekken van informatie vereist, wordt ervoor gezorgd dat de administratieve </w:t>
      </w:r>
      <w:r w:rsidR="002518A3">
        <w:rPr>
          <w:rFonts w:ascii="Arial" w:hAnsi="Arial" w:cs="Arial"/>
          <w:szCs w:val="22"/>
        </w:rPr>
        <w:t>belasting</w:t>
      </w:r>
      <w:r w:rsidRPr="00A92EDE">
        <w:rPr>
          <w:rFonts w:ascii="Arial" w:hAnsi="Arial" w:cs="Arial"/>
          <w:szCs w:val="22"/>
        </w:rPr>
        <w:t xml:space="preserve"> voor de aangewezen luchtvaartmaatschappijen tot een minimum beperkt blij</w:t>
      </w:r>
      <w:r w:rsidR="002C7523">
        <w:rPr>
          <w:rFonts w:ascii="Arial" w:hAnsi="Arial" w:cs="Arial"/>
          <w:szCs w:val="22"/>
        </w:rPr>
        <w:t>ft</w:t>
      </w:r>
      <w:r w:rsidRPr="00A92EDE">
        <w:rPr>
          <w:rFonts w:ascii="Arial" w:hAnsi="Arial" w:cs="Arial"/>
          <w:szCs w:val="22"/>
        </w:rPr>
        <w:t>.</w:t>
      </w:r>
    </w:p>
    <w:p w:rsidR="00776B06" w:rsidP="00E7748A" w:rsidRDefault="00776B06">
      <w:pPr>
        <w:rPr>
          <w:rFonts w:ascii="Arial" w:hAnsi="Arial" w:cs="Arial"/>
          <w:szCs w:val="22"/>
        </w:rPr>
      </w:pPr>
    </w:p>
    <w:p w:rsidRPr="00776B06" w:rsidR="00776B06" w:rsidP="00E7748A" w:rsidRDefault="00776B06">
      <w:pPr>
        <w:rPr>
          <w:rFonts w:ascii="Arial" w:hAnsi="Arial" w:cs="Arial"/>
          <w:i/>
          <w:szCs w:val="22"/>
        </w:rPr>
      </w:pPr>
      <w:r w:rsidRPr="00776B06">
        <w:rPr>
          <w:rFonts w:ascii="Arial" w:hAnsi="Arial" w:cs="Arial"/>
          <w:i/>
          <w:szCs w:val="22"/>
        </w:rPr>
        <w:t>Artikel 18 (Milieu)</w:t>
      </w:r>
    </w:p>
    <w:p w:rsidR="00AF281E" w:rsidP="00E7748A" w:rsidRDefault="00776B06">
      <w:pPr>
        <w:rPr>
          <w:rFonts w:ascii="Arial" w:hAnsi="Arial" w:cs="Arial"/>
          <w:szCs w:val="22"/>
        </w:rPr>
      </w:pPr>
      <w:r>
        <w:rPr>
          <w:rFonts w:ascii="Arial" w:hAnsi="Arial" w:cs="Arial"/>
          <w:szCs w:val="22"/>
        </w:rPr>
        <w:t xml:space="preserve">Artikel 18 bepaalt dat beide verdragsluitende partijen maatregelen zullen nemen om milieugevolgen van luchtvervoer te voorkomen </w:t>
      </w:r>
      <w:r w:rsidR="000624BF">
        <w:rPr>
          <w:rFonts w:ascii="Arial" w:hAnsi="Arial" w:cs="Arial"/>
          <w:szCs w:val="22"/>
        </w:rPr>
        <w:t>en</w:t>
      </w:r>
      <w:r>
        <w:rPr>
          <w:rFonts w:ascii="Arial" w:hAnsi="Arial" w:cs="Arial"/>
          <w:szCs w:val="22"/>
        </w:rPr>
        <w:t xml:space="preserve"> aan te pakken overeenkomstig hun rechten en plichten </w:t>
      </w:r>
      <w:r w:rsidR="000624BF">
        <w:rPr>
          <w:rFonts w:ascii="Arial" w:hAnsi="Arial" w:cs="Arial"/>
          <w:szCs w:val="22"/>
        </w:rPr>
        <w:t>uit hoofde van het internationa</w:t>
      </w:r>
      <w:r>
        <w:rPr>
          <w:rFonts w:ascii="Arial" w:hAnsi="Arial" w:cs="Arial"/>
          <w:szCs w:val="22"/>
        </w:rPr>
        <w:t>l</w:t>
      </w:r>
      <w:r w:rsidR="000624BF">
        <w:rPr>
          <w:rFonts w:ascii="Arial" w:hAnsi="Arial" w:cs="Arial"/>
          <w:szCs w:val="22"/>
        </w:rPr>
        <w:t>e</w:t>
      </w:r>
      <w:r>
        <w:rPr>
          <w:rFonts w:ascii="Arial" w:hAnsi="Arial" w:cs="Arial"/>
          <w:szCs w:val="22"/>
        </w:rPr>
        <w:t xml:space="preserve"> recht.</w:t>
      </w:r>
      <w:r w:rsidRPr="00A92EDE" w:rsidR="00464013">
        <w:rPr>
          <w:rFonts w:ascii="Arial" w:hAnsi="Arial" w:cs="Arial"/>
          <w:szCs w:val="22"/>
        </w:rPr>
        <w:t xml:space="preserve"> </w:t>
      </w:r>
    </w:p>
    <w:p w:rsidR="00776B06" w:rsidP="00E7748A" w:rsidRDefault="00776B06">
      <w:pPr>
        <w:rPr>
          <w:rFonts w:ascii="Arial" w:hAnsi="Arial" w:cs="Arial"/>
          <w:szCs w:val="22"/>
        </w:rPr>
      </w:pPr>
    </w:p>
    <w:p w:rsidRPr="000624BF" w:rsidR="00776B06" w:rsidP="00E7748A" w:rsidRDefault="00776B06">
      <w:pPr>
        <w:rPr>
          <w:rFonts w:ascii="Arial" w:hAnsi="Arial" w:cs="Arial"/>
          <w:i/>
          <w:szCs w:val="22"/>
        </w:rPr>
      </w:pPr>
      <w:r w:rsidRPr="002835C9">
        <w:rPr>
          <w:rFonts w:ascii="Arial" w:hAnsi="Arial" w:cs="Arial"/>
          <w:i/>
          <w:szCs w:val="22"/>
        </w:rPr>
        <w:t>Artikel 19 (Geautomatiseerde boekingssystemen)</w:t>
      </w:r>
    </w:p>
    <w:p w:rsidRPr="00A92EDE" w:rsidR="000624BF" w:rsidP="00E7748A" w:rsidRDefault="002835C9">
      <w:pPr>
        <w:rPr>
          <w:rFonts w:ascii="Arial" w:hAnsi="Arial" w:cs="Arial"/>
          <w:szCs w:val="22"/>
        </w:rPr>
      </w:pPr>
      <w:r w:rsidRPr="002835C9">
        <w:rPr>
          <w:rFonts w:ascii="Arial" w:hAnsi="Arial" w:cs="Arial"/>
          <w:szCs w:val="22"/>
        </w:rPr>
        <w:t>In dit artikel zijn de afspraken over het gebruik van elkanders computer reserveringssystemen vastgelegd.</w:t>
      </w:r>
      <w:r w:rsidRPr="002835C9">
        <w:rPr>
          <w:rFonts w:ascii="Arial" w:hAnsi="Arial" w:cs="Arial"/>
          <w:szCs w:val="22"/>
        </w:rPr>
        <w:br/>
      </w:r>
    </w:p>
    <w:p w:rsidRPr="00A92EDE" w:rsidR="00A01FA1" w:rsidP="00E7748A" w:rsidRDefault="00176AB4">
      <w:pPr>
        <w:rPr>
          <w:rFonts w:ascii="Arial" w:hAnsi="Arial" w:cs="Arial"/>
          <w:i/>
          <w:szCs w:val="22"/>
        </w:rPr>
      </w:pPr>
      <w:r w:rsidRPr="00A92EDE">
        <w:rPr>
          <w:rFonts w:ascii="Arial" w:hAnsi="Arial" w:cs="Arial"/>
          <w:i/>
          <w:szCs w:val="22"/>
        </w:rPr>
        <w:t>Artikelen 1</w:t>
      </w:r>
      <w:r w:rsidRPr="00A92EDE" w:rsidR="00FA7FB2">
        <w:rPr>
          <w:rFonts w:ascii="Arial" w:hAnsi="Arial" w:cs="Arial"/>
          <w:i/>
          <w:szCs w:val="22"/>
        </w:rPr>
        <w:t>6</w:t>
      </w:r>
      <w:r w:rsidR="00776B06">
        <w:rPr>
          <w:rFonts w:ascii="Arial" w:hAnsi="Arial" w:cs="Arial"/>
          <w:i/>
          <w:szCs w:val="22"/>
        </w:rPr>
        <w:t>-17 en 20</w:t>
      </w:r>
      <w:r w:rsidRPr="00A92EDE">
        <w:rPr>
          <w:rFonts w:ascii="Arial" w:hAnsi="Arial" w:cs="Arial"/>
          <w:i/>
          <w:szCs w:val="22"/>
        </w:rPr>
        <w:t>-2</w:t>
      </w:r>
      <w:r w:rsidR="00776B06">
        <w:rPr>
          <w:rFonts w:ascii="Arial" w:hAnsi="Arial" w:cs="Arial"/>
          <w:i/>
          <w:szCs w:val="22"/>
        </w:rPr>
        <w:t>4</w:t>
      </w:r>
      <w:r w:rsidRPr="00A92EDE">
        <w:rPr>
          <w:rFonts w:ascii="Arial" w:hAnsi="Arial" w:cs="Arial"/>
          <w:i/>
          <w:szCs w:val="22"/>
        </w:rPr>
        <w:t xml:space="preserve"> </w:t>
      </w:r>
      <w:r w:rsidR="00776B06">
        <w:rPr>
          <w:rFonts w:ascii="Arial" w:hAnsi="Arial" w:cs="Arial"/>
          <w:i/>
          <w:szCs w:val="22"/>
        </w:rPr>
        <w:t xml:space="preserve">(Procedurele </w:t>
      </w:r>
      <w:r w:rsidRPr="00A92EDE" w:rsidR="00157376">
        <w:rPr>
          <w:rFonts w:ascii="Arial" w:hAnsi="Arial" w:cs="Arial"/>
          <w:i/>
          <w:szCs w:val="22"/>
        </w:rPr>
        <w:t>bepalingen)</w:t>
      </w:r>
    </w:p>
    <w:p w:rsidRPr="00A92EDE" w:rsidR="006B6E2E" w:rsidP="00E7748A" w:rsidRDefault="00EE1814">
      <w:pPr>
        <w:rPr>
          <w:rFonts w:ascii="Arial" w:hAnsi="Arial" w:cs="Arial"/>
          <w:szCs w:val="22"/>
        </w:rPr>
      </w:pPr>
      <w:r w:rsidRPr="00A92EDE">
        <w:rPr>
          <w:rFonts w:ascii="Arial" w:hAnsi="Arial" w:cs="Arial"/>
          <w:szCs w:val="22"/>
        </w:rPr>
        <w:t xml:space="preserve">De artikelen </w:t>
      </w:r>
      <w:r w:rsidRPr="00A92EDE" w:rsidR="00157376">
        <w:rPr>
          <w:rFonts w:ascii="Arial" w:hAnsi="Arial" w:cs="Arial"/>
          <w:szCs w:val="22"/>
        </w:rPr>
        <w:t>1</w:t>
      </w:r>
      <w:r w:rsidRPr="00A92EDE" w:rsidR="00FA7FB2">
        <w:rPr>
          <w:rFonts w:ascii="Arial" w:hAnsi="Arial" w:cs="Arial"/>
          <w:szCs w:val="22"/>
        </w:rPr>
        <w:t>6</w:t>
      </w:r>
      <w:r w:rsidR="002C7523">
        <w:rPr>
          <w:rFonts w:ascii="Arial" w:hAnsi="Arial" w:cs="Arial"/>
          <w:szCs w:val="22"/>
        </w:rPr>
        <w:t xml:space="preserve"> en 17 en 20</w:t>
      </w:r>
      <w:r w:rsidRPr="00A92EDE" w:rsidR="00157376">
        <w:rPr>
          <w:rFonts w:ascii="Arial" w:hAnsi="Arial" w:cs="Arial"/>
          <w:szCs w:val="22"/>
        </w:rPr>
        <w:t xml:space="preserve"> tot en met 2</w:t>
      </w:r>
      <w:r w:rsidR="002C7523">
        <w:rPr>
          <w:rFonts w:ascii="Arial" w:hAnsi="Arial" w:cs="Arial"/>
          <w:szCs w:val="22"/>
        </w:rPr>
        <w:t>4</w:t>
      </w:r>
      <w:r w:rsidRPr="00A92EDE" w:rsidR="00157376">
        <w:rPr>
          <w:rFonts w:ascii="Arial" w:hAnsi="Arial" w:cs="Arial"/>
          <w:szCs w:val="22"/>
        </w:rPr>
        <w:t xml:space="preserve"> </w:t>
      </w:r>
      <w:r w:rsidRPr="00A92EDE">
        <w:rPr>
          <w:rFonts w:ascii="Arial" w:hAnsi="Arial" w:cs="Arial"/>
          <w:szCs w:val="22"/>
        </w:rPr>
        <w:t xml:space="preserve">bevatten </w:t>
      </w:r>
      <w:r w:rsidR="002C7523">
        <w:rPr>
          <w:rFonts w:ascii="Arial" w:hAnsi="Arial" w:cs="Arial"/>
          <w:szCs w:val="22"/>
        </w:rPr>
        <w:t>louter</w:t>
      </w:r>
      <w:r w:rsidRPr="00A92EDE" w:rsidR="00157376">
        <w:rPr>
          <w:rFonts w:ascii="Arial" w:hAnsi="Arial" w:cs="Arial"/>
          <w:szCs w:val="22"/>
        </w:rPr>
        <w:t xml:space="preserve"> </w:t>
      </w:r>
      <w:r w:rsidRPr="00A92EDE">
        <w:rPr>
          <w:rFonts w:ascii="Arial" w:hAnsi="Arial" w:cs="Arial"/>
          <w:szCs w:val="22"/>
        </w:rPr>
        <w:t xml:space="preserve">procedurele standaardbepalingen </w:t>
      </w:r>
      <w:r w:rsidRPr="00A92EDE" w:rsidR="00157376">
        <w:rPr>
          <w:rFonts w:ascii="Arial" w:hAnsi="Arial" w:cs="Arial"/>
          <w:szCs w:val="22"/>
        </w:rPr>
        <w:t xml:space="preserve">met betrekking tot </w:t>
      </w:r>
      <w:r w:rsidRPr="00A92EDE">
        <w:rPr>
          <w:rFonts w:ascii="Arial" w:hAnsi="Arial" w:cs="Arial"/>
          <w:szCs w:val="22"/>
        </w:rPr>
        <w:t xml:space="preserve">onder meer </w:t>
      </w:r>
      <w:r w:rsidRPr="00A92EDE" w:rsidR="0019189E">
        <w:rPr>
          <w:rFonts w:ascii="Arial" w:hAnsi="Arial" w:cs="Arial"/>
          <w:szCs w:val="22"/>
        </w:rPr>
        <w:t>overleg</w:t>
      </w:r>
      <w:r w:rsidRPr="00A92EDE">
        <w:rPr>
          <w:rFonts w:ascii="Arial" w:hAnsi="Arial" w:cs="Arial"/>
          <w:szCs w:val="22"/>
        </w:rPr>
        <w:t xml:space="preserve"> en wijziging </w:t>
      </w:r>
      <w:r w:rsidRPr="00A92EDE" w:rsidR="00FA7FB2">
        <w:rPr>
          <w:rFonts w:ascii="Arial" w:hAnsi="Arial" w:cs="Arial"/>
          <w:szCs w:val="22"/>
        </w:rPr>
        <w:t>(artikel 16)</w:t>
      </w:r>
      <w:r w:rsidRPr="00A92EDE" w:rsidR="00D917DC">
        <w:rPr>
          <w:rFonts w:ascii="Arial" w:hAnsi="Arial" w:cs="Arial"/>
          <w:szCs w:val="22"/>
        </w:rPr>
        <w:t xml:space="preserve">, </w:t>
      </w:r>
      <w:r w:rsidRPr="00A92EDE" w:rsidR="00FA7FB2">
        <w:rPr>
          <w:rFonts w:ascii="Arial" w:hAnsi="Arial" w:cs="Arial"/>
          <w:szCs w:val="22"/>
        </w:rPr>
        <w:t>regeling van geschillen</w:t>
      </w:r>
      <w:r w:rsidRPr="00A92EDE" w:rsidR="00157376">
        <w:rPr>
          <w:rFonts w:ascii="Arial" w:hAnsi="Arial" w:cs="Arial"/>
          <w:szCs w:val="22"/>
        </w:rPr>
        <w:t xml:space="preserve"> (artikel 1</w:t>
      </w:r>
      <w:r w:rsidRPr="00A92EDE" w:rsidR="00FA7FB2">
        <w:rPr>
          <w:rFonts w:ascii="Arial" w:hAnsi="Arial" w:cs="Arial"/>
          <w:szCs w:val="22"/>
        </w:rPr>
        <w:t>7</w:t>
      </w:r>
      <w:r w:rsidRPr="00A92EDE" w:rsidR="00157376">
        <w:rPr>
          <w:rFonts w:ascii="Arial" w:hAnsi="Arial" w:cs="Arial"/>
          <w:szCs w:val="22"/>
        </w:rPr>
        <w:t>)</w:t>
      </w:r>
      <w:r w:rsidRPr="00A92EDE">
        <w:rPr>
          <w:rFonts w:ascii="Arial" w:hAnsi="Arial" w:cs="Arial"/>
          <w:szCs w:val="22"/>
        </w:rPr>
        <w:t xml:space="preserve">, </w:t>
      </w:r>
      <w:r w:rsidRPr="00A92EDE" w:rsidR="00157376">
        <w:rPr>
          <w:rFonts w:ascii="Arial" w:hAnsi="Arial" w:cs="Arial"/>
          <w:szCs w:val="22"/>
        </w:rPr>
        <w:t xml:space="preserve">duur en </w:t>
      </w:r>
      <w:r w:rsidRPr="00A92EDE" w:rsidR="0019189E">
        <w:rPr>
          <w:rFonts w:ascii="Arial" w:hAnsi="Arial" w:cs="Arial"/>
          <w:szCs w:val="22"/>
        </w:rPr>
        <w:t>beëindiging</w:t>
      </w:r>
      <w:r w:rsidRPr="00A92EDE" w:rsidR="00157376">
        <w:rPr>
          <w:rFonts w:ascii="Arial" w:hAnsi="Arial" w:cs="Arial"/>
          <w:szCs w:val="22"/>
        </w:rPr>
        <w:t xml:space="preserve"> (artikel 20)</w:t>
      </w:r>
      <w:r w:rsidRPr="00A92EDE">
        <w:rPr>
          <w:rFonts w:ascii="Arial" w:hAnsi="Arial" w:cs="Arial"/>
          <w:szCs w:val="22"/>
        </w:rPr>
        <w:t xml:space="preserve">, </w:t>
      </w:r>
      <w:r w:rsidR="002518A3">
        <w:rPr>
          <w:rFonts w:ascii="Arial" w:hAnsi="Arial" w:cs="Arial"/>
          <w:szCs w:val="22"/>
        </w:rPr>
        <w:t>registratie bij de I</w:t>
      </w:r>
      <w:r w:rsidR="002C7523">
        <w:rPr>
          <w:rFonts w:ascii="Arial" w:hAnsi="Arial" w:cs="Arial"/>
          <w:szCs w:val="22"/>
        </w:rPr>
        <w:t xml:space="preserve">nternationale Burgerluchtvaartorganisatie </w:t>
      </w:r>
      <w:r w:rsidR="002518A3">
        <w:rPr>
          <w:rFonts w:ascii="Arial" w:hAnsi="Arial" w:cs="Arial"/>
          <w:szCs w:val="22"/>
        </w:rPr>
        <w:t xml:space="preserve">(artikel 21), toepasselijkheid van multilaterale overeenkomsten en verdragen (artikel 22), </w:t>
      </w:r>
      <w:r w:rsidRPr="00A92EDE">
        <w:rPr>
          <w:rFonts w:ascii="Arial" w:hAnsi="Arial" w:cs="Arial"/>
          <w:szCs w:val="22"/>
        </w:rPr>
        <w:t xml:space="preserve">toepasselijkheid van </w:t>
      </w:r>
      <w:r w:rsidRPr="00A92EDE" w:rsidR="00157376">
        <w:rPr>
          <w:rFonts w:ascii="Arial" w:hAnsi="Arial" w:cs="Arial"/>
          <w:szCs w:val="22"/>
        </w:rPr>
        <w:t xml:space="preserve">het </w:t>
      </w:r>
      <w:r w:rsidRPr="00A92EDE" w:rsidR="001F5036">
        <w:rPr>
          <w:rFonts w:ascii="Arial" w:hAnsi="Arial" w:cs="Arial"/>
          <w:szCs w:val="22"/>
        </w:rPr>
        <w:t>V</w:t>
      </w:r>
      <w:r w:rsidRPr="00A92EDE">
        <w:rPr>
          <w:rFonts w:ascii="Arial" w:hAnsi="Arial" w:cs="Arial"/>
          <w:szCs w:val="22"/>
        </w:rPr>
        <w:t>erdrag</w:t>
      </w:r>
      <w:r w:rsidRPr="00A92EDE" w:rsidR="00157376">
        <w:rPr>
          <w:rFonts w:ascii="Arial" w:hAnsi="Arial" w:cs="Arial"/>
          <w:szCs w:val="22"/>
        </w:rPr>
        <w:t xml:space="preserve"> (artikel 2</w:t>
      </w:r>
      <w:r w:rsidR="002518A3">
        <w:rPr>
          <w:rFonts w:ascii="Arial" w:hAnsi="Arial" w:cs="Arial"/>
          <w:szCs w:val="22"/>
        </w:rPr>
        <w:t>3</w:t>
      </w:r>
      <w:r w:rsidRPr="00A92EDE" w:rsidR="00157376">
        <w:rPr>
          <w:rFonts w:ascii="Arial" w:hAnsi="Arial" w:cs="Arial"/>
          <w:szCs w:val="22"/>
        </w:rPr>
        <w:t>)</w:t>
      </w:r>
      <w:r w:rsidR="002C7523">
        <w:rPr>
          <w:rFonts w:ascii="Arial" w:hAnsi="Arial" w:cs="Arial"/>
          <w:szCs w:val="22"/>
        </w:rPr>
        <w:t xml:space="preserve"> en</w:t>
      </w:r>
      <w:r w:rsidRPr="00A92EDE" w:rsidR="00157376">
        <w:rPr>
          <w:rFonts w:ascii="Arial" w:hAnsi="Arial" w:cs="Arial"/>
          <w:szCs w:val="22"/>
        </w:rPr>
        <w:t xml:space="preserve"> </w:t>
      </w:r>
      <w:r w:rsidRPr="00A92EDE">
        <w:rPr>
          <w:rFonts w:ascii="Arial" w:hAnsi="Arial" w:cs="Arial"/>
          <w:szCs w:val="22"/>
        </w:rPr>
        <w:t>inwerkingtreding</w:t>
      </w:r>
      <w:r w:rsidR="002518A3">
        <w:rPr>
          <w:rFonts w:ascii="Arial" w:hAnsi="Arial" w:cs="Arial"/>
          <w:szCs w:val="22"/>
        </w:rPr>
        <w:t xml:space="preserve"> (artikel 24</w:t>
      </w:r>
      <w:r w:rsidRPr="00A92EDE" w:rsidR="001F5036">
        <w:rPr>
          <w:rFonts w:ascii="Arial" w:hAnsi="Arial" w:cs="Arial"/>
          <w:szCs w:val="22"/>
        </w:rPr>
        <w:t>)</w:t>
      </w:r>
      <w:r w:rsidRPr="00A92EDE">
        <w:rPr>
          <w:rFonts w:ascii="Arial" w:hAnsi="Arial" w:cs="Arial"/>
          <w:szCs w:val="22"/>
        </w:rPr>
        <w:t xml:space="preserve">. </w:t>
      </w:r>
    </w:p>
    <w:p w:rsidRPr="00A92EDE" w:rsidR="00157376" w:rsidP="00E7748A" w:rsidRDefault="00157376">
      <w:pPr>
        <w:rPr>
          <w:rFonts w:ascii="Arial" w:hAnsi="Arial" w:cs="Arial"/>
          <w:szCs w:val="22"/>
        </w:rPr>
      </w:pPr>
      <w:r w:rsidRPr="00A92EDE">
        <w:rPr>
          <w:rFonts w:ascii="Arial" w:hAnsi="Arial" w:cs="Arial"/>
          <w:szCs w:val="22"/>
        </w:rPr>
        <w:t>Het tweede lid van artikel 2</w:t>
      </w:r>
      <w:r w:rsidR="002C7523">
        <w:rPr>
          <w:rFonts w:ascii="Arial" w:hAnsi="Arial" w:cs="Arial"/>
          <w:szCs w:val="22"/>
        </w:rPr>
        <w:t>4</w:t>
      </w:r>
      <w:r w:rsidRPr="00A92EDE">
        <w:rPr>
          <w:rFonts w:ascii="Arial" w:hAnsi="Arial" w:cs="Arial"/>
          <w:szCs w:val="22"/>
        </w:rPr>
        <w:t xml:space="preserve"> bepaalt dat de huidige Luchtvaartovereenkomst</w:t>
      </w:r>
      <w:r w:rsidRPr="00A92EDE" w:rsidR="001F5036">
        <w:rPr>
          <w:rFonts w:ascii="Arial" w:hAnsi="Arial" w:cs="Arial"/>
          <w:szCs w:val="22"/>
        </w:rPr>
        <w:t xml:space="preserve"> in de relatie tussen </w:t>
      </w:r>
      <w:r w:rsidRPr="00A92EDE" w:rsidR="00FA7FB2">
        <w:rPr>
          <w:rFonts w:ascii="Arial" w:hAnsi="Arial" w:cs="Arial"/>
          <w:szCs w:val="22"/>
        </w:rPr>
        <w:t>Brazilië</w:t>
      </w:r>
      <w:r w:rsidRPr="00A92EDE" w:rsidR="001F5036">
        <w:rPr>
          <w:rFonts w:ascii="Arial" w:hAnsi="Arial" w:cs="Arial"/>
          <w:szCs w:val="22"/>
        </w:rPr>
        <w:t xml:space="preserve"> en het </w:t>
      </w:r>
      <w:r w:rsidR="002C7523">
        <w:rPr>
          <w:rFonts w:ascii="Arial" w:hAnsi="Arial" w:cs="Arial"/>
          <w:szCs w:val="22"/>
        </w:rPr>
        <w:t>Europese deel van Nederland</w:t>
      </w:r>
      <w:r w:rsidRPr="00A92EDE" w:rsidR="001F5036">
        <w:rPr>
          <w:rFonts w:ascii="Arial" w:hAnsi="Arial" w:cs="Arial"/>
          <w:szCs w:val="22"/>
        </w:rPr>
        <w:t xml:space="preserve">, </w:t>
      </w:r>
      <w:r w:rsidRPr="00A92EDE">
        <w:rPr>
          <w:rFonts w:ascii="Arial" w:hAnsi="Arial" w:cs="Arial"/>
          <w:szCs w:val="22"/>
        </w:rPr>
        <w:t>beëindigd wordt op de datum waarop het Verdrag in werking treedt.</w:t>
      </w:r>
    </w:p>
    <w:p w:rsidRPr="00A92EDE" w:rsidR="006E05FF" w:rsidP="00E7748A" w:rsidRDefault="006E05FF">
      <w:pPr>
        <w:rPr>
          <w:rFonts w:ascii="Arial" w:hAnsi="Arial" w:cs="Arial"/>
          <w:szCs w:val="22"/>
        </w:rPr>
      </w:pPr>
    </w:p>
    <w:p w:rsidRPr="00A92EDE" w:rsidR="00656096" w:rsidP="00E7748A" w:rsidRDefault="00F90252">
      <w:pPr>
        <w:rPr>
          <w:rFonts w:ascii="Arial" w:hAnsi="Arial" w:cs="Arial"/>
          <w:szCs w:val="22"/>
        </w:rPr>
      </w:pPr>
      <w:r w:rsidRPr="00A92EDE">
        <w:rPr>
          <w:rFonts w:ascii="Arial" w:hAnsi="Arial" w:cs="Arial"/>
          <w:i/>
          <w:szCs w:val="22"/>
        </w:rPr>
        <w:t>Bijlage</w:t>
      </w:r>
      <w:r w:rsidRPr="00A92EDE" w:rsidR="00C176E5">
        <w:rPr>
          <w:rFonts w:ascii="Arial" w:hAnsi="Arial" w:cs="Arial"/>
          <w:i/>
          <w:szCs w:val="22"/>
        </w:rPr>
        <w:t xml:space="preserve"> bij het Verdrag</w:t>
      </w:r>
    </w:p>
    <w:p w:rsidRPr="00A92EDE" w:rsidR="00656096" w:rsidP="00E7748A" w:rsidRDefault="00594781">
      <w:pPr>
        <w:rPr>
          <w:rFonts w:ascii="Arial" w:hAnsi="Arial" w:cs="Arial"/>
          <w:szCs w:val="22"/>
        </w:rPr>
      </w:pPr>
      <w:r w:rsidRPr="00A92EDE">
        <w:rPr>
          <w:rFonts w:ascii="Arial" w:hAnsi="Arial" w:cs="Arial"/>
          <w:szCs w:val="22"/>
        </w:rPr>
        <w:t>De Bijlage bij het Verdrag</w:t>
      </w:r>
      <w:r w:rsidRPr="00A92EDE" w:rsidR="00C176E5">
        <w:rPr>
          <w:rFonts w:ascii="Arial" w:hAnsi="Arial" w:cs="Arial"/>
          <w:szCs w:val="22"/>
        </w:rPr>
        <w:t xml:space="preserve">, die een integrerend onderdeel van het Verdrag </w:t>
      </w:r>
      <w:r w:rsidRPr="00A92EDE" w:rsidR="0066261B">
        <w:rPr>
          <w:rFonts w:ascii="Arial" w:hAnsi="Arial" w:cs="Arial"/>
          <w:szCs w:val="22"/>
        </w:rPr>
        <w:t>uitmaakt, bevat</w:t>
      </w:r>
      <w:r w:rsidRPr="00A92EDE" w:rsidR="00656096">
        <w:rPr>
          <w:rFonts w:ascii="Arial" w:hAnsi="Arial" w:cs="Arial"/>
          <w:szCs w:val="22"/>
        </w:rPr>
        <w:t xml:space="preserve"> </w:t>
      </w:r>
      <w:r w:rsidRPr="00A92EDE" w:rsidR="006C5F9D">
        <w:rPr>
          <w:rFonts w:ascii="Arial" w:hAnsi="Arial" w:cs="Arial"/>
          <w:szCs w:val="22"/>
        </w:rPr>
        <w:t>de routetabel</w:t>
      </w:r>
      <w:r w:rsidRPr="00A92EDE" w:rsidR="00C176E5">
        <w:rPr>
          <w:rFonts w:ascii="Arial" w:hAnsi="Arial" w:cs="Arial"/>
          <w:szCs w:val="22"/>
        </w:rPr>
        <w:t xml:space="preserve"> met </w:t>
      </w:r>
      <w:r w:rsidRPr="00A92EDE" w:rsidR="00F70E2F">
        <w:rPr>
          <w:rFonts w:ascii="Arial" w:hAnsi="Arial" w:cs="Arial"/>
          <w:szCs w:val="22"/>
        </w:rPr>
        <w:t xml:space="preserve">een open routeschema voor de aangewezen luchtvaartmaatschappijen van beide </w:t>
      </w:r>
      <w:r w:rsidRPr="00A92EDE" w:rsidR="00C176E5">
        <w:rPr>
          <w:rFonts w:ascii="Arial" w:hAnsi="Arial" w:cs="Arial"/>
          <w:szCs w:val="22"/>
        </w:rPr>
        <w:t xml:space="preserve">verdragsluitende </w:t>
      </w:r>
      <w:r w:rsidRPr="00A92EDE" w:rsidR="00F70E2F">
        <w:rPr>
          <w:rFonts w:ascii="Arial" w:hAnsi="Arial" w:cs="Arial"/>
          <w:szCs w:val="22"/>
        </w:rPr>
        <w:t>partijen.</w:t>
      </w:r>
    </w:p>
    <w:p w:rsidRPr="00A92EDE" w:rsidR="00955A29" w:rsidP="00E7748A" w:rsidRDefault="00761449">
      <w:pPr>
        <w:rPr>
          <w:rFonts w:ascii="Arial" w:hAnsi="Arial" w:cs="Arial"/>
          <w:szCs w:val="22"/>
        </w:rPr>
      </w:pPr>
      <w:r w:rsidRPr="00A92EDE">
        <w:rPr>
          <w:rFonts w:ascii="Arial" w:hAnsi="Arial" w:cs="Arial"/>
          <w:szCs w:val="22"/>
        </w:rPr>
        <w:t>De luchtvaartautoriteiten en de luchtvaartmaatschappijen kunnen ter invulling van de</w:t>
      </w:r>
      <w:r w:rsidRPr="00A92EDE" w:rsidR="007E2BE3">
        <w:rPr>
          <w:rFonts w:ascii="Arial" w:hAnsi="Arial" w:cs="Arial"/>
          <w:szCs w:val="22"/>
        </w:rPr>
        <w:t>ze</w:t>
      </w:r>
      <w:r w:rsidRPr="00A92EDE">
        <w:rPr>
          <w:rFonts w:ascii="Arial" w:hAnsi="Arial" w:cs="Arial"/>
          <w:szCs w:val="22"/>
        </w:rPr>
        <w:t xml:space="preserve"> </w:t>
      </w:r>
      <w:r w:rsidRPr="00A92EDE" w:rsidR="00081C04">
        <w:rPr>
          <w:rFonts w:ascii="Arial" w:hAnsi="Arial" w:cs="Arial"/>
          <w:szCs w:val="22"/>
        </w:rPr>
        <w:t>B</w:t>
      </w:r>
      <w:r w:rsidRPr="00A92EDE">
        <w:rPr>
          <w:rFonts w:ascii="Arial" w:hAnsi="Arial" w:cs="Arial"/>
          <w:szCs w:val="22"/>
        </w:rPr>
        <w:t>ijlage alleen binnen de door het Verdrag gestelde kaders opereren.</w:t>
      </w:r>
      <w:r w:rsidRPr="00A92EDE" w:rsidR="002A3A32">
        <w:rPr>
          <w:rFonts w:ascii="Arial" w:hAnsi="Arial" w:cs="Arial"/>
          <w:szCs w:val="22"/>
        </w:rPr>
        <w:t xml:space="preserve"> </w:t>
      </w:r>
    </w:p>
    <w:p w:rsidRPr="00A92EDE" w:rsidR="002A3A32" w:rsidP="00E7748A" w:rsidRDefault="00955A29">
      <w:pPr>
        <w:rPr>
          <w:rFonts w:ascii="Arial" w:hAnsi="Arial" w:cs="Arial"/>
          <w:szCs w:val="22"/>
        </w:rPr>
      </w:pPr>
      <w:r w:rsidRPr="00A92EDE">
        <w:rPr>
          <w:rFonts w:ascii="Arial" w:hAnsi="Arial" w:cs="Arial"/>
          <w:szCs w:val="22"/>
        </w:rPr>
        <w:t>De Bijlage is, voor zover het de routetabel betreft, aan te merken als zijnde van uitvoerende aard.</w:t>
      </w:r>
      <w:r w:rsidRPr="00A92EDE" w:rsidR="0073644B">
        <w:rPr>
          <w:rFonts w:ascii="Arial" w:hAnsi="Arial" w:cs="Arial"/>
          <w:szCs w:val="22"/>
        </w:rPr>
        <w:t xml:space="preserve"> </w:t>
      </w:r>
      <w:r w:rsidRPr="00A92EDE" w:rsidR="002A3A32">
        <w:rPr>
          <w:rFonts w:ascii="Arial" w:hAnsi="Arial" w:cs="Arial"/>
          <w:szCs w:val="22"/>
        </w:rPr>
        <w:t xml:space="preserve">Verdragen tot wijziging van de </w:t>
      </w:r>
      <w:r w:rsidRPr="00A92EDE" w:rsidR="00081C04">
        <w:rPr>
          <w:rFonts w:ascii="Arial" w:hAnsi="Arial" w:cs="Arial"/>
          <w:szCs w:val="22"/>
        </w:rPr>
        <w:t>B</w:t>
      </w:r>
      <w:r w:rsidRPr="00A92EDE" w:rsidR="002A3A32">
        <w:rPr>
          <w:rFonts w:ascii="Arial" w:hAnsi="Arial" w:cs="Arial"/>
          <w:szCs w:val="22"/>
        </w:rPr>
        <w:t>ijlage</w:t>
      </w:r>
      <w:r w:rsidRPr="00A92EDE" w:rsidR="0003250D">
        <w:rPr>
          <w:rFonts w:ascii="Arial" w:hAnsi="Arial" w:cs="Arial"/>
          <w:szCs w:val="22"/>
        </w:rPr>
        <w:t>,</w:t>
      </w:r>
      <w:r w:rsidRPr="00A92EDE" w:rsidR="002A3A32">
        <w:rPr>
          <w:rFonts w:ascii="Arial" w:hAnsi="Arial" w:cs="Arial"/>
          <w:szCs w:val="22"/>
        </w:rPr>
        <w:t xml:space="preserve"> </w:t>
      </w:r>
      <w:r w:rsidRPr="00A92EDE" w:rsidR="0019189E">
        <w:rPr>
          <w:rFonts w:ascii="Arial" w:hAnsi="Arial" w:cs="Arial"/>
          <w:szCs w:val="22"/>
        </w:rPr>
        <w:t xml:space="preserve">voor </w:t>
      </w:r>
      <w:r w:rsidRPr="00A92EDE">
        <w:rPr>
          <w:rFonts w:ascii="Arial" w:hAnsi="Arial" w:cs="Arial"/>
          <w:szCs w:val="22"/>
        </w:rPr>
        <w:t xml:space="preserve">wat </w:t>
      </w:r>
      <w:r w:rsidRPr="00A92EDE" w:rsidR="0019189E">
        <w:rPr>
          <w:rFonts w:ascii="Arial" w:hAnsi="Arial" w:cs="Arial"/>
          <w:szCs w:val="22"/>
        </w:rPr>
        <w:t>betreft</w:t>
      </w:r>
      <w:r w:rsidRPr="00A92EDE">
        <w:rPr>
          <w:rFonts w:ascii="Arial" w:hAnsi="Arial" w:cs="Arial"/>
          <w:szCs w:val="22"/>
        </w:rPr>
        <w:t xml:space="preserve"> de routes</w:t>
      </w:r>
      <w:r w:rsidRPr="00A92EDE" w:rsidR="0019189E">
        <w:rPr>
          <w:rFonts w:ascii="Arial" w:hAnsi="Arial" w:cs="Arial"/>
          <w:szCs w:val="22"/>
        </w:rPr>
        <w:t xml:space="preserve">, </w:t>
      </w:r>
      <w:r w:rsidRPr="00A92EDE" w:rsidR="002A3A32">
        <w:rPr>
          <w:rFonts w:ascii="Arial" w:hAnsi="Arial" w:cs="Arial"/>
          <w:szCs w:val="22"/>
        </w:rPr>
        <w:t>behoeven ingevolge artikel 7, onderdeel f, van de Rijkswet goedkeuring en bekendmaking verdragen geen parlementaire goedkeuring, tenzij de Staten-Generaal zich thans het recht tot goedkeuring ter</w:t>
      </w:r>
      <w:r w:rsidRPr="00A92EDE" w:rsidR="006E05FF">
        <w:rPr>
          <w:rFonts w:ascii="Arial" w:hAnsi="Arial" w:cs="Arial"/>
          <w:szCs w:val="22"/>
        </w:rPr>
        <w:t xml:space="preserve"> </w:t>
      </w:r>
      <w:r w:rsidRPr="00A92EDE" w:rsidR="002A3A32">
        <w:rPr>
          <w:rFonts w:ascii="Arial" w:hAnsi="Arial" w:cs="Arial"/>
          <w:szCs w:val="22"/>
        </w:rPr>
        <w:t>zake voorbehouden.</w:t>
      </w:r>
    </w:p>
    <w:p w:rsidRPr="00A92EDE" w:rsidR="00D8360D" w:rsidP="00E7748A" w:rsidRDefault="00D8360D">
      <w:pPr>
        <w:rPr>
          <w:rFonts w:ascii="Arial" w:hAnsi="Arial" w:cs="Arial"/>
          <w:szCs w:val="22"/>
        </w:rPr>
      </w:pPr>
    </w:p>
    <w:p w:rsidR="00B940BE" w:rsidRDefault="00B940BE">
      <w:pPr>
        <w:rPr>
          <w:rFonts w:ascii="Arial" w:hAnsi="Arial" w:cs="Arial"/>
          <w:b/>
          <w:bCs/>
          <w:szCs w:val="22"/>
        </w:rPr>
      </w:pPr>
      <w:r>
        <w:rPr>
          <w:rFonts w:ascii="Arial" w:hAnsi="Arial" w:cs="Arial"/>
          <w:szCs w:val="22"/>
        </w:rPr>
        <w:br w:type="page"/>
      </w:r>
    </w:p>
    <w:p w:rsidR="00B940BE" w:rsidP="00E7748A" w:rsidRDefault="00A87686">
      <w:pPr>
        <w:pStyle w:val="Heading2"/>
        <w:rPr>
          <w:rFonts w:ascii="Arial" w:hAnsi="Arial" w:cs="Arial"/>
          <w:szCs w:val="22"/>
        </w:rPr>
      </w:pPr>
      <w:r w:rsidRPr="00A92EDE">
        <w:rPr>
          <w:rFonts w:ascii="Arial" w:hAnsi="Arial" w:cs="Arial"/>
          <w:szCs w:val="22"/>
        </w:rPr>
        <w:lastRenderedPageBreak/>
        <w:t>4</w:t>
      </w:r>
      <w:r w:rsidRPr="00A92EDE" w:rsidR="00523B8A">
        <w:rPr>
          <w:rFonts w:ascii="Arial" w:hAnsi="Arial" w:cs="Arial"/>
          <w:szCs w:val="22"/>
        </w:rPr>
        <w:t xml:space="preserve">. </w:t>
      </w:r>
      <w:r w:rsidRPr="00A92EDE" w:rsidR="00AF4B19">
        <w:rPr>
          <w:rFonts w:ascii="Arial" w:hAnsi="Arial" w:cs="Arial"/>
          <w:szCs w:val="22"/>
        </w:rPr>
        <w:t>Koninkrijkspositie</w:t>
      </w:r>
    </w:p>
    <w:p w:rsidRPr="00A92EDE" w:rsidR="00AF4B19" w:rsidP="00E7748A" w:rsidRDefault="00AF4B19">
      <w:pPr>
        <w:pStyle w:val="Heading2"/>
        <w:rPr>
          <w:rFonts w:ascii="Arial" w:hAnsi="Arial" w:cs="Arial"/>
          <w:b w:val="0"/>
          <w:bCs w:val="0"/>
          <w:szCs w:val="22"/>
        </w:rPr>
      </w:pPr>
      <w:r w:rsidRPr="00A92EDE">
        <w:rPr>
          <w:rFonts w:ascii="Arial" w:hAnsi="Arial" w:cs="Arial"/>
          <w:szCs w:val="22"/>
        </w:rPr>
        <w:t xml:space="preserve"> </w:t>
      </w:r>
      <w:r w:rsidRPr="00A92EDE">
        <w:rPr>
          <w:rFonts w:ascii="Arial" w:hAnsi="Arial" w:cs="Arial"/>
          <w:szCs w:val="22"/>
        </w:rPr>
        <w:br/>
      </w:r>
      <w:r w:rsidRPr="00A92EDE" w:rsidR="00335751">
        <w:rPr>
          <w:rFonts w:ascii="Arial" w:hAnsi="Arial" w:cs="Arial"/>
          <w:b w:val="0"/>
          <w:bCs w:val="0"/>
          <w:szCs w:val="22"/>
        </w:rPr>
        <w:t>Het Verdrag</w:t>
      </w:r>
      <w:r w:rsidRPr="00A92EDE">
        <w:rPr>
          <w:rFonts w:ascii="Arial" w:hAnsi="Arial" w:cs="Arial"/>
          <w:b w:val="0"/>
          <w:bCs w:val="0"/>
          <w:szCs w:val="22"/>
        </w:rPr>
        <w:t xml:space="preserve"> zal</w:t>
      </w:r>
      <w:r w:rsidRPr="00A92EDE" w:rsidR="00576AF5">
        <w:rPr>
          <w:rFonts w:ascii="Arial" w:hAnsi="Arial" w:cs="Arial"/>
          <w:b w:val="0"/>
          <w:bCs w:val="0"/>
          <w:szCs w:val="22"/>
        </w:rPr>
        <w:t>,</w:t>
      </w:r>
      <w:r w:rsidRPr="00A92EDE">
        <w:rPr>
          <w:rFonts w:ascii="Arial" w:hAnsi="Arial" w:cs="Arial"/>
          <w:b w:val="0"/>
          <w:bCs w:val="0"/>
          <w:szCs w:val="22"/>
        </w:rPr>
        <w:t xml:space="preserve"> voor wat betreft het Koninkrijk der Nederlanden</w:t>
      </w:r>
      <w:r w:rsidRPr="00A92EDE" w:rsidR="00576AF5">
        <w:rPr>
          <w:rFonts w:ascii="Arial" w:hAnsi="Arial" w:cs="Arial"/>
          <w:b w:val="0"/>
          <w:bCs w:val="0"/>
          <w:szCs w:val="22"/>
        </w:rPr>
        <w:t>,</w:t>
      </w:r>
      <w:r w:rsidRPr="00A92EDE">
        <w:rPr>
          <w:rFonts w:ascii="Arial" w:hAnsi="Arial" w:cs="Arial"/>
          <w:b w:val="0"/>
          <w:bCs w:val="0"/>
          <w:szCs w:val="22"/>
        </w:rPr>
        <w:t xml:space="preserve"> </w:t>
      </w:r>
      <w:r w:rsidRPr="00A92EDE" w:rsidR="00335751">
        <w:rPr>
          <w:rFonts w:ascii="Arial" w:hAnsi="Arial" w:cs="Arial"/>
          <w:b w:val="0"/>
          <w:bCs w:val="0"/>
          <w:szCs w:val="22"/>
        </w:rPr>
        <w:t xml:space="preserve">gelden voor </w:t>
      </w:r>
      <w:r w:rsidRPr="00A92EDE">
        <w:rPr>
          <w:rFonts w:ascii="Arial" w:hAnsi="Arial" w:cs="Arial"/>
          <w:b w:val="0"/>
          <w:bCs w:val="0"/>
          <w:szCs w:val="22"/>
        </w:rPr>
        <w:t xml:space="preserve">zowel het Europese als </w:t>
      </w:r>
      <w:r w:rsidRPr="00A92EDE" w:rsidR="00081C04">
        <w:rPr>
          <w:rFonts w:ascii="Arial" w:hAnsi="Arial" w:cs="Arial"/>
          <w:b w:val="0"/>
          <w:bCs w:val="0"/>
          <w:szCs w:val="22"/>
        </w:rPr>
        <w:t xml:space="preserve">het </w:t>
      </w:r>
      <w:r w:rsidRPr="00A92EDE">
        <w:rPr>
          <w:rFonts w:ascii="Arial" w:hAnsi="Arial" w:cs="Arial"/>
          <w:b w:val="0"/>
          <w:bCs w:val="0"/>
          <w:szCs w:val="22"/>
        </w:rPr>
        <w:t>Caribisch</w:t>
      </w:r>
      <w:r w:rsidRPr="00A92EDE" w:rsidR="00081C04">
        <w:rPr>
          <w:rFonts w:ascii="Arial" w:hAnsi="Arial" w:cs="Arial"/>
          <w:b w:val="0"/>
          <w:bCs w:val="0"/>
          <w:szCs w:val="22"/>
        </w:rPr>
        <w:t>e deel van</w:t>
      </w:r>
      <w:r w:rsidRPr="00A92EDE">
        <w:rPr>
          <w:rFonts w:ascii="Arial" w:hAnsi="Arial" w:cs="Arial"/>
          <w:b w:val="0"/>
          <w:bCs w:val="0"/>
          <w:szCs w:val="22"/>
        </w:rPr>
        <w:t xml:space="preserve"> Nederland. Zoals in de inleiding van deze </w:t>
      </w:r>
      <w:r w:rsidRPr="00A92EDE" w:rsidR="00F575CF">
        <w:rPr>
          <w:rFonts w:ascii="Arial" w:hAnsi="Arial" w:cs="Arial"/>
          <w:b w:val="0"/>
          <w:bCs w:val="0"/>
          <w:szCs w:val="22"/>
        </w:rPr>
        <w:t xml:space="preserve">toelichtende nota </w:t>
      </w:r>
      <w:r w:rsidRPr="00A92EDE">
        <w:rPr>
          <w:rFonts w:ascii="Arial" w:hAnsi="Arial" w:cs="Arial"/>
          <w:b w:val="0"/>
          <w:bCs w:val="0"/>
          <w:szCs w:val="22"/>
        </w:rPr>
        <w:t xml:space="preserve">wordt aangegeven, wordt de relevante markt van luchtverbindingen bestreken door het Europese </w:t>
      </w:r>
      <w:r w:rsidR="002C7523">
        <w:rPr>
          <w:rFonts w:ascii="Arial" w:hAnsi="Arial" w:cs="Arial"/>
          <w:b w:val="0"/>
          <w:bCs w:val="0"/>
          <w:szCs w:val="22"/>
        </w:rPr>
        <w:t xml:space="preserve">deel van Nederland </w:t>
      </w:r>
      <w:r w:rsidRPr="00A92EDE" w:rsidR="006E05FF">
        <w:rPr>
          <w:rFonts w:ascii="Arial" w:hAnsi="Arial" w:cs="Arial"/>
          <w:b w:val="0"/>
          <w:bCs w:val="0"/>
          <w:szCs w:val="22"/>
        </w:rPr>
        <w:t>e</w:t>
      </w:r>
      <w:r w:rsidRPr="00A92EDE">
        <w:rPr>
          <w:rFonts w:ascii="Arial" w:hAnsi="Arial" w:cs="Arial"/>
          <w:b w:val="0"/>
          <w:bCs w:val="0"/>
          <w:szCs w:val="22"/>
        </w:rPr>
        <w:t xml:space="preserve">n </w:t>
      </w:r>
      <w:r w:rsidRPr="00A92EDE" w:rsidR="00081C04">
        <w:rPr>
          <w:rFonts w:ascii="Arial" w:hAnsi="Arial" w:cs="Arial"/>
          <w:b w:val="0"/>
          <w:bCs w:val="0"/>
          <w:szCs w:val="22"/>
        </w:rPr>
        <w:t xml:space="preserve">het </w:t>
      </w:r>
      <w:r w:rsidRPr="00A92EDE">
        <w:rPr>
          <w:rFonts w:ascii="Arial" w:hAnsi="Arial" w:cs="Arial"/>
          <w:b w:val="0"/>
          <w:bCs w:val="0"/>
          <w:szCs w:val="22"/>
        </w:rPr>
        <w:t xml:space="preserve">Caribische deel van </w:t>
      </w:r>
      <w:r w:rsidRPr="00A92EDE" w:rsidR="00081C04">
        <w:rPr>
          <w:rFonts w:ascii="Arial" w:hAnsi="Arial" w:cs="Arial"/>
          <w:b w:val="0"/>
          <w:bCs w:val="0"/>
          <w:szCs w:val="22"/>
        </w:rPr>
        <w:t>Nederland</w:t>
      </w:r>
      <w:r w:rsidRPr="00A92EDE">
        <w:rPr>
          <w:rFonts w:ascii="Arial" w:hAnsi="Arial" w:cs="Arial"/>
          <w:b w:val="0"/>
          <w:bCs w:val="0"/>
          <w:szCs w:val="22"/>
        </w:rPr>
        <w:t xml:space="preserve"> enerzijds en </w:t>
      </w:r>
      <w:r w:rsidRPr="00A92EDE" w:rsidR="0073644B">
        <w:rPr>
          <w:rFonts w:ascii="Arial" w:hAnsi="Arial" w:cs="Arial"/>
          <w:b w:val="0"/>
          <w:bCs w:val="0"/>
          <w:szCs w:val="22"/>
        </w:rPr>
        <w:t>Brazilië</w:t>
      </w:r>
      <w:r w:rsidRPr="00A92EDE">
        <w:rPr>
          <w:rFonts w:ascii="Arial" w:hAnsi="Arial" w:cs="Arial"/>
          <w:b w:val="0"/>
          <w:bCs w:val="0"/>
          <w:szCs w:val="22"/>
        </w:rPr>
        <w:t xml:space="preserve"> anderzijds. </w:t>
      </w:r>
    </w:p>
    <w:p w:rsidRPr="00A92EDE" w:rsidR="0073644B" w:rsidP="00E7748A" w:rsidRDefault="0073644B">
      <w:pPr>
        <w:rPr>
          <w:rFonts w:ascii="Arial" w:hAnsi="Arial" w:cs="Arial"/>
          <w:szCs w:val="22"/>
        </w:rPr>
      </w:pPr>
    </w:p>
    <w:p w:rsidRPr="00A92EDE" w:rsidR="0073644B" w:rsidP="00E7748A" w:rsidRDefault="0073644B">
      <w:pPr>
        <w:rPr>
          <w:rFonts w:ascii="Arial" w:hAnsi="Arial" w:cs="Arial"/>
          <w:szCs w:val="22"/>
        </w:rPr>
      </w:pPr>
    </w:p>
    <w:p w:rsidRPr="00A92EDE" w:rsidR="007A2653" w:rsidP="00E7748A" w:rsidRDefault="007A2653">
      <w:pPr>
        <w:rPr>
          <w:rFonts w:ascii="Arial" w:hAnsi="Arial" w:cs="Arial"/>
          <w:szCs w:val="22"/>
        </w:rPr>
      </w:pPr>
      <w:r w:rsidRPr="00A92EDE">
        <w:rPr>
          <w:rFonts w:ascii="Arial" w:hAnsi="Arial" w:cs="Arial"/>
          <w:szCs w:val="22"/>
        </w:rPr>
        <w:t xml:space="preserve">De </w:t>
      </w:r>
      <w:r w:rsidRPr="00A92EDE" w:rsidR="00FA35D5">
        <w:rPr>
          <w:rFonts w:ascii="Arial" w:hAnsi="Arial" w:cs="Arial"/>
          <w:szCs w:val="22"/>
        </w:rPr>
        <w:t>Minister van Infrastructuur en Waterstaat</w:t>
      </w:r>
      <w:r w:rsidRPr="00A92EDE">
        <w:rPr>
          <w:rFonts w:ascii="Arial" w:hAnsi="Arial" w:cs="Arial"/>
          <w:szCs w:val="22"/>
        </w:rPr>
        <w:t>,</w:t>
      </w:r>
    </w:p>
    <w:p w:rsidRPr="00A92EDE" w:rsidR="007A2653" w:rsidP="00E7748A" w:rsidRDefault="007A2653">
      <w:pPr>
        <w:rPr>
          <w:rFonts w:ascii="Arial" w:hAnsi="Arial" w:cs="Arial"/>
          <w:szCs w:val="22"/>
        </w:rPr>
      </w:pPr>
    </w:p>
    <w:p w:rsidR="00984EA2" w:rsidP="00E7748A" w:rsidRDefault="00984EA2">
      <w:pPr>
        <w:rPr>
          <w:rFonts w:ascii="Arial" w:hAnsi="Arial" w:cs="Arial"/>
          <w:szCs w:val="22"/>
        </w:rPr>
      </w:pPr>
    </w:p>
    <w:p w:rsidR="00B940BE" w:rsidP="00E7748A" w:rsidRDefault="00B940BE">
      <w:pPr>
        <w:rPr>
          <w:rFonts w:ascii="Arial" w:hAnsi="Arial" w:cs="Arial"/>
          <w:szCs w:val="22"/>
        </w:rPr>
      </w:pPr>
    </w:p>
    <w:p w:rsidRPr="00A92EDE" w:rsidR="00B940BE" w:rsidP="00E7748A" w:rsidRDefault="00B940BE">
      <w:pPr>
        <w:rPr>
          <w:rFonts w:ascii="Arial" w:hAnsi="Arial" w:cs="Arial"/>
          <w:szCs w:val="22"/>
        </w:rPr>
      </w:pPr>
    </w:p>
    <w:p w:rsidRPr="00A92EDE" w:rsidR="007A2653" w:rsidP="00E7748A" w:rsidRDefault="007A2653">
      <w:pPr>
        <w:rPr>
          <w:rFonts w:ascii="Arial" w:hAnsi="Arial" w:cs="Arial"/>
          <w:szCs w:val="22"/>
        </w:rPr>
      </w:pPr>
    </w:p>
    <w:p w:rsidRPr="00A92EDE" w:rsidR="007A2653" w:rsidP="00E7748A" w:rsidRDefault="007A2653">
      <w:pPr>
        <w:rPr>
          <w:rFonts w:ascii="Arial" w:hAnsi="Arial" w:cs="Arial"/>
          <w:szCs w:val="22"/>
        </w:rPr>
      </w:pPr>
      <w:r w:rsidRPr="00A92EDE">
        <w:rPr>
          <w:rFonts w:ascii="Arial" w:hAnsi="Arial" w:cs="Arial"/>
          <w:szCs w:val="22"/>
        </w:rPr>
        <w:t>De Minister van Buitenlandse Zaken,</w:t>
      </w:r>
    </w:p>
    <w:p w:rsidRPr="00A92EDE" w:rsidR="00902397" w:rsidP="00E7748A" w:rsidRDefault="00902397">
      <w:pPr>
        <w:rPr>
          <w:rFonts w:ascii="Arial" w:hAnsi="Arial" w:cs="Arial"/>
          <w:szCs w:val="22"/>
        </w:rPr>
      </w:pPr>
    </w:p>
    <w:p w:rsidRPr="00A92EDE" w:rsidR="00902397" w:rsidP="00E7748A" w:rsidRDefault="00902397">
      <w:pPr>
        <w:rPr>
          <w:rFonts w:ascii="Arial" w:hAnsi="Arial" w:cs="Arial"/>
          <w:szCs w:val="22"/>
        </w:rPr>
      </w:pPr>
    </w:p>
    <w:p w:rsidRPr="00A92EDE" w:rsidR="00902397" w:rsidP="00E7748A" w:rsidRDefault="00902397">
      <w:pPr>
        <w:rPr>
          <w:rFonts w:ascii="Arial" w:hAnsi="Arial" w:cs="Arial"/>
          <w:szCs w:val="22"/>
        </w:rPr>
      </w:pPr>
    </w:p>
    <w:sectPr w:rsidRPr="00A92EDE" w:rsidR="00902397" w:rsidSect="00EB2778">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CD" w:rsidRDefault="001805CD" w:rsidP="00584983">
      <w:r>
        <w:separator/>
      </w:r>
    </w:p>
  </w:endnote>
  <w:endnote w:type="continuationSeparator" w:id="0">
    <w:p w:rsidR="001805CD" w:rsidRDefault="001805CD" w:rsidP="00584983">
      <w:r>
        <w:continuationSeparator/>
      </w:r>
    </w:p>
  </w:endnote>
  <w:endnote w:type="continuationNotice" w:id="1">
    <w:p w:rsidR="001805CD" w:rsidRDefault="00180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amp;W Syntax (Adobe)">
    <w:altName w:val="Segoe UI"/>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CD" w:rsidRDefault="001805CD" w:rsidP="00584983">
      <w:r>
        <w:separator/>
      </w:r>
    </w:p>
  </w:footnote>
  <w:footnote w:type="continuationSeparator" w:id="0">
    <w:p w:rsidR="001805CD" w:rsidRDefault="001805CD" w:rsidP="00584983">
      <w:r>
        <w:continuationSeparator/>
      </w:r>
    </w:p>
  </w:footnote>
  <w:footnote w:type="continuationNotice" w:id="1">
    <w:p w:rsidR="001805CD" w:rsidRDefault="001805CD"/>
  </w:footnote>
  <w:footnote w:id="2">
    <w:p w:rsidR="00584983" w:rsidRPr="007E44DF" w:rsidRDefault="00584983" w:rsidP="00584983">
      <w:pPr>
        <w:pStyle w:val="FootnoteText"/>
        <w:rPr>
          <w:sz w:val="18"/>
          <w:szCs w:val="18"/>
        </w:rPr>
      </w:pPr>
      <w:r>
        <w:rPr>
          <w:rStyle w:val="FootnoteReference"/>
        </w:rPr>
        <w:footnoteRef/>
      </w:r>
      <w:r>
        <w:t xml:space="preserve"> </w:t>
      </w:r>
      <w:r w:rsidRPr="007E44DF">
        <w:rPr>
          <w:sz w:val="18"/>
          <w:szCs w:val="18"/>
        </w:rPr>
        <w:t>Besluit, 2013/755/EU van de Raad van 25 november 2013 betreffende de associatie van de landen en gebieden overzee met de Europese Unie (</w:t>
      </w:r>
      <w:r w:rsidRPr="007E44DF">
        <w:rPr>
          <w:i/>
          <w:sz w:val="18"/>
          <w:szCs w:val="18"/>
        </w:rPr>
        <w:t>PbEU</w:t>
      </w:r>
      <w:r w:rsidRPr="007E44DF">
        <w:rPr>
          <w:sz w:val="18"/>
          <w:szCs w:val="18"/>
        </w:rPr>
        <w:t xml:space="preserve"> 2013, L 344 van 19-12-2013).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53"/>
    <w:rsid w:val="00004D5D"/>
    <w:rsid w:val="00005DC7"/>
    <w:rsid w:val="00015739"/>
    <w:rsid w:val="00016125"/>
    <w:rsid w:val="00020941"/>
    <w:rsid w:val="000210E7"/>
    <w:rsid w:val="0003250D"/>
    <w:rsid w:val="00034663"/>
    <w:rsid w:val="000624BF"/>
    <w:rsid w:val="00063E44"/>
    <w:rsid w:val="0007390F"/>
    <w:rsid w:val="00081C04"/>
    <w:rsid w:val="00084540"/>
    <w:rsid w:val="000951A1"/>
    <w:rsid w:val="0009543C"/>
    <w:rsid w:val="000A098B"/>
    <w:rsid w:val="000B7356"/>
    <w:rsid w:val="000C2C6D"/>
    <w:rsid w:val="000C64F4"/>
    <w:rsid w:val="000D4CD9"/>
    <w:rsid w:val="000E252F"/>
    <w:rsid w:val="000E4F1B"/>
    <w:rsid w:val="000E6522"/>
    <w:rsid w:val="000F02CB"/>
    <w:rsid w:val="000F1EE3"/>
    <w:rsid w:val="00101096"/>
    <w:rsid w:val="00112BB4"/>
    <w:rsid w:val="0013524F"/>
    <w:rsid w:val="001376D6"/>
    <w:rsid w:val="00146CF8"/>
    <w:rsid w:val="00146E05"/>
    <w:rsid w:val="00157376"/>
    <w:rsid w:val="00176AB4"/>
    <w:rsid w:val="001805CD"/>
    <w:rsid w:val="00181AE1"/>
    <w:rsid w:val="00186BE9"/>
    <w:rsid w:val="0018743D"/>
    <w:rsid w:val="0019189E"/>
    <w:rsid w:val="001B70F8"/>
    <w:rsid w:val="001C57AD"/>
    <w:rsid w:val="001D68C1"/>
    <w:rsid w:val="001D7715"/>
    <w:rsid w:val="001D7EBC"/>
    <w:rsid w:val="001E47CC"/>
    <w:rsid w:val="001E578A"/>
    <w:rsid w:val="001F10BA"/>
    <w:rsid w:val="001F5036"/>
    <w:rsid w:val="00204414"/>
    <w:rsid w:val="002048DD"/>
    <w:rsid w:val="002147CE"/>
    <w:rsid w:val="0021602B"/>
    <w:rsid w:val="002161CE"/>
    <w:rsid w:val="00221AB0"/>
    <w:rsid w:val="00232D17"/>
    <w:rsid w:val="00237420"/>
    <w:rsid w:val="00246306"/>
    <w:rsid w:val="002478EE"/>
    <w:rsid w:val="002518A3"/>
    <w:rsid w:val="0026235F"/>
    <w:rsid w:val="00262B17"/>
    <w:rsid w:val="00267046"/>
    <w:rsid w:val="00267A91"/>
    <w:rsid w:val="00271D8F"/>
    <w:rsid w:val="00274055"/>
    <w:rsid w:val="002827A7"/>
    <w:rsid w:val="002835C9"/>
    <w:rsid w:val="002908D6"/>
    <w:rsid w:val="00291C1A"/>
    <w:rsid w:val="002A3854"/>
    <w:rsid w:val="002A3A32"/>
    <w:rsid w:val="002B366B"/>
    <w:rsid w:val="002B59B7"/>
    <w:rsid w:val="002B5F2A"/>
    <w:rsid w:val="002B75CC"/>
    <w:rsid w:val="002C49F5"/>
    <w:rsid w:val="002C7523"/>
    <w:rsid w:val="002D0514"/>
    <w:rsid w:val="002D653A"/>
    <w:rsid w:val="002E64BA"/>
    <w:rsid w:val="002E67A3"/>
    <w:rsid w:val="002F1061"/>
    <w:rsid w:val="002F2A78"/>
    <w:rsid w:val="003019D0"/>
    <w:rsid w:val="00301ABC"/>
    <w:rsid w:val="003074D9"/>
    <w:rsid w:val="003157C4"/>
    <w:rsid w:val="00327AD6"/>
    <w:rsid w:val="0033423F"/>
    <w:rsid w:val="003347EE"/>
    <w:rsid w:val="00335751"/>
    <w:rsid w:val="003434EC"/>
    <w:rsid w:val="003439E1"/>
    <w:rsid w:val="00360781"/>
    <w:rsid w:val="00364433"/>
    <w:rsid w:val="0037160E"/>
    <w:rsid w:val="003764BB"/>
    <w:rsid w:val="00376958"/>
    <w:rsid w:val="003926B7"/>
    <w:rsid w:val="003A15B3"/>
    <w:rsid w:val="003B4441"/>
    <w:rsid w:val="003D0493"/>
    <w:rsid w:val="003E1F75"/>
    <w:rsid w:val="003E366A"/>
    <w:rsid w:val="003E626D"/>
    <w:rsid w:val="003F09AA"/>
    <w:rsid w:val="00407D58"/>
    <w:rsid w:val="0041497B"/>
    <w:rsid w:val="00447A0A"/>
    <w:rsid w:val="00455BC3"/>
    <w:rsid w:val="00464013"/>
    <w:rsid w:val="00466452"/>
    <w:rsid w:val="00477C95"/>
    <w:rsid w:val="00483A74"/>
    <w:rsid w:val="0048517E"/>
    <w:rsid w:val="004957D2"/>
    <w:rsid w:val="00496C9A"/>
    <w:rsid w:val="004A2BE8"/>
    <w:rsid w:val="004B19C0"/>
    <w:rsid w:val="004B7112"/>
    <w:rsid w:val="004C7E60"/>
    <w:rsid w:val="004D041C"/>
    <w:rsid w:val="004D0640"/>
    <w:rsid w:val="004E61C6"/>
    <w:rsid w:val="004F44A6"/>
    <w:rsid w:val="00512EE4"/>
    <w:rsid w:val="00514BC9"/>
    <w:rsid w:val="005234E6"/>
    <w:rsid w:val="00523B8A"/>
    <w:rsid w:val="005245FF"/>
    <w:rsid w:val="00533B00"/>
    <w:rsid w:val="00541519"/>
    <w:rsid w:val="005471B1"/>
    <w:rsid w:val="00551C43"/>
    <w:rsid w:val="0055693C"/>
    <w:rsid w:val="00557861"/>
    <w:rsid w:val="0056053B"/>
    <w:rsid w:val="005630F0"/>
    <w:rsid w:val="00563BF8"/>
    <w:rsid w:val="0057046C"/>
    <w:rsid w:val="00576AF5"/>
    <w:rsid w:val="005827E7"/>
    <w:rsid w:val="00584983"/>
    <w:rsid w:val="00585302"/>
    <w:rsid w:val="005878D7"/>
    <w:rsid w:val="00594781"/>
    <w:rsid w:val="00595DC8"/>
    <w:rsid w:val="005962C6"/>
    <w:rsid w:val="005A12FC"/>
    <w:rsid w:val="005B7C98"/>
    <w:rsid w:val="005C1B64"/>
    <w:rsid w:val="005C3CF8"/>
    <w:rsid w:val="005C4B0D"/>
    <w:rsid w:val="005E0E76"/>
    <w:rsid w:val="005E428F"/>
    <w:rsid w:val="005E67B0"/>
    <w:rsid w:val="005E7948"/>
    <w:rsid w:val="00615B69"/>
    <w:rsid w:val="006203DE"/>
    <w:rsid w:val="00630C12"/>
    <w:rsid w:val="00642149"/>
    <w:rsid w:val="006475CB"/>
    <w:rsid w:val="006548F1"/>
    <w:rsid w:val="00655625"/>
    <w:rsid w:val="00656096"/>
    <w:rsid w:val="0066261B"/>
    <w:rsid w:val="00665276"/>
    <w:rsid w:val="00681EE7"/>
    <w:rsid w:val="00686596"/>
    <w:rsid w:val="00687793"/>
    <w:rsid w:val="006A2A0E"/>
    <w:rsid w:val="006A3D53"/>
    <w:rsid w:val="006A61B1"/>
    <w:rsid w:val="006B0473"/>
    <w:rsid w:val="006B6E2E"/>
    <w:rsid w:val="006B73A3"/>
    <w:rsid w:val="006C5F9D"/>
    <w:rsid w:val="006D41C5"/>
    <w:rsid w:val="006E05FF"/>
    <w:rsid w:val="006E3926"/>
    <w:rsid w:val="006E5AFB"/>
    <w:rsid w:val="006F14BA"/>
    <w:rsid w:val="006F696D"/>
    <w:rsid w:val="00701C9C"/>
    <w:rsid w:val="00703FEA"/>
    <w:rsid w:val="00706D26"/>
    <w:rsid w:val="007238DE"/>
    <w:rsid w:val="00733BF6"/>
    <w:rsid w:val="0073644B"/>
    <w:rsid w:val="00737FDA"/>
    <w:rsid w:val="007475A5"/>
    <w:rsid w:val="00747A20"/>
    <w:rsid w:val="00752F21"/>
    <w:rsid w:val="00754ACB"/>
    <w:rsid w:val="00755063"/>
    <w:rsid w:val="00756B2D"/>
    <w:rsid w:val="00761449"/>
    <w:rsid w:val="00770C48"/>
    <w:rsid w:val="00776B06"/>
    <w:rsid w:val="00787F1B"/>
    <w:rsid w:val="007900A7"/>
    <w:rsid w:val="007A2653"/>
    <w:rsid w:val="007B36F4"/>
    <w:rsid w:val="007B3F62"/>
    <w:rsid w:val="007D0535"/>
    <w:rsid w:val="007E2074"/>
    <w:rsid w:val="007E2BE3"/>
    <w:rsid w:val="007E501D"/>
    <w:rsid w:val="007F1EAC"/>
    <w:rsid w:val="007F6AF3"/>
    <w:rsid w:val="00800F58"/>
    <w:rsid w:val="00802995"/>
    <w:rsid w:val="00806ABE"/>
    <w:rsid w:val="00811ADF"/>
    <w:rsid w:val="00814682"/>
    <w:rsid w:val="008220BB"/>
    <w:rsid w:val="00822355"/>
    <w:rsid w:val="00827FBC"/>
    <w:rsid w:val="0083782C"/>
    <w:rsid w:val="008433E9"/>
    <w:rsid w:val="008502AE"/>
    <w:rsid w:val="00853F66"/>
    <w:rsid w:val="00861166"/>
    <w:rsid w:val="008823F9"/>
    <w:rsid w:val="008A2885"/>
    <w:rsid w:val="008F2078"/>
    <w:rsid w:val="008F4FA8"/>
    <w:rsid w:val="00900D46"/>
    <w:rsid w:val="00902397"/>
    <w:rsid w:val="009123B2"/>
    <w:rsid w:val="00917162"/>
    <w:rsid w:val="0093060D"/>
    <w:rsid w:val="00931F91"/>
    <w:rsid w:val="009330F3"/>
    <w:rsid w:val="00940A49"/>
    <w:rsid w:val="009427A3"/>
    <w:rsid w:val="0094319A"/>
    <w:rsid w:val="00945A4A"/>
    <w:rsid w:val="009523F8"/>
    <w:rsid w:val="00955A29"/>
    <w:rsid w:val="00961CAF"/>
    <w:rsid w:val="0097533D"/>
    <w:rsid w:val="0098231B"/>
    <w:rsid w:val="00984EA2"/>
    <w:rsid w:val="009A4A36"/>
    <w:rsid w:val="009A6F3D"/>
    <w:rsid w:val="009B23EF"/>
    <w:rsid w:val="009B37B6"/>
    <w:rsid w:val="009B4A47"/>
    <w:rsid w:val="009B5965"/>
    <w:rsid w:val="009C569C"/>
    <w:rsid w:val="009C647B"/>
    <w:rsid w:val="009C78A1"/>
    <w:rsid w:val="009E04D6"/>
    <w:rsid w:val="009F7ADE"/>
    <w:rsid w:val="00A01FA1"/>
    <w:rsid w:val="00A02E59"/>
    <w:rsid w:val="00A41B89"/>
    <w:rsid w:val="00A43528"/>
    <w:rsid w:val="00A44D63"/>
    <w:rsid w:val="00A501A1"/>
    <w:rsid w:val="00A506AC"/>
    <w:rsid w:val="00A55101"/>
    <w:rsid w:val="00A57215"/>
    <w:rsid w:val="00A60D60"/>
    <w:rsid w:val="00A666EE"/>
    <w:rsid w:val="00A8206C"/>
    <w:rsid w:val="00A8747D"/>
    <w:rsid w:val="00A87686"/>
    <w:rsid w:val="00A922CE"/>
    <w:rsid w:val="00A92EDE"/>
    <w:rsid w:val="00AA0C7F"/>
    <w:rsid w:val="00AA54A4"/>
    <w:rsid w:val="00AC1B85"/>
    <w:rsid w:val="00AC38F7"/>
    <w:rsid w:val="00AD267C"/>
    <w:rsid w:val="00AD3121"/>
    <w:rsid w:val="00AD6A46"/>
    <w:rsid w:val="00AD76E4"/>
    <w:rsid w:val="00AD7AE2"/>
    <w:rsid w:val="00AF06AB"/>
    <w:rsid w:val="00AF252D"/>
    <w:rsid w:val="00AF281E"/>
    <w:rsid w:val="00AF4B19"/>
    <w:rsid w:val="00AF6100"/>
    <w:rsid w:val="00B00A52"/>
    <w:rsid w:val="00B0498B"/>
    <w:rsid w:val="00B07771"/>
    <w:rsid w:val="00B308BF"/>
    <w:rsid w:val="00B32435"/>
    <w:rsid w:val="00B35D83"/>
    <w:rsid w:val="00B37434"/>
    <w:rsid w:val="00B47342"/>
    <w:rsid w:val="00B47980"/>
    <w:rsid w:val="00B515C0"/>
    <w:rsid w:val="00B52BF0"/>
    <w:rsid w:val="00B5623C"/>
    <w:rsid w:val="00B7002C"/>
    <w:rsid w:val="00B72780"/>
    <w:rsid w:val="00B76429"/>
    <w:rsid w:val="00B776FC"/>
    <w:rsid w:val="00B901DD"/>
    <w:rsid w:val="00B940BE"/>
    <w:rsid w:val="00BA1CD7"/>
    <w:rsid w:val="00BC293D"/>
    <w:rsid w:val="00BE2DEE"/>
    <w:rsid w:val="00BF39BA"/>
    <w:rsid w:val="00C03473"/>
    <w:rsid w:val="00C10773"/>
    <w:rsid w:val="00C176E5"/>
    <w:rsid w:val="00C2024A"/>
    <w:rsid w:val="00C25DD9"/>
    <w:rsid w:val="00C27B03"/>
    <w:rsid w:val="00C3626A"/>
    <w:rsid w:val="00C376AE"/>
    <w:rsid w:val="00C56FAE"/>
    <w:rsid w:val="00C774CD"/>
    <w:rsid w:val="00C91436"/>
    <w:rsid w:val="00C94C33"/>
    <w:rsid w:val="00CA2DEB"/>
    <w:rsid w:val="00CB1C92"/>
    <w:rsid w:val="00CB3C51"/>
    <w:rsid w:val="00CC26D2"/>
    <w:rsid w:val="00CC482A"/>
    <w:rsid w:val="00CD1781"/>
    <w:rsid w:val="00CE2E9C"/>
    <w:rsid w:val="00CE615A"/>
    <w:rsid w:val="00D0482C"/>
    <w:rsid w:val="00D10D99"/>
    <w:rsid w:val="00D13760"/>
    <w:rsid w:val="00D206D0"/>
    <w:rsid w:val="00D24416"/>
    <w:rsid w:val="00D2565E"/>
    <w:rsid w:val="00D2762A"/>
    <w:rsid w:val="00D575BE"/>
    <w:rsid w:val="00D639A3"/>
    <w:rsid w:val="00D70A49"/>
    <w:rsid w:val="00D75DA1"/>
    <w:rsid w:val="00D8360D"/>
    <w:rsid w:val="00D87485"/>
    <w:rsid w:val="00D917DC"/>
    <w:rsid w:val="00D91CAB"/>
    <w:rsid w:val="00DA5B87"/>
    <w:rsid w:val="00DB34A3"/>
    <w:rsid w:val="00DC6740"/>
    <w:rsid w:val="00DD65EC"/>
    <w:rsid w:val="00DE4A30"/>
    <w:rsid w:val="00DF4C7F"/>
    <w:rsid w:val="00E0270C"/>
    <w:rsid w:val="00E04E00"/>
    <w:rsid w:val="00E06EEB"/>
    <w:rsid w:val="00E0759D"/>
    <w:rsid w:val="00E120B5"/>
    <w:rsid w:val="00E132DD"/>
    <w:rsid w:val="00E30148"/>
    <w:rsid w:val="00E33F1A"/>
    <w:rsid w:val="00E41963"/>
    <w:rsid w:val="00E42D5D"/>
    <w:rsid w:val="00E43576"/>
    <w:rsid w:val="00E55BF2"/>
    <w:rsid w:val="00E62DCE"/>
    <w:rsid w:val="00E650BA"/>
    <w:rsid w:val="00E65823"/>
    <w:rsid w:val="00E6742D"/>
    <w:rsid w:val="00E71A20"/>
    <w:rsid w:val="00E7748A"/>
    <w:rsid w:val="00E917DC"/>
    <w:rsid w:val="00E95814"/>
    <w:rsid w:val="00EA67E5"/>
    <w:rsid w:val="00EB21A7"/>
    <w:rsid w:val="00EB2778"/>
    <w:rsid w:val="00EC1E76"/>
    <w:rsid w:val="00EC4D23"/>
    <w:rsid w:val="00EE043B"/>
    <w:rsid w:val="00EE1814"/>
    <w:rsid w:val="00EF4517"/>
    <w:rsid w:val="00F07927"/>
    <w:rsid w:val="00F213B7"/>
    <w:rsid w:val="00F36481"/>
    <w:rsid w:val="00F50CEF"/>
    <w:rsid w:val="00F556F7"/>
    <w:rsid w:val="00F575CF"/>
    <w:rsid w:val="00F60E73"/>
    <w:rsid w:val="00F61051"/>
    <w:rsid w:val="00F66F91"/>
    <w:rsid w:val="00F67A99"/>
    <w:rsid w:val="00F70E2F"/>
    <w:rsid w:val="00F720D9"/>
    <w:rsid w:val="00F81BE1"/>
    <w:rsid w:val="00F86E77"/>
    <w:rsid w:val="00F90252"/>
    <w:rsid w:val="00F94BDB"/>
    <w:rsid w:val="00FA14C3"/>
    <w:rsid w:val="00FA236D"/>
    <w:rsid w:val="00FA35D5"/>
    <w:rsid w:val="00FA61DD"/>
    <w:rsid w:val="00FA7FB2"/>
    <w:rsid w:val="00FB41DA"/>
    <w:rsid w:val="00FB64AC"/>
    <w:rsid w:val="00FC2518"/>
    <w:rsid w:val="00FD12DC"/>
    <w:rsid w:val="00FD1353"/>
    <w:rsid w:val="00FD225D"/>
    <w:rsid w:val="00FE47D8"/>
    <w:rsid w:val="00FF3D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5342DA-69A8-4F37-865D-1C4A3B69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uiPriority w:val="99"/>
    <w:semiHidden/>
    <w:rsid w:val="000E6522"/>
    <w:rPr>
      <w:sz w:val="16"/>
      <w:szCs w:val="16"/>
    </w:rPr>
  </w:style>
  <w:style w:type="paragraph" w:styleId="CommentText">
    <w:name w:val="annotation text"/>
    <w:basedOn w:val="Normal"/>
    <w:link w:val="CommentTextChar"/>
    <w:uiPriority w:val="99"/>
    <w:semiHidden/>
    <w:rsid w:val="000E6522"/>
    <w:rPr>
      <w:sz w:val="20"/>
      <w:szCs w:val="20"/>
    </w:rPr>
  </w:style>
  <w:style w:type="character" w:customStyle="1" w:styleId="CommentTextChar">
    <w:name w:val="Comment Text Char"/>
    <w:link w:val="CommentText"/>
    <w:uiPriority w:val="99"/>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basedOn w:val="DefaultParagraphFont"/>
    <w:uiPriority w:val="20"/>
    <w:qFormat/>
    <w:rsid w:val="00761449"/>
    <w:rPr>
      <w:i/>
      <w:iCs/>
    </w:rPr>
  </w:style>
  <w:style w:type="paragraph" w:styleId="ListParagraph">
    <w:name w:val="List Paragraph"/>
    <w:basedOn w:val="Normal"/>
    <w:uiPriority w:val="34"/>
    <w:qFormat/>
    <w:rsid w:val="00523B8A"/>
    <w:pPr>
      <w:ind w:left="720"/>
      <w:contextualSpacing/>
    </w:pPr>
  </w:style>
  <w:style w:type="paragraph" w:styleId="FootnoteText">
    <w:name w:val="footnote text"/>
    <w:basedOn w:val="Normal"/>
    <w:link w:val="FootnoteTextChar"/>
    <w:uiPriority w:val="99"/>
    <w:semiHidden/>
    <w:unhideWhenUsed/>
    <w:rsid w:val="00584983"/>
    <w:rPr>
      <w:sz w:val="20"/>
      <w:szCs w:val="20"/>
    </w:rPr>
  </w:style>
  <w:style w:type="character" w:customStyle="1" w:styleId="FootnoteTextChar">
    <w:name w:val="Footnote Text Char"/>
    <w:basedOn w:val="DefaultParagraphFont"/>
    <w:link w:val="FootnoteText"/>
    <w:uiPriority w:val="99"/>
    <w:semiHidden/>
    <w:rsid w:val="00584983"/>
    <w:rPr>
      <w:rFonts w:ascii="V&amp;W Syntax (Adobe)" w:hAnsi="V&amp;W Syntax (Adobe)"/>
    </w:rPr>
  </w:style>
  <w:style w:type="character" w:styleId="FootnoteReference">
    <w:name w:val="footnote reference"/>
    <w:basedOn w:val="DefaultParagraphFont"/>
    <w:uiPriority w:val="99"/>
    <w:semiHidden/>
    <w:unhideWhenUsed/>
    <w:rsid w:val="00584983"/>
    <w:rPr>
      <w:vertAlign w:val="superscript"/>
    </w:rPr>
  </w:style>
  <w:style w:type="paragraph" w:styleId="Header">
    <w:name w:val="header"/>
    <w:basedOn w:val="Normal"/>
    <w:link w:val="HeaderChar"/>
    <w:uiPriority w:val="99"/>
    <w:unhideWhenUsed/>
    <w:rsid w:val="008F2078"/>
    <w:pPr>
      <w:tabs>
        <w:tab w:val="center" w:pos="4536"/>
        <w:tab w:val="right" w:pos="9072"/>
      </w:tabs>
    </w:pPr>
  </w:style>
  <w:style w:type="character" w:customStyle="1" w:styleId="HeaderChar">
    <w:name w:val="Header Char"/>
    <w:basedOn w:val="DefaultParagraphFont"/>
    <w:link w:val="Header"/>
    <w:uiPriority w:val="99"/>
    <w:rsid w:val="008F2078"/>
    <w:rPr>
      <w:rFonts w:ascii="V&amp;W Syntax (Adobe)" w:hAnsi="V&amp;W Syntax (Adobe)"/>
      <w:sz w:val="22"/>
      <w:szCs w:val="24"/>
    </w:rPr>
  </w:style>
  <w:style w:type="paragraph" w:styleId="Footer">
    <w:name w:val="footer"/>
    <w:basedOn w:val="Normal"/>
    <w:link w:val="FooterChar"/>
    <w:uiPriority w:val="99"/>
    <w:unhideWhenUsed/>
    <w:rsid w:val="008F2078"/>
    <w:pPr>
      <w:tabs>
        <w:tab w:val="center" w:pos="4536"/>
        <w:tab w:val="right" w:pos="9072"/>
      </w:tabs>
    </w:pPr>
  </w:style>
  <w:style w:type="character" w:customStyle="1" w:styleId="FooterChar">
    <w:name w:val="Footer Char"/>
    <w:basedOn w:val="DefaultParagraphFont"/>
    <w:link w:val="Footer"/>
    <w:uiPriority w:val="99"/>
    <w:rsid w:val="008F2078"/>
    <w:rPr>
      <w:rFonts w:ascii="V&amp;W Syntax (Adobe)" w:hAnsi="V&amp;W Syntax (Adobe)"/>
      <w:sz w:val="22"/>
      <w:szCs w:val="24"/>
    </w:rPr>
  </w:style>
  <w:style w:type="character" w:customStyle="1" w:styleId="preformatted">
    <w:name w:val="preformatted"/>
    <w:basedOn w:val="DefaultParagraphFont"/>
    <w:rsid w:val="008F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2591</ap:Words>
  <ap:Characters>14254</ap:Characters>
  <ap:DocSecurity>0</ap:DocSecurity>
  <ap:Lines>118</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16812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2016-04-25T09:11:00.0000000Z</lastPrinted>
  <dcterms:created xsi:type="dcterms:W3CDTF">2019-11-05T09:07:00.0000000Z</dcterms:created>
  <dcterms:modified xsi:type="dcterms:W3CDTF">2019-11-05T09:07:00.0000000Z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0x010100FFC5B10CBB720A4B99159FC71A3C9A13</vt:lpwstr>
  </property>
</Properties>
</file>